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8EAD5" w14:textId="212216FE" w:rsidR="00710223" w:rsidRDefault="00710223" w:rsidP="006F7F67">
      <w:pPr>
        <w:spacing w:after="0" w:line="240" w:lineRule="auto"/>
        <w:jc w:val="both"/>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18D16E" w14:textId="084CE63A" w:rsidR="006F7F67" w:rsidRPr="00202F36" w:rsidRDefault="006F7F67" w:rsidP="006F7F67">
          <w:pPr>
            <w:spacing w:after="0" w:line="240" w:lineRule="auto"/>
            <w:jc w:val="both"/>
            <w:rPr>
              <w:rFonts w:ascii="Times New Roman" w:eastAsia="Times New Roman" w:hAnsi="Times New Roman" w:cs="Times New Roman"/>
              <w:b/>
              <w:sz w:val="24"/>
              <w:szCs w:val="24"/>
              <w:lang w:eastAsia="en-US"/>
            </w:rPr>
          </w:pPr>
        </w:p>
        <w:tbl>
          <w:tblPr>
            <w:tblW w:w="5000" w:type="pct"/>
            <w:tblLook w:val="04A0" w:firstRow="1" w:lastRow="0" w:firstColumn="1" w:lastColumn="0" w:noHBand="0" w:noVBand="1"/>
          </w:tblPr>
          <w:tblGrid>
            <w:gridCol w:w="9972"/>
          </w:tblGrid>
          <w:tr w:rsidR="006F7F67" w:rsidRPr="006F7F67" w14:paraId="489E75FA" w14:textId="77777777" w:rsidTr="00595741">
            <w:trPr>
              <w:trHeight w:val="1707"/>
            </w:trPr>
            <w:tc>
              <w:tcPr>
                <w:tcW w:w="5000" w:type="pct"/>
                <w:vAlign w:val="center"/>
              </w:tcPr>
              <w:p w14:paraId="3827231B"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noProof/>
                    <w:sz w:val="22"/>
                    <w:szCs w:val="22"/>
                    <w:lang w:val="en-US" w:eastAsia="en-US"/>
                  </w:rPr>
                  <w:drawing>
                    <wp:inline distT="0" distB="0" distL="0" distR="0" wp14:anchorId="5E921002" wp14:editId="79C76091">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507A9AD9"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p w14:paraId="0A936115"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p w14:paraId="53002BD5"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tc>
          </w:tr>
          <w:tr w:rsidR="006F7F67" w:rsidRPr="006F7F67" w14:paraId="3F269CEE" w14:textId="77777777" w:rsidTr="00595741">
            <w:trPr>
              <w:trHeight w:val="268"/>
            </w:trPr>
            <w:tc>
              <w:tcPr>
                <w:tcW w:w="5000" w:type="pct"/>
                <w:vAlign w:val="center"/>
                <w:hideMark/>
              </w:tcPr>
              <w:p w14:paraId="0220CB5F" w14:textId="77777777" w:rsidR="006F7F67" w:rsidRPr="006F7F67" w:rsidRDefault="006F7F67" w:rsidP="006F7F67">
                <w:pPr>
                  <w:tabs>
                    <w:tab w:val="center" w:pos="4153"/>
                    <w:tab w:val="right" w:pos="8306"/>
                  </w:tabs>
                  <w:spacing w:after="40"/>
                  <w:jc w:val="center"/>
                  <w:rPr>
                    <w:rFonts w:ascii="Times New Roman" w:eastAsia="Times New Roman" w:hAnsi="Times New Roman" w:cs="Times New Roman"/>
                    <w:spacing w:val="60"/>
                    <w:sz w:val="22"/>
                    <w:szCs w:val="22"/>
                    <w:lang w:eastAsia="en-US"/>
                  </w:rPr>
                </w:pPr>
                <w:r w:rsidRPr="006F7F67">
                  <w:rPr>
                    <w:rFonts w:ascii="Times New Roman" w:eastAsia="Times New Roman" w:hAnsi="Times New Roman" w:cs="Times New Roman"/>
                    <w:b/>
                    <w:snapToGrid w:val="0"/>
                    <w:color w:val="000000"/>
                    <w:spacing w:val="60"/>
                    <w:sz w:val="22"/>
                    <w:szCs w:val="22"/>
                    <w:lang w:eastAsia="en-US"/>
                  </w:rPr>
                  <w:t xml:space="preserve">NACIONALINIS </w:t>
                </w:r>
                <w:r w:rsidRPr="006F7F67">
                  <w:rPr>
                    <w:rFonts w:ascii="Times New Roman" w:eastAsia="Times New Roman" w:hAnsi="Times New Roman" w:cs="Times New Roman"/>
                    <w:b/>
                    <w:caps/>
                    <w:snapToGrid w:val="0"/>
                    <w:color w:val="000000"/>
                    <w:spacing w:val="60"/>
                    <w:sz w:val="22"/>
                    <w:szCs w:val="22"/>
                    <w:lang w:eastAsia="en-US"/>
                  </w:rPr>
                  <w:t>M. K. Č</w:t>
                </w:r>
                <w:r w:rsidRPr="006F7F67">
                  <w:rPr>
                    <w:rFonts w:ascii="Times New Roman" w:eastAsia="Times New Roman" w:hAnsi="Times New Roman" w:cs="Times New Roman"/>
                    <w:b/>
                    <w:snapToGrid w:val="0"/>
                    <w:color w:val="000000"/>
                    <w:spacing w:val="60"/>
                    <w:sz w:val="22"/>
                    <w:szCs w:val="22"/>
                    <w:lang w:eastAsia="en-US"/>
                  </w:rPr>
                  <w:t>IURLIONIO DAILĖS MUZIEJUS</w:t>
                </w:r>
              </w:p>
            </w:tc>
          </w:tr>
          <w:tr w:rsidR="006F7F67" w:rsidRPr="006F7F67" w14:paraId="29DE21E0" w14:textId="77777777" w:rsidTr="00595741">
            <w:trPr>
              <w:trHeight w:val="482"/>
            </w:trPr>
            <w:tc>
              <w:tcPr>
                <w:tcW w:w="5000" w:type="pct"/>
                <w:tcBorders>
                  <w:top w:val="single" w:sz="4" w:space="0" w:color="auto"/>
                  <w:left w:val="nil"/>
                  <w:bottom w:val="nil"/>
                  <w:right w:val="nil"/>
                </w:tcBorders>
                <w:vAlign w:val="center"/>
                <w:hideMark/>
              </w:tcPr>
              <w:p w14:paraId="475F30C0" w14:textId="77777777" w:rsidR="006F7F67" w:rsidRPr="006F7F67" w:rsidRDefault="006F7F67" w:rsidP="006F7F67">
                <w:pPr>
                  <w:tabs>
                    <w:tab w:val="center" w:pos="4153"/>
                    <w:tab w:val="right" w:pos="8306"/>
                  </w:tabs>
                  <w:spacing w:before="80" w:after="0"/>
                  <w:jc w:val="center"/>
                  <w:rPr>
                    <w:rFonts w:ascii="Times New Roman" w:eastAsia="Times New Roman" w:hAnsi="Times New Roman" w:cs="Times New Roman"/>
                    <w:b/>
                    <w:caps/>
                    <w:snapToGrid w:val="0"/>
                    <w:color w:val="000000"/>
                    <w:spacing w:val="60"/>
                    <w:sz w:val="22"/>
                    <w:szCs w:val="22"/>
                    <w:lang w:eastAsia="en-US"/>
                  </w:rPr>
                </w:pPr>
                <w:r w:rsidRPr="006F7F67">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49C645F9"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Biudžetinė įstaiga, K. Donelaičio g. 64, Kaunas, tel. 8 676 57212; 8 (37) 22 94 75,</w:t>
          </w:r>
        </w:p>
        <w:p w14:paraId="567732C1"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el. p. </w:t>
          </w:r>
          <w:proofErr w:type="spellStart"/>
          <w:r w:rsidRPr="006F7F67">
            <w:rPr>
              <w:rFonts w:ascii="Times New Roman" w:eastAsia="Calibri" w:hAnsi="Times New Roman" w:cs="Times New Roman"/>
              <w:color w:val="0000FF"/>
              <w:sz w:val="22"/>
              <w:szCs w:val="22"/>
              <w:u w:val="single"/>
              <w:lang w:eastAsia="en-US"/>
            </w:rPr>
            <w:t>mkc.info@ciurlionis.lt</w:t>
          </w:r>
          <w:proofErr w:type="spellEnd"/>
          <w:r w:rsidRPr="006F7F67">
            <w:rPr>
              <w:rFonts w:ascii="Times New Roman" w:eastAsia="Times New Roman" w:hAnsi="Times New Roman" w:cs="Times New Roman"/>
              <w:sz w:val="22"/>
              <w:szCs w:val="22"/>
              <w:lang w:eastAsia="en-US"/>
            </w:rPr>
            <w:t>, duomenys kaupiami ir saugomi Juridinių asmenų registre,</w:t>
          </w:r>
        </w:p>
        <w:p w14:paraId="35E2F306"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kodas </w:t>
          </w:r>
          <w:bookmarkStart w:id="0" w:name="_Hlk186722769"/>
          <w:r w:rsidRPr="006F7F67">
            <w:rPr>
              <w:rFonts w:ascii="Times New Roman" w:eastAsia="Times New Roman" w:hAnsi="Times New Roman" w:cs="Times New Roman"/>
              <w:sz w:val="22"/>
              <w:szCs w:val="22"/>
              <w:lang w:eastAsia="en-US"/>
            </w:rPr>
            <w:t>190755932</w:t>
          </w:r>
          <w:bookmarkEnd w:id="0"/>
        </w:p>
        <w:p w14:paraId="0C202E18" w14:textId="3576C964" w:rsidR="00105E29" w:rsidRPr="00202F36" w:rsidRDefault="00105E29" w:rsidP="006F7F67">
          <w:pPr>
            <w:spacing w:after="0" w:line="240" w:lineRule="auto"/>
            <w:jc w:val="both"/>
            <w:rPr>
              <w:rFonts w:ascii="Times New Roman" w:eastAsia="Times New Roman" w:hAnsi="Times New Roman" w:cs="Times New Roman"/>
              <w:b/>
              <w:sz w:val="24"/>
              <w:szCs w:val="24"/>
              <w:lang w:eastAsia="en-US"/>
            </w:rPr>
          </w:pPr>
        </w:p>
        <w:p w14:paraId="499517D9" w14:textId="77777777" w:rsidR="00105E29" w:rsidRPr="00202F36" w:rsidRDefault="00105E29" w:rsidP="005F03B6">
          <w:pPr>
            <w:spacing w:after="0" w:line="240" w:lineRule="auto"/>
            <w:jc w:val="both"/>
            <w:rPr>
              <w:rFonts w:ascii="Times New Roman" w:eastAsia="Times New Roman" w:hAnsi="Times New Roman" w:cs="Times New Roman"/>
              <w:sz w:val="24"/>
              <w:szCs w:val="24"/>
              <w:lang w:eastAsia="en-US"/>
            </w:rPr>
          </w:pPr>
        </w:p>
        <w:p w14:paraId="77C0C475" w14:textId="77777777" w:rsidR="00105E29" w:rsidRPr="00202F36" w:rsidRDefault="00105E29" w:rsidP="005F03B6">
          <w:pPr>
            <w:tabs>
              <w:tab w:val="left" w:pos="5245"/>
            </w:tabs>
            <w:spacing w:after="0" w:line="240" w:lineRule="auto"/>
            <w:jc w:val="both"/>
            <w:rPr>
              <w:rFonts w:ascii="Times New Roman" w:eastAsia="Times New Roman" w:hAnsi="Times New Roman" w:cs="Times New Roman"/>
              <w:sz w:val="24"/>
              <w:szCs w:val="24"/>
              <w:lang w:eastAsia="en-US"/>
            </w:rPr>
          </w:pPr>
          <w:bookmarkStart w:id="1" w:name="_Ref60441210"/>
          <w:bookmarkEnd w:id="1"/>
        </w:p>
        <w:p w14:paraId="0626FBA8" w14:textId="77777777" w:rsidR="006F7F67" w:rsidRDefault="006F7F67"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p>
        <w:p w14:paraId="769150F7" w14:textId="77777777" w:rsidR="006F7F67" w:rsidRPr="00450715" w:rsidRDefault="006F7F67"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p>
        <w:p w14:paraId="2F2B3E97" w14:textId="77777777" w:rsidR="006F7F67" w:rsidRDefault="006F7F67" w:rsidP="006F7F67">
          <w:pPr>
            <w:tabs>
              <w:tab w:val="left" w:pos="5245"/>
            </w:tabs>
            <w:spacing w:after="0" w:line="240" w:lineRule="auto"/>
            <w:jc w:val="both"/>
            <w:rPr>
              <w:rFonts w:ascii="Times New Roman" w:eastAsia="Times New Roman" w:hAnsi="Times New Roman" w:cs="Times New Roman"/>
              <w:sz w:val="24"/>
              <w:szCs w:val="24"/>
              <w:lang w:eastAsia="en-US"/>
            </w:rPr>
          </w:pPr>
        </w:p>
        <w:p w14:paraId="393DBA89" w14:textId="69BA67C1" w:rsidR="00105E29" w:rsidRPr="00B20C8E"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B20C8E">
            <w:rPr>
              <w:rFonts w:ascii="Times New Roman" w:eastAsia="Times New Roman" w:hAnsi="Times New Roman" w:cs="Times New Roman"/>
              <w:sz w:val="24"/>
              <w:szCs w:val="24"/>
              <w:lang w:eastAsia="en-US"/>
            </w:rPr>
            <w:t>PATVIRTINTA</w:t>
          </w:r>
        </w:p>
        <w:p w14:paraId="1029E154" w14:textId="72154748" w:rsidR="00105E29" w:rsidRPr="00B20C8E"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B20C8E">
            <w:rPr>
              <w:rFonts w:ascii="Times New Roman" w:eastAsia="Times New Roman" w:hAnsi="Times New Roman" w:cs="Times New Roman"/>
              <w:sz w:val="24"/>
              <w:szCs w:val="24"/>
              <w:lang w:eastAsia="en-US"/>
            </w:rPr>
            <w:t xml:space="preserve">Biudžetinės įstaigos </w:t>
          </w:r>
          <w:bookmarkStart w:id="2" w:name="_Hlk199921399"/>
          <w:r w:rsidR="006F7F67" w:rsidRPr="00B20C8E">
            <w:rPr>
              <w:rFonts w:ascii="Times New Roman" w:eastAsia="Times New Roman" w:hAnsi="Times New Roman" w:cs="Times New Roman"/>
              <w:sz w:val="24"/>
              <w:szCs w:val="24"/>
              <w:lang w:eastAsia="en-US"/>
            </w:rPr>
            <w:t>M.K. Čiurlionio dailės</w:t>
          </w:r>
          <w:r w:rsidRPr="00B20C8E">
            <w:rPr>
              <w:rFonts w:ascii="Times New Roman" w:eastAsia="Times New Roman" w:hAnsi="Times New Roman" w:cs="Times New Roman"/>
              <w:sz w:val="24"/>
              <w:szCs w:val="24"/>
              <w:lang w:eastAsia="en-US"/>
            </w:rPr>
            <w:t xml:space="preserve"> muziejaus </w:t>
          </w:r>
          <w:bookmarkEnd w:id="2"/>
          <w:r w:rsidRPr="00B20C8E">
            <w:rPr>
              <w:rFonts w:ascii="Times New Roman" w:eastAsia="Times New Roman" w:hAnsi="Times New Roman" w:cs="Times New Roman"/>
              <w:sz w:val="24"/>
              <w:szCs w:val="24"/>
              <w:lang w:eastAsia="en-US"/>
            </w:rPr>
            <w:t xml:space="preserve">Viešojo pirkimo komisijos </w:t>
          </w:r>
        </w:p>
        <w:p w14:paraId="31B618E7" w14:textId="1127431B" w:rsidR="00105E29" w:rsidRPr="00B20C8E"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B20C8E">
            <w:rPr>
              <w:rFonts w:ascii="Times New Roman" w:eastAsia="Times New Roman" w:hAnsi="Times New Roman" w:cs="Times New Roman"/>
              <w:sz w:val="24"/>
              <w:szCs w:val="24"/>
              <w:lang w:eastAsia="en-US"/>
            </w:rPr>
            <w:t>202</w:t>
          </w:r>
          <w:r w:rsidR="00B20C8E" w:rsidRPr="00450715">
            <w:rPr>
              <w:rFonts w:ascii="Times New Roman" w:eastAsia="Times New Roman" w:hAnsi="Times New Roman" w:cs="Times New Roman"/>
              <w:sz w:val="24"/>
              <w:szCs w:val="24"/>
              <w:lang w:eastAsia="en-US"/>
            </w:rPr>
            <w:t>6</w:t>
          </w:r>
          <w:r w:rsidRPr="00B20C8E">
            <w:rPr>
              <w:rFonts w:ascii="Times New Roman" w:eastAsia="Times New Roman" w:hAnsi="Times New Roman" w:cs="Times New Roman"/>
              <w:sz w:val="24"/>
              <w:szCs w:val="24"/>
              <w:lang w:eastAsia="en-US"/>
            </w:rPr>
            <w:t xml:space="preserve"> m.  </w:t>
          </w:r>
          <w:r w:rsidR="008C3CBC">
            <w:rPr>
              <w:rFonts w:ascii="Times New Roman" w:eastAsia="Times New Roman" w:hAnsi="Times New Roman" w:cs="Times New Roman"/>
              <w:sz w:val="24"/>
              <w:szCs w:val="24"/>
              <w:lang w:eastAsia="en-US"/>
            </w:rPr>
            <w:t>birželio 12</w:t>
          </w:r>
          <w:r w:rsidRPr="00B20C8E">
            <w:rPr>
              <w:rFonts w:ascii="Times New Roman" w:eastAsia="Times New Roman" w:hAnsi="Times New Roman" w:cs="Times New Roman"/>
              <w:sz w:val="24"/>
              <w:szCs w:val="24"/>
              <w:lang w:eastAsia="en-US"/>
            </w:rPr>
            <w:t xml:space="preserve">  d. </w:t>
          </w:r>
        </w:p>
        <w:p w14:paraId="31E6110A" w14:textId="5B7163C3" w:rsidR="00105E29" w:rsidRPr="00202F36"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B20C8E">
            <w:rPr>
              <w:rFonts w:ascii="Times New Roman" w:eastAsia="Times New Roman" w:hAnsi="Times New Roman" w:cs="Times New Roman"/>
              <w:sz w:val="24"/>
              <w:szCs w:val="24"/>
              <w:lang w:eastAsia="en-US"/>
            </w:rPr>
            <w:t xml:space="preserve">protokolu Nr. </w:t>
          </w:r>
          <w:r w:rsidR="008C3CBC">
            <w:rPr>
              <w:rFonts w:ascii="Times New Roman" w:eastAsia="Times New Roman" w:hAnsi="Times New Roman" w:cs="Times New Roman"/>
              <w:sz w:val="24"/>
              <w:szCs w:val="24"/>
              <w:lang w:eastAsia="en-US"/>
            </w:rPr>
            <w:t>1</w:t>
          </w:r>
        </w:p>
        <w:p w14:paraId="62286C2C" w14:textId="77777777" w:rsidR="00105E29" w:rsidRPr="00202F36" w:rsidRDefault="00105E29" w:rsidP="005F03B6">
          <w:pPr>
            <w:spacing w:after="120" w:line="20" w:lineRule="atLeast"/>
            <w:contextualSpacing/>
            <w:jc w:val="both"/>
            <w:rPr>
              <w:rFonts w:ascii="Times New Roman" w:hAnsi="Times New Roman" w:cs="Times New Roman"/>
              <w:sz w:val="24"/>
              <w:szCs w:val="24"/>
            </w:rPr>
          </w:pPr>
        </w:p>
        <w:p w14:paraId="47EF0C37" w14:textId="43CAAF06" w:rsidR="00D526C8" w:rsidRPr="00F0499F" w:rsidRDefault="00D526C8" w:rsidP="005F03B6">
          <w:pPr>
            <w:spacing w:after="120" w:line="20" w:lineRule="atLeast"/>
            <w:contextualSpacing/>
            <w:jc w:val="both"/>
            <w:rPr>
              <w:rFonts w:cstheme="minorHAnsi"/>
              <w:sz w:val="24"/>
              <w:szCs w:val="24"/>
            </w:rPr>
          </w:pPr>
        </w:p>
        <w:p w14:paraId="7350A7E2" w14:textId="78457EBC" w:rsidR="00D526C8" w:rsidRPr="00F0499F" w:rsidRDefault="00D526C8" w:rsidP="005F03B6">
          <w:pPr>
            <w:spacing w:after="120" w:line="20" w:lineRule="atLeast"/>
            <w:contextualSpacing/>
            <w:jc w:val="both"/>
            <w:rPr>
              <w:rFonts w:cstheme="minorHAnsi"/>
              <w:sz w:val="24"/>
              <w:szCs w:val="24"/>
            </w:rPr>
          </w:pPr>
        </w:p>
        <w:p w14:paraId="18ACC6AD" w14:textId="1C6717B9" w:rsidR="00D526C8" w:rsidRPr="00F0499F" w:rsidRDefault="007A130B" w:rsidP="00C30C87">
          <w:pPr>
            <w:spacing w:after="120" w:line="20" w:lineRule="atLeast"/>
            <w:contextualSpacing/>
            <w:jc w:val="center"/>
            <w:rPr>
              <w:rFonts w:cstheme="minorHAnsi"/>
              <w:b/>
              <w:bCs/>
              <w:sz w:val="28"/>
              <w:szCs w:val="28"/>
            </w:rPr>
          </w:pPr>
          <w:r w:rsidRPr="00105E29">
            <w:rPr>
              <w:rFonts w:cstheme="minorHAnsi"/>
              <w:b/>
              <w:bCs/>
              <w:sz w:val="28"/>
              <w:szCs w:val="28"/>
            </w:rPr>
            <w:t xml:space="preserve"> </w:t>
          </w:r>
          <w:r w:rsidRPr="00F0499F">
            <w:rPr>
              <w:rFonts w:cstheme="minorHAnsi"/>
              <w:b/>
              <w:bCs/>
              <w:sz w:val="28"/>
              <w:szCs w:val="28"/>
            </w:rPr>
            <w:t xml:space="preserve"> </w:t>
          </w:r>
          <w:r w:rsidR="00D526C8" w:rsidRPr="00F0499F">
            <w:rPr>
              <w:rFonts w:cstheme="minorHAnsi"/>
              <w:b/>
              <w:bCs/>
              <w:sz w:val="28"/>
              <w:szCs w:val="28"/>
            </w:rPr>
            <w:t>VIEŠOJO PIRKIMO „</w:t>
          </w:r>
          <w:bookmarkStart w:id="3" w:name="_Hlk216873234"/>
          <w:r w:rsidR="00C30C87" w:rsidRPr="00C30C87">
            <w:rPr>
              <w:rFonts w:cstheme="minorHAnsi"/>
              <w:b/>
              <w:bCs/>
              <w:sz w:val="28"/>
              <w:szCs w:val="28"/>
            </w:rPr>
            <w:t>M.</w:t>
          </w:r>
          <w:r w:rsidR="00C30C87">
            <w:rPr>
              <w:rFonts w:cstheme="minorHAnsi"/>
              <w:b/>
              <w:bCs/>
              <w:sz w:val="28"/>
              <w:szCs w:val="28"/>
            </w:rPr>
            <w:t xml:space="preserve"> </w:t>
          </w:r>
          <w:r w:rsidR="00C30C87" w:rsidRPr="00C30C87">
            <w:rPr>
              <w:rFonts w:cstheme="minorHAnsi"/>
              <w:b/>
              <w:bCs/>
              <w:sz w:val="28"/>
              <w:szCs w:val="28"/>
            </w:rPr>
            <w:t>ŽILINSKO DAILĖS GALERIJOS NEPRIKLAUSOMYBĖS A.12, KAUNE</w:t>
          </w:r>
          <w:r w:rsidR="00C30C87" w:rsidRPr="00427D28">
            <w:rPr>
              <w:rFonts w:cstheme="minorHAnsi"/>
              <w:b/>
              <w:bCs/>
              <w:sz w:val="28"/>
              <w:szCs w:val="28"/>
            </w:rPr>
            <w:t xml:space="preserve">,  </w:t>
          </w:r>
          <w:r w:rsidR="00BC6F36" w:rsidRPr="00BC6F36">
            <w:rPr>
              <w:rFonts w:cstheme="minorHAnsi"/>
              <w:b/>
              <w:bCs/>
              <w:sz w:val="28"/>
              <w:szCs w:val="28"/>
            </w:rPr>
            <w:t>RANGOS DARBAI</w:t>
          </w:r>
          <w:bookmarkEnd w:id="3"/>
          <w:r w:rsidR="00BC6F36" w:rsidRPr="00F0499F">
            <w:rPr>
              <w:rFonts w:cstheme="minorHAnsi"/>
              <w:b/>
              <w:bCs/>
              <w:sz w:val="28"/>
              <w:szCs w:val="28"/>
            </w:rPr>
            <w:t>“</w:t>
          </w:r>
          <w:r w:rsidR="00427D28">
            <w:rPr>
              <w:rFonts w:cstheme="minorHAnsi"/>
              <w:b/>
              <w:bCs/>
              <w:sz w:val="28"/>
              <w:szCs w:val="28"/>
            </w:rPr>
            <w:t xml:space="preserve"> </w:t>
          </w:r>
          <w:r w:rsidR="00D526C8"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268E917C" w:rsidR="00D53BF4" w:rsidRPr="00F0499F" w:rsidRDefault="00D53BF4" w:rsidP="007B4EDF">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Pr="007F7D0A">
            <w:rPr>
              <w:rFonts w:cstheme="minorHAnsi"/>
              <w:b/>
              <w:bCs/>
              <w:sz w:val="28"/>
              <w:szCs w:val="28"/>
            </w:rPr>
            <w:t xml:space="preserve">. </w:t>
          </w:r>
          <w:r w:rsidR="009E79E9" w:rsidRPr="007F7D0A">
            <w:rPr>
              <w:rFonts w:cstheme="minorHAnsi"/>
              <w:b/>
              <w:bCs/>
              <w:sz w:val="28"/>
              <w:szCs w:val="28"/>
            </w:rPr>
            <w:t>1</w:t>
          </w:r>
        </w:p>
        <w:p w14:paraId="0FC90D8B" w14:textId="77777777" w:rsidR="00D526C8" w:rsidRPr="00F0499F" w:rsidRDefault="00D526C8" w:rsidP="005F03B6">
          <w:pPr>
            <w:spacing w:after="120" w:line="20" w:lineRule="atLeast"/>
            <w:contextualSpacing/>
            <w:jc w:val="both"/>
            <w:rPr>
              <w:rFonts w:cstheme="minorHAnsi"/>
              <w:sz w:val="28"/>
              <w:szCs w:val="28"/>
            </w:rPr>
          </w:pPr>
        </w:p>
        <w:p w14:paraId="7348404D" w14:textId="35D7C65B" w:rsidR="008525FE" w:rsidRDefault="008525FE" w:rsidP="005F03B6">
          <w:pPr>
            <w:tabs>
              <w:tab w:val="left" w:pos="8172"/>
            </w:tabs>
            <w:spacing w:after="120" w:line="20" w:lineRule="atLeast"/>
            <w:contextualSpacing/>
            <w:jc w:val="both"/>
            <w:rPr>
              <w:rFonts w:cstheme="minorHAnsi"/>
            </w:rPr>
          </w:pPr>
          <w:r>
            <w:rPr>
              <w:rFonts w:cstheme="minorHAnsi"/>
            </w:rPr>
            <w:tab/>
          </w:r>
        </w:p>
        <w:p w14:paraId="517C01D9" w14:textId="53656108" w:rsidR="001C24BC" w:rsidRPr="00F0499F" w:rsidRDefault="005F13F0" w:rsidP="005F03B6">
          <w:pPr>
            <w:tabs>
              <w:tab w:val="left" w:pos="8172"/>
            </w:tabs>
            <w:spacing w:after="120" w:line="20" w:lineRule="atLeast"/>
            <w:contextualSpacing/>
            <w:jc w:val="both"/>
            <w:rPr>
              <w:rFonts w:cstheme="minorHAnsi"/>
            </w:rPr>
          </w:pPr>
          <w:r w:rsidRPr="008525FE">
            <w:rPr>
              <w:rFonts w:cstheme="minorHAnsi"/>
            </w:rPr>
            <w:br w:type="page"/>
          </w:r>
          <w:r w:rsidR="008525FE">
            <w:rPr>
              <w:rFonts w:cstheme="minorHAnsi"/>
            </w:rPr>
            <w:lastRenderedPageBreak/>
            <w:tab/>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C51E7" w:rsidRDefault="001C24BC" w:rsidP="005F03B6">
              <w:pPr>
                <w:pStyle w:val="TOCHeading"/>
                <w:spacing w:before="0" w:line="20" w:lineRule="atLeast"/>
                <w:ind w:left="432" w:hanging="432"/>
                <w:contextualSpacing/>
                <w:jc w:val="both"/>
                <w:rPr>
                  <w:rFonts w:asciiTheme="minorHAnsi" w:hAnsiTheme="minorHAnsi" w:cstheme="minorHAnsi"/>
                  <w:color w:val="auto"/>
                </w:rPr>
              </w:pPr>
              <w:r w:rsidRPr="00FC51E7">
                <w:rPr>
                  <w:rFonts w:asciiTheme="minorHAnsi" w:hAnsiTheme="minorHAnsi" w:cstheme="minorHAnsi"/>
                  <w:color w:val="auto"/>
                </w:rPr>
                <w:t>TURINYS</w:t>
              </w:r>
            </w:p>
            <w:p w14:paraId="2A509BBF" w14:textId="62503AAC" w:rsidR="007B493D" w:rsidRPr="00FC51E7" w:rsidRDefault="001C24BC">
              <w:pPr>
                <w:pStyle w:val="TOC1"/>
                <w:tabs>
                  <w:tab w:val="left" w:pos="660"/>
                </w:tabs>
                <w:rPr>
                  <w:noProof/>
                  <w:sz w:val="22"/>
                  <w:szCs w:val="22"/>
                  <w:lang w:val="en-US" w:eastAsia="en-US"/>
                </w:rPr>
              </w:pPr>
              <w:r w:rsidRPr="00FC51E7">
                <w:rPr>
                  <w:rFonts w:cstheme="minorHAnsi"/>
                  <w:shd w:val="clear" w:color="auto" w:fill="E6E6E6"/>
                </w:rPr>
                <w:fldChar w:fldCharType="begin"/>
              </w:r>
              <w:r w:rsidRPr="00FC51E7">
                <w:rPr>
                  <w:rFonts w:cstheme="minorHAnsi"/>
                </w:rPr>
                <w:instrText xml:space="preserve"> TOC \o "1-3" \h \z \u </w:instrText>
              </w:r>
              <w:r w:rsidRPr="00FC51E7">
                <w:rPr>
                  <w:rFonts w:cstheme="minorHAnsi"/>
                  <w:shd w:val="clear" w:color="auto" w:fill="E6E6E6"/>
                </w:rPr>
                <w:fldChar w:fldCharType="separate"/>
              </w:r>
              <w:hyperlink w:anchor="_Toc229059780" w:history="1">
                <w:r w:rsidR="007B493D" w:rsidRPr="00FC51E7">
                  <w:rPr>
                    <w:rStyle w:val="Hyperlink"/>
                    <w:rFonts w:cstheme="minorHAnsi"/>
                    <w:noProof/>
                  </w:rPr>
                  <w:t>1.</w:t>
                </w:r>
                <w:r w:rsidR="007B493D" w:rsidRPr="00FC51E7">
                  <w:rPr>
                    <w:noProof/>
                    <w:sz w:val="22"/>
                    <w:szCs w:val="22"/>
                    <w:lang w:val="en-US" w:eastAsia="en-US"/>
                  </w:rPr>
                  <w:tab/>
                </w:r>
                <w:r w:rsidR="007B493D" w:rsidRPr="00FC51E7">
                  <w:rPr>
                    <w:rStyle w:val="Hyperlink"/>
                    <w:rFonts w:cstheme="minorHAnsi"/>
                    <w:noProof/>
                  </w:rPr>
                  <w:t>Bendra informacija</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_Toc229059780 \h </w:instrText>
                </w:r>
                <w:r w:rsidR="007B493D" w:rsidRPr="00FC51E7">
                  <w:rPr>
                    <w:noProof/>
                    <w:webHidden/>
                  </w:rPr>
                </w:r>
                <w:r w:rsidR="007B493D" w:rsidRPr="00FC51E7">
                  <w:rPr>
                    <w:noProof/>
                    <w:webHidden/>
                  </w:rPr>
                  <w:fldChar w:fldCharType="separate"/>
                </w:r>
                <w:r w:rsidR="007B493D" w:rsidRPr="00FC51E7">
                  <w:rPr>
                    <w:noProof/>
                    <w:webHidden/>
                  </w:rPr>
                  <w:t>2</w:t>
                </w:r>
                <w:r w:rsidR="007B493D" w:rsidRPr="00FC51E7">
                  <w:rPr>
                    <w:noProof/>
                    <w:webHidden/>
                  </w:rPr>
                  <w:fldChar w:fldCharType="end"/>
                </w:r>
              </w:hyperlink>
            </w:p>
            <w:p w14:paraId="7173BBDC" w14:textId="30AD1CD7" w:rsidR="007B493D" w:rsidRPr="00FC51E7" w:rsidRDefault="003F74AC">
              <w:pPr>
                <w:pStyle w:val="TOC1"/>
                <w:rPr>
                  <w:noProof/>
                  <w:sz w:val="22"/>
                  <w:szCs w:val="22"/>
                  <w:lang w:val="en-US" w:eastAsia="en-US"/>
                </w:rPr>
              </w:pPr>
              <w:hyperlink w:anchor="_Toc229059781" w:history="1">
                <w:r w:rsidR="007B493D" w:rsidRPr="00FC51E7">
                  <w:rPr>
                    <w:rStyle w:val="Hyperlink"/>
                    <w:rFonts w:ascii="Calibri" w:hAnsi="Calibri" w:cs="Calibri"/>
                    <w:noProof/>
                  </w:rPr>
                  <w:t>2</w:t>
                </w:r>
                <w:r w:rsidR="007B493D" w:rsidRPr="00FC51E7">
                  <w:rPr>
                    <w:rStyle w:val="Hyperlink"/>
                    <w:noProof/>
                  </w:rPr>
                  <w:t xml:space="preserve">. </w:t>
                </w:r>
                <w:r w:rsidR="007B493D" w:rsidRPr="00FC51E7">
                  <w:rPr>
                    <w:rStyle w:val="Hyperlink"/>
                    <w:rFonts w:cstheme="minorHAnsi"/>
                    <w:noProof/>
                  </w:rPr>
                  <w:t>Pirkimo objektas</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_Toc229059781 \h </w:instrText>
                </w:r>
                <w:r w:rsidR="007B493D" w:rsidRPr="00FC51E7">
                  <w:rPr>
                    <w:noProof/>
                    <w:webHidden/>
                  </w:rPr>
                </w:r>
                <w:r w:rsidR="007B493D" w:rsidRPr="00FC51E7">
                  <w:rPr>
                    <w:noProof/>
                    <w:webHidden/>
                  </w:rPr>
                  <w:fldChar w:fldCharType="separate"/>
                </w:r>
                <w:r w:rsidR="007B493D" w:rsidRPr="00FC51E7">
                  <w:rPr>
                    <w:noProof/>
                    <w:webHidden/>
                  </w:rPr>
                  <w:t>2</w:t>
                </w:r>
                <w:r w:rsidR="007B493D" w:rsidRPr="00FC51E7">
                  <w:rPr>
                    <w:noProof/>
                    <w:webHidden/>
                  </w:rPr>
                  <w:fldChar w:fldCharType="end"/>
                </w:r>
              </w:hyperlink>
            </w:p>
            <w:p w14:paraId="7FFAE014" w14:textId="2165129B" w:rsidR="007B493D" w:rsidRPr="00FC51E7" w:rsidRDefault="003F74AC">
              <w:pPr>
                <w:pStyle w:val="TOC1"/>
                <w:rPr>
                  <w:noProof/>
                  <w:sz w:val="22"/>
                  <w:szCs w:val="22"/>
                  <w:lang w:val="en-US" w:eastAsia="en-US"/>
                </w:rPr>
              </w:pPr>
              <w:hyperlink w:anchor="_Toc229059782" w:history="1">
                <w:r w:rsidR="007B493D" w:rsidRPr="00FC51E7">
                  <w:rPr>
                    <w:rStyle w:val="Hyperlink"/>
                    <w:rFonts w:cstheme="minorHAnsi"/>
                    <w:noProof/>
                  </w:rPr>
                  <w:t>3. Susitikimai su tiekėjais ir objekto apžiūra</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_Toc229059782 \h </w:instrText>
                </w:r>
                <w:r w:rsidR="007B493D" w:rsidRPr="00FC51E7">
                  <w:rPr>
                    <w:noProof/>
                    <w:webHidden/>
                  </w:rPr>
                </w:r>
                <w:r w:rsidR="007B493D" w:rsidRPr="00FC51E7">
                  <w:rPr>
                    <w:noProof/>
                    <w:webHidden/>
                  </w:rPr>
                  <w:fldChar w:fldCharType="separate"/>
                </w:r>
                <w:r w:rsidR="007B493D" w:rsidRPr="00FC51E7">
                  <w:rPr>
                    <w:noProof/>
                    <w:webHidden/>
                  </w:rPr>
                  <w:t>3</w:t>
                </w:r>
                <w:r w:rsidR="007B493D" w:rsidRPr="00FC51E7">
                  <w:rPr>
                    <w:noProof/>
                    <w:webHidden/>
                  </w:rPr>
                  <w:fldChar w:fldCharType="end"/>
                </w:r>
              </w:hyperlink>
            </w:p>
            <w:p w14:paraId="56735487" w14:textId="1D3301C3" w:rsidR="007B493D" w:rsidRPr="00FC51E7" w:rsidRDefault="003F74AC">
              <w:pPr>
                <w:pStyle w:val="TOC1"/>
                <w:rPr>
                  <w:noProof/>
                  <w:sz w:val="22"/>
                  <w:szCs w:val="22"/>
                  <w:lang w:val="en-US" w:eastAsia="en-US"/>
                </w:rPr>
              </w:pPr>
              <w:hyperlink w:anchor="_Toc229059783" w:history="1">
                <w:r w:rsidR="007B493D" w:rsidRPr="00FC51E7">
                  <w:rPr>
                    <w:rStyle w:val="Hyperlink"/>
                    <w:rFonts w:cstheme="majorHAnsi"/>
                    <w:noProof/>
                  </w:rPr>
                  <w:t xml:space="preserve">4. </w:t>
                </w:r>
                <w:r w:rsidR="007B493D" w:rsidRPr="00FC51E7">
                  <w:rPr>
                    <w:rStyle w:val="Hyperlink"/>
                    <w:rFonts w:cstheme="minorHAnsi"/>
                    <w:noProof/>
                  </w:rPr>
                  <w:t>Tiekėjų pašalinimo pagrindai ir kvalifikacijos reikalavimai</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_Toc229059783 \h </w:instrText>
                </w:r>
                <w:r w:rsidR="007B493D" w:rsidRPr="00FC51E7">
                  <w:rPr>
                    <w:noProof/>
                    <w:webHidden/>
                  </w:rPr>
                </w:r>
                <w:r w:rsidR="007B493D" w:rsidRPr="00FC51E7">
                  <w:rPr>
                    <w:noProof/>
                    <w:webHidden/>
                  </w:rPr>
                  <w:fldChar w:fldCharType="separate"/>
                </w:r>
                <w:r w:rsidR="007B493D" w:rsidRPr="00FC51E7">
                  <w:rPr>
                    <w:noProof/>
                    <w:webHidden/>
                  </w:rPr>
                  <w:t>4</w:t>
                </w:r>
                <w:r w:rsidR="007B493D" w:rsidRPr="00FC51E7">
                  <w:rPr>
                    <w:noProof/>
                    <w:webHidden/>
                  </w:rPr>
                  <w:fldChar w:fldCharType="end"/>
                </w:r>
              </w:hyperlink>
            </w:p>
            <w:p w14:paraId="217EA339" w14:textId="5F83178E" w:rsidR="007B493D" w:rsidRPr="00FC51E7" w:rsidRDefault="003F74AC">
              <w:pPr>
                <w:pStyle w:val="TOC1"/>
                <w:rPr>
                  <w:noProof/>
                  <w:sz w:val="22"/>
                  <w:szCs w:val="22"/>
                  <w:lang w:val="en-US" w:eastAsia="en-US"/>
                </w:rPr>
              </w:pPr>
              <w:hyperlink w:anchor="_Toc229059784" w:history="1">
                <w:r w:rsidR="007B493D" w:rsidRPr="00FC51E7">
                  <w:rPr>
                    <w:rStyle w:val="Hyperlink"/>
                    <w:noProof/>
                  </w:rPr>
                  <w:t>5. Nacionalinio saugumo reikalavimai</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_Toc229059784 \h </w:instrText>
                </w:r>
                <w:r w:rsidR="007B493D" w:rsidRPr="00FC51E7">
                  <w:rPr>
                    <w:noProof/>
                    <w:webHidden/>
                  </w:rPr>
                </w:r>
                <w:r w:rsidR="007B493D" w:rsidRPr="00FC51E7">
                  <w:rPr>
                    <w:noProof/>
                    <w:webHidden/>
                  </w:rPr>
                  <w:fldChar w:fldCharType="separate"/>
                </w:r>
                <w:r w:rsidR="007B493D" w:rsidRPr="00FC51E7">
                  <w:rPr>
                    <w:noProof/>
                    <w:webHidden/>
                  </w:rPr>
                  <w:t>4</w:t>
                </w:r>
                <w:r w:rsidR="007B493D" w:rsidRPr="00FC51E7">
                  <w:rPr>
                    <w:noProof/>
                    <w:webHidden/>
                  </w:rPr>
                  <w:fldChar w:fldCharType="end"/>
                </w:r>
              </w:hyperlink>
            </w:p>
            <w:p w14:paraId="124895EE" w14:textId="40873ED2" w:rsidR="007B493D" w:rsidRPr="00FC51E7" w:rsidRDefault="003F74AC">
              <w:pPr>
                <w:pStyle w:val="TOC1"/>
                <w:rPr>
                  <w:noProof/>
                  <w:sz w:val="22"/>
                  <w:szCs w:val="22"/>
                  <w:lang w:val="en-US" w:eastAsia="en-US"/>
                </w:rPr>
              </w:pPr>
              <w:hyperlink w:anchor="_Toc229059785" w:history="1">
                <w:r w:rsidR="007B493D" w:rsidRPr="00FC51E7">
                  <w:rPr>
                    <w:rStyle w:val="Hyperlink"/>
                    <w:noProof/>
                  </w:rPr>
                  <w:t>6. Specialieji reikalavimai pasiūlymų rengimui ir pateikimui</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_Toc229059785 \h </w:instrText>
                </w:r>
                <w:r w:rsidR="007B493D" w:rsidRPr="00FC51E7">
                  <w:rPr>
                    <w:noProof/>
                    <w:webHidden/>
                  </w:rPr>
                </w:r>
                <w:r w:rsidR="007B493D" w:rsidRPr="00FC51E7">
                  <w:rPr>
                    <w:noProof/>
                    <w:webHidden/>
                  </w:rPr>
                  <w:fldChar w:fldCharType="separate"/>
                </w:r>
                <w:r w:rsidR="007B493D" w:rsidRPr="00FC51E7">
                  <w:rPr>
                    <w:noProof/>
                    <w:webHidden/>
                  </w:rPr>
                  <w:t>4</w:t>
                </w:r>
                <w:r w:rsidR="007B493D" w:rsidRPr="00FC51E7">
                  <w:rPr>
                    <w:noProof/>
                    <w:webHidden/>
                  </w:rPr>
                  <w:fldChar w:fldCharType="end"/>
                </w:r>
              </w:hyperlink>
            </w:p>
            <w:p w14:paraId="05AC853C" w14:textId="1642C6D8" w:rsidR="007B493D" w:rsidRPr="00FC51E7" w:rsidRDefault="003F74AC">
              <w:pPr>
                <w:pStyle w:val="TOC1"/>
                <w:rPr>
                  <w:noProof/>
                  <w:sz w:val="22"/>
                  <w:szCs w:val="22"/>
                  <w:lang w:val="en-US" w:eastAsia="en-US"/>
                </w:rPr>
              </w:pPr>
              <w:hyperlink w:anchor="_Toc229059786" w:history="1">
                <w:r w:rsidR="007B493D" w:rsidRPr="00FC51E7">
                  <w:rPr>
                    <w:rStyle w:val="Hyperlink"/>
                    <w:rFonts w:cstheme="minorHAnsi"/>
                    <w:noProof/>
                  </w:rPr>
                  <w:t>7.  Pasiūlymo galiojimo užtikrinimas</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_Toc229059786 \h </w:instrText>
                </w:r>
                <w:r w:rsidR="007B493D" w:rsidRPr="00FC51E7">
                  <w:rPr>
                    <w:noProof/>
                    <w:webHidden/>
                  </w:rPr>
                </w:r>
                <w:r w:rsidR="007B493D" w:rsidRPr="00FC51E7">
                  <w:rPr>
                    <w:noProof/>
                    <w:webHidden/>
                  </w:rPr>
                  <w:fldChar w:fldCharType="separate"/>
                </w:r>
                <w:r w:rsidR="007B493D" w:rsidRPr="00FC51E7">
                  <w:rPr>
                    <w:noProof/>
                    <w:webHidden/>
                  </w:rPr>
                  <w:t>5</w:t>
                </w:r>
                <w:r w:rsidR="007B493D" w:rsidRPr="00FC51E7">
                  <w:rPr>
                    <w:noProof/>
                    <w:webHidden/>
                  </w:rPr>
                  <w:fldChar w:fldCharType="end"/>
                </w:r>
              </w:hyperlink>
            </w:p>
            <w:p w14:paraId="468003FF" w14:textId="5446630F" w:rsidR="007B493D" w:rsidRPr="00FC51E7" w:rsidRDefault="003F74AC">
              <w:pPr>
                <w:pStyle w:val="TOC1"/>
                <w:rPr>
                  <w:noProof/>
                  <w:sz w:val="22"/>
                  <w:szCs w:val="22"/>
                  <w:lang w:val="en-US" w:eastAsia="en-US"/>
                </w:rPr>
              </w:pPr>
              <w:hyperlink w:anchor="_Toc229059787" w:history="1">
                <w:r w:rsidR="007B493D" w:rsidRPr="00FC51E7">
                  <w:rPr>
                    <w:rStyle w:val="Hyperlink"/>
                    <w:rFonts w:cstheme="minorHAnsi"/>
                    <w:noProof/>
                  </w:rPr>
                  <w:t>8.Elektroninis aukcionas</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_Toc229059787 \h </w:instrText>
                </w:r>
                <w:r w:rsidR="007B493D" w:rsidRPr="00FC51E7">
                  <w:rPr>
                    <w:noProof/>
                    <w:webHidden/>
                  </w:rPr>
                </w:r>
                <w:r w:rsidR="007B493D" w:rsidRPr="00FC51E7">
                  <w:rPr>
                    <w:noProof/>
                    <w:webHidden/>
                  </w:rPr>
                  <w:fldChar w:fldCharType="separate"/>
                </w:r>
                <w:r w:rsidR="007B493D" w:rsidRPr="00FC51E7">
                  <w:rPr>
                    <w:noProof/>
                    <w:webHidden/>
                  </w:rPr>
                  <w:t>7</w:t>
                </w:r>
                <w:r w:rsidR="007B493D" w:rsidRPr="00FC51E7">
                  <w:rPr>
                    <w:noProof/>
                    <w:webHidden/>
                  </w:rPr>
                  <w:fldChar w:fldCharType="end"/>
                </w:r>
              </w:hyperlink>
            </w:p>
            <w:p w14:paraId="38262621" w14:textId="2935F27A" w:rsidR="007B493D" w:rsidRPr="00FC51E7" w:rsidRDefault="003F74AC">
              <w:pPr>
                <w:pStyle w:val="TOC1"/>
                <w:rPr>
                  <w:noProof/>
                  <w:sz w:val="22"/>
                  <w:szCs w:val="22"/>
                  <w:lang w:val="en-US" w:eastAsia="en-US"/>
                </w:rPr>
              </w:pPr>
              <w:hyperlink w:anchor="_Toc229059788" w:history="1">
                <w:r w:rsidR="007B493D" w:rsidRPr="00FC51E7">
                  <w:rPr>
                    <w:rStyle w:val="Hyperlink"/>
                    <w:rFonts w:cstheme="minorHAnsi"/>
                    <w:noProof/>
                  </w:rPr>
                  <w:t>9.Pasiūlymų vertinimas</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_Toc229059788 \h </w:instrText>
                </w:r>
                <w:r w:rsidR="007B493D" w:rsidRPr="00FC51E7">
                  <w:rPr>
                    <w:noProof/>
                    <w:webHidden/>
                  </w:rPr>
                </w:r>
                <w:r w:rsidR="007B493D" w:rsidRPr="00FC51E7">
                  <w:rPr>
                    <w:noProof/>
                    <w:webHidden/>
                  </w:rPr>
                  <w:fldChar w:fldCharType="separate"/>
                </w:r>
                <w:r w:rsidR="007B493D" w:rsidRPr="00FC51E7">
                  <w:rPr>
                    <w:noProof/>
                    <w:webHidden/>
                  </w:rPr>
                  <w:t>7</w:t>
                </w:r>
                <w:r w:rsidR="007B493D" w:rsidRPr="00FC51E7">
                  <w:rPr>
                    <w:noProof/>
                    <w:webHidden/>
                  </w:rPr>
                  <w:fldChar w:fldCharType="end"/>
                </w:r>
              </w:hyperlink>
            </w:p>
            <w:p w14:paraId="2A918752" w14:textId="27B03C0E" w:rsidR="007B493D" w:rsidRPr="00FC51E7" w:rsidRDefault="003F74AC">
              <w:pPr>
                <w:pStyle w:val="TOC1"/>
                <w:rPr>
                  <w:noProof/>
                  <w:sz w:val="22"/>
                  <w:szCs w:val="22"/>
                  <w:lang w:val="en-US" w:eastAsia="en-US"/>
                </w:rPr>
              </w:pPr>
              <w:hyperlink w:anchor="_Toc229059789" w:history="1">
                <w:r w:rsidR="007B493D" w:rsidRPr="00FC51E7">
                  <w:rPr>
                    <w:rStyle w:val="Hyperlink"/>
                    <w:rFonts w:cstheme="minorHAnsi"/>
                    <w:noProof/>
                  </w:rPr>
                  <w:t>10.Sutarties sudarymas</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_Toc229059789 \h </w:instrText>
                </w:r>
                <w:r w:rsidR="007B493D" w:rsidRPr="00FC51E7">
                  <w:rPr>
                    <w:noProof/>
                    <w:webHidden/>
                  </w:rPr>
                </w:r>
                <w:r w:rsidR="007B493D" w:rsidRPr="00FC51E7">
                  <w:rPr>
                    <w:noProof/>
                    <w:webHidden/>
                  </w:rPr>
                  <w:fldChar w:fldCharType="separate"/>
                </w:r>
                <w:r w:rsidR="007B493D" w:rsidRPr="00FC51E7">
                  <w:rPr>
                    <w:noProof/>
                    <w:webHidden/>
                  </w:rPr>
                  <w:t>7</w:t>
                </w:r>
                <w:r w:rsidR="007B493D" w:rsidRPr="00FC51E7">
                  <w:rPr>
                    <w:noProof/>
                    <w:webHidden/>
                  </w:rPr>
                  <w:fldChar w:fldCharType="end"/>
                </w:r>
              </w:hyperlink>
            </w:p>
            <w:p w14:paraId="2C012BA2" w14:textId="6162958C" w:rsidR="007B493D" w:rsidRPr="00FC51E7" w:rsidRDefault="003F74AC">
              <w:pPr>
                <w:pStyle w:val="TOC1"/>
                <w:rPr>
                  <w:noProof/>
                  <w:sz w:val="22"/>
                  <w:szCs w:val="22"/>
                  <w:lang w:val="en-US" w:eastAsia="en-US"/>
                </w:rPr>
              </w:pPr>
              <w:hyperlink w:anchor="_Toc229059790" w:history="1">
                <w:r w:rsidR="007B493D" w:rsidRPr="00FC51E7">
                  <w:rPr>
                    <w:rStyle w:val="Hyperlink"/>
                    <w:rFonts w:cstheme="minorHAnsi"/>
                    <w:noProof/>
                  </w:rPr>
                  <w:t>Pirkimo sąlygų 1 priedas „Terminai“</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_Toc229059790 \h </w:instrText>
                </w:r>
                <w:r w:rsidR="007B493D" w:rsidRPr="00FC51E7">
                  <w:rPr>
                    <w:noProof/>
                    <w:webHidden/>
                  </w:rPr>
                </w:r>
                <w:r w:rsidR="007B493D" w:rsidRPr="00FC51E7">
                  <w:rPr>
                    <w:noProof/>
                    <w:webHidden/>
                  </w:rPr>
                  <w:fldChar w:fldCharType="separate"/>
                </w:r>
                <w:r w:rsidR="007B493D" w:rsidRPr="00FC51E7">
                  <w:rPr>
                    <w:noProof/>
                    <w:webHidden/>
                  </w:rPr>
                  <w:t>15</w:t>
                </w:r>
                <w:r w:rsidR="007B493D" w:rsidRPr="00FC51E7">
                  <w:rPr>
                    <w:noProof/>
                    <w:webHidden/>
                  </w:rPr>
                  <w:fldChar w:fldCharType="end"/>
                </w:r>
              </w:hyperlink>
            </w:p>
            <w:p w14:paraId="43F3AD55" w14:textId="43C69710" w:rsidR="007B493D" w:rsidRPr="00FC51E7" w:rsidRDefault="003F74AC">
              <w:pPr>
                <w:pStyle w:val="TOC2"/>
                <w:rPr>
                  <w:noProof/>
                  <w:sz w:val="22"/>
                  <w:szCs w:val="22"/>
                  <w:lang w:val="en-US" w:eastAsia="en-US"/>
                </w:rPr>
              </w:pPr>
              <w:hyperlink w:anchor="_Toc229059791" w:history="1">
                <w:r w:rsidR="007B493D" w:rsidRPr="00FC51E7">
                  <w:rPr>
                    <w:rStyle w:val="Hyperlink"/>
                    <w:rFonts w:eastAsia="Calibri" w:cstheme="minorHAnsi"/>
                    <w:noProof/>
                  </w:rPr>
                  <w:t>Pirkimo sąlygų 2 priedas „Techninė specifikacija“</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_Toc229059791 \h </w:instrText>
                </w:r>
                <w:r w:rsidR="007B493D" w:rsidRPr="00FC51E7">
                  <w:rPr>
                    <w:noProof/>
                    <w:webHidden/>
                  </w:rPr>
                </w:r>
                <w:r w:rsidR="007B493D" w:rsidRPr="00FC51E7">
                  <w:rPr>
                    <w:noProof/>
                    <w:webHidden/>
                  </w:rPr>
                  <w:fldChar w:fldCharType="separate"/>
                </w:r>
                <w:r w:rsidR="007B493D" w:rsidRPr="00FC51E7">
                  <w:rPr>
                    <w:noProof/>
                    <w:webHidden/>
                  </w:rPr>
                  <w:t>18</w:t>
                </w:r>
                <w:r w:rsidR="007B493D" w:rsidRPr="00FC51E7">
                  <w:rPr>
                    <w:noProof/>
                    <w:webHidden/>
                  </w:rPr>
                  <w:fldChar w:fldCharType="end"/>
                </w:r>
              </w:hyperlink>
            </w:p>
            <w:p w14:paraId="764D7AA8" w14:textId="7691F580" w:rsidR="007B493D" w:rsidRPr="00FC51E7" w:rsidRDefault="003F74AC">
              <w:pPr>
                <w:pStyle w:val="TOC2"/>
                <w:rPr>
                  <w:noProof/>
                  <w:sz w:val="22"/>
                  <w:szCs w:val="22"/>
                  <w:lang w:val="en-US" w:eastAsia="en-US"/>
                </w:rPr>
              </w:pPr>
              <w:hyperlink w:anchor="_Toc229059792" w:history="1">
                <w:r w:rsidR="007B493D" w:rsidRPr="00FC51E7">
                  <w:rPr>
                    <w:rStyle w:val="Hyperlink"/>
                    <w:rFonts w:eastAsia="Calibri" w:cstheme="minorHAnsi"/>
                    <w:noProof/>
                  </w:rPr>
                  <w:t>Pirkimo sąlygų 3 priedas „Tiekėjų pašalinimo pagrindai“</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_Toc229059792 \h </w:instrText>
                </w:r>
                <w:r w:rsidR="007B493D" w:rsidRPr="00FC51E7">
                  <w:rPr>
                    <w:noProof/>
                    <w:webHidden/>
                  </w:rPr>
                </w:r>
                <w:r w:rsidR="007B493D" w:rsidRPr="00FC51E7">
                  <w:rPr>
                    <w:noProof/>
                    <w:webHidden/>
                  </w:rPr>
                  <w:fldChar w:fldCharType="separate"/>
                </w:r>
                <w:r w:rsidR="007B493D" w:rsidRPr="00FC51E7">
                  <w:rPr>
                    <w:noProof/>
                    <w:webHidden/>
                  </w:rPr>
                  <w:t>22</w:t>
                </w:r>
                <w:r w:rsidR="007B493D" w:rsidRPr="00FC51E7">
                  <w:rPr>
                    <w:noProof/>
                    <w:webHidden/>
                  </w:rPr>
                  <w:fldChar w:fldCharType="end"/>
                </w:r>
              </w:hyperlink>
            </w:p>
            <w:p w14:paraId="156764A3" w14:textId="2ED78279" w:rsidR="007B493D" w:rsidRPr="00FC51E7" w:rsidRDefault="003F74AC">
              <w:pPr>
                <w:pStyle w:val="TOC2"/>
                <w:rPr>
                  <w:noProof/>
                  <w:sz w:val="22"/>
                  <w:szCs w:val="22"/>
                  <w:lang w:val="en-US" w:eastAsia="en-US"/>
                </w:rPr>
              </w:pPr>
              <w:hyperlink w:anchor="_Toc229059793" w:history="1">
                <w:r w:rsidR="007B493D" w:rsidRPr="00FC51E7">
                  <w:rPr>
                    <w:rStyle w:val="Hyperlink"/>
                    <w:rFonts w:eastAsia="Calibri" w:cstheme="minorHAnsi"/>
                    <w:noProof/>
                  </w:rPr>
                  <w:t>Pirkimo sąlygų 4 priedas „Tiekėjų kvalifikacijos reikalavimai ir reikalaujami kokybės bei aplinkos apsaugos vadybos sistemų standartai“</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_Toc229059793 \h </w:instrText>
                </w:r>
                <w:r w:rsidR="007B493D" w:rsidRPr="00FC51E7">
                  <w:rPr>
                    <w:noProof/>
                    <w:webHidden/>
                  </w:rPr>
                </w:r>
                <w:r w:rsidR="007B493D" w:rsidRPr="00FC51E7">
                  <w:rPr>
                    <w:noProof/>
                    <w:webHidden/>
                  </w:rPr>
                  <w:fldChar w:fldCharType="separate"/>
                </w:r>
                <w:r w:rsidR="007B493D" w:rsidRPr="00FC51E7">
                  <w:rPr>
                    <w:noProof/>
                    <w:webHidden/>
                  </w:rPr>
                  <w:t>24</w:t>
                </w:r>
                <w:r w:rsidR="007B493D" w:rsidRPr="00FC51E7">
                  <w:rPr>
                    <w:noProof/>
                    <w:webHidden/>
                  </w:rPr>
                  <w:fldChar w:fldCharType="end"/>
                </w:r>
              </w:hyperlink>
            </w:p>
            <w:p w14:paraId="3A8C8061" w14:textId="1D52306D" w:rsidR="007B493D" w:rsidRPr="00FC51E7" w:rsidRDefault="003F74AC">
              <w:pPr>
                <w:pStyle w:val="TOC2"/>
                <w:rPr>
                  <w:noProof/>
                  <w:sz w:val="22"/>
                  <w:szCs w:val="22"/>
                  <w:lang w:val="en-US" w:eastAsia="en-US"/>
                </w:rPr>
              </w:pPr>
              <w:hyperlink w:anchor="_Toc229059794" w:history="1">
                <w:r w:rsidR="007B493D" w:rsidRPr="00FC51E7">
                  <w:rPr>
                    <w:rStyle w:val="Hyperlink"/>
                    <w:rFonts w:eastAsia="Calibri" w:cstheme="minorHAnsi"/>
                    <w:noProof/>
                  </w:rPr>
                  <w:t>Pirkimo sąlygų 5 priedas „EBVPD“ (XML formatu)</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_Toc229059794 \h </w:instrText>
                </w:r>
                <w:r w:rsidR="007B493D" w:rsidRPr="00FC51E7">
                  <w:rPr>
                    <w:noProof/>
                    <w:webHidden/>
                  </w:rPr>
                </w:r>
                <w:r w:rsidR="007B493D" w:rsidRPr="00FC51E7">
                  <w:rPr>
                    <w:noProof/>
                    <w:webHidden/>
                  </w:rPr>
                  <w:fldChar w:fldCharType="separate"/>
                </w:r>
                <w:r w:rsidR="007B493D" w:rsidRPr="00FC51E7">
                  <w:rPr>
                    <w:noProof/>
                    <w:webHidden/>
                  </w:rPr>
                  <w:t>31</w:t>
                </w:r>
                <w:r w:rsidR="007B493D" w:rsidRPr="00FC51E7">
                  <w:rPr>
                    <w:noProof/>
                    <w:webHidden/>
                  </w:rPr>
                  <w:fldChar w:fldCharType="end"/>
                </w:r>
              </w:hyperlink>
            </w:p>
            <w:p w14:paraId="3B25E7CC" w14:textId="1E7211DB" w:rsidR="007B493D" w:rsidRPr="00FC51E7" w:rsidRDefault="003F74AC">
              <w:pPr>
                <w:pStyle w:val="TOC2"/>
                <w:rPr>
                  <w:noProof/>
                  <w:sz w:val="22"/>
                  <w:szCs w:val="22"/>
                  <w:lang w:val="en-US" w:eastAsia="en-US"/>
                </w:rPr>
              </w:pPr>
              <w:hyperlink w:anchor="_Toc229059795" w:history="1">
                <w:r w:rsidR="007B493D" w:rsidRPr="00FC51E7">
                  <w:rPr>
                    <w:rStyle w:val="Hyperlink"/>
                    <w:rFonts w:eastAsia="Calibri" w:cstheme="minorHAnsi"/>
                    <w:noProof/>
                  </w:rPr>
                  <w:t>Pirkimo sąlygų 6 priedas „Pasiūlymo forma“</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_Toc229059795 \h </w:instrText>
                </w:r>
                <w:r w:rsidR="007B493D" w:rsidRPr="00FC51E7">
                  <w:rPr>
                    <w:noProof/>
                    <w:webHidden/>
                  </w:rPr>
                </w:r>
                <w:r w:rsidR="007B493D" w:rsidRPr="00FC51E7">
                  <w:rPr>
                    <w:noProof/>
                    <w:webHidden/>
                  </w:rPr>
                  <w:fldChar w:fldCharType="separate"/>
                </w:r>
                <w:r w:rsidR="007B493D" w:rsidRPr="00FC51E7">
                  <w:rPr>
                    <w:noProof/>
                    <w:webHidden/>
                  </w:rPr>
                  <w:t>32</w:t>
                </w:r>
                <w:r w:rsidR="007B493D" w:rsidRPr="00FC51E7">
                  <w:rPr>
                    <w:noProof/>
                    <w:webHidden/>
                  </w:rPr>
                  <w:fldChar w:fldCharType="end"/>
                </w:r>
              </w:hyperlink>
            </w:p>
            <w:p w14:paraId="383A5FCA" w14:textId="03C6F636" w:rsidR="007B493D" w:rsidRPr="00FC51E7" w:rsidRDefault="003F74AC">
              <w:pPr>
                <w:pStyle w:val="TOC2"/>
                <w:rPr>
                  <w:noProof/>
                  <w:sz w:val="22"/>
                  <w:szCs w:val="22"/>
                  <w:lang w:val="en-US" w:eastAsia="en-US"/>
                </w:rPr>
              </w:pPr>
              <w:hyperlink w:anchor="_Toc229059796" w:history="1">
                <w:r w:rsidR="007B493D" w:rsidRPr="00FC51E7">
                  <w:rPr>
                    <w:rStyle w:val="Hyperlink"/>
                    <w:rFonts w:eastAsia="Calibri" w:cstheme="minorHAnsi"/>
                    <w:noProof/>
                  </w:rPr>
                  <w:t>Pirkimo sąlygų 7 priedas „Pasiūlymų vertinimo kriterijai ir sąlygos</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_Toc229059796 \h </w:instrText>
                </w:r>
                <w:r w:rsidR="007B493D" w:rsidRPr="00FC51E7">
                  <w:rPr>
                    <w:noProof/>
                    <w:webHidden/>
                  </w:rPr>
                </w:r>
                <w:r w:rsidR="007B493D" w:rsidRPr="00FC51E7">
                  <w:rPr>
                    <w:noProof/>
                    <w:webHidden/>
                  </w:rPr>
                  <w:fldChar w:fldCharType="separate"/>
                </w:r>
                <w:r w:rsidR="007B493D" w:rsidRPr="00FC51E7">
                  <w:rPr>
                    <w:noProof/>
                    <w:webHidden/>
                  </w:rPr>
                  <w:t>36</w:t>
                </w:r>
                <w:r w:rsidR="007B493D" w:rsidRPr="00FC51E7">
                  <w:rPr>
                    <w:noProof/>
                    <w:webHidden/>
                  </w:rPr>
                  <w:fldChar w:fldCharType="end"/>
                </w:r>
              </w:hyperlink>
            </w:p>
            <w:p w14:paraId="3279AAB1" w14:textId="67FEBCEE" w:rsidR="007B493D" w:rsidRPr="00FC51E7" w:rsidRDefault="003F74AC">
              <w:pPr>
                <w:pStyle w:val="TOC2"/>
                <w:rPr>
                  <w:noProof/>
                </w:rPr>
              </w:pPr>
              <w:hyperlink w:anchor="_Toc229059797" w:history="1">
                <w:r w:rsidR="007B493D" w:rsidRPr="00FC51E7">
                  <w:rPr>
                    <w:rStyle w:val="Hyperlink"/>
                    <w:rFonts w:eastAsia="Times New Roman" w:cs="Arial"/>
                    <w:b/>
                    <w:noProof/>
                    <w:lang w:eastAsia="en-US"/>
                  </w:rPr>
                  <w:t>Pasiūlymų vertinimo kriterijai:</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_Toc229059797 \h </w:instrText>
                </w:r>
                <w:r w:rsidR="007B493D" w:rsidRPr="00FC51E7">
                  <w:rPr>
                    <w:noProof/>
                    <w:webHidden/>
                  </w:rPr>
                </w:r>
                <w:r w:rsidR="007B493D" w:rsidRPr="00FC51E7">
                  <w:rPr>
                    <w:noProof/>
                    <w:webHidden/>
                  </w:rPr>
                  <w:fldChar w:fldCharType="separate"/>
                </w:r>
                <w:r w:rsidR="007B493D" w:rsidRPr="00FC51E7">
                  <w:rPr>
                    <w:noProof/>
                    <w:webHidden/>
                  </w:rPr>
                  <w:t>36</w:t>
                </w:r>
                <w:r w:rsidR="007B493D" w:rsidRPr="00FC51E7">
                  <w:rPr>
                    <w:noProof/>
                    <w:webHidden/>
                  </w:rPr>
                  <w:fldChar w:fldCharType="end"/>
                </w:r>
              </w:hyperlink>
            </w:p>
            <w:p w14:paraId="32A2F1CB" w14:textId="715EC153" w:rsidR="00FC51E7" w:rsidRPr="00FC51E7" w:rsidRDefault="00FC51E7" w:rsidP="00FC51E7">
              <w:r w:rsidRPr="00FC51E7">
                <w:t xml:space="preserve">   Pirkimo sąlygų 8 priedas "Tiekėjo deklaracija"............................................................................................................38</w:t>
              </w:r>
            </w:p>
            <w:p w14:paraId="009607C5" w14:textId="3F109936" w:rsidR="007B493D" w:rsidRPr="00FC51E7" w:rsidRDefault="00FC51E7" w:rsidP="00FC51E7">
              <w:pPr>
                <w:pStyle w:val="TOC2"/>
                <w:ind w:left="0"/>
                <w:rPr>
                  <w:noProof/>
                  <w:sz w:val="22"/>
                  <w:szCs w:val="22"/>
                  <w:lang w:val="en-US" w:eastAsia="en-US"/>
                </w:rPr>
              </w:pPr>
              <w:r w:rsidRPr="00FC51E7">
                <w:t xml:space="preserve">   </w:t>
              </w:r>
              <w:hyperlink w:anchor="_Toc229059798" w:history="1">
                <w:r w:rsidR="007B493D" w:rsidRPr="00FC51E7">
                  <w:rPr>
                    <w:rStyle w:val="Hyperlink"/>
                    <w:noProof/>
                  </w:rPr>
                  <w:t>Pirkimo sąlygų 9 priedas „Specialistų sąrašas“</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_Toc229059798 \h </w:instrText>
                </w:r>
                <w:r w:rsidR="007B493D" w:rsidRPr="00FC51E7">
                  <w:rPr>
                    <w:noProof/>
                    <w:webHidden/>
                  </w:rPr>
                </w:r>
                <w:r w:rsidR="007B493D" w:rsidRPr="00FC51E7">
                  <w:rPr>
                    <w:noProof/>
                    <w:webHidden/>
                  </w:rPr>
                  <w:fldChar w:fldCharType="separate"/>
                </w:r>
                <w:r w:rsidR="007B493D" w:rsidRPr="00FC51E7">
                  <w:rPr>
                    <w:noProof/>
                    <w:webHidden/>
                  </w:rPr>
                  <w:t>42</w:t>
                </w:r>
                <w:r w:rsidR="007B493D" w:rsidRPr="00FC51E7">
                  <w:rPr>
                    <w:noProof/>
                    <w:webHidden/>
                  </w:rPr>
                  <w:fldChar w:fldCharType="end"/>
                </w:r>
              </w:hyperlink>
            </w:p>
            <w:p w14:paraId="16B4BE47" w14:textId="0FEAC3B9" w:rsidR="007B493D" w:rsidRPr="00FC51E7" w:rsidRDefault="003F74AC">
              <w:pPr>
                <w:pStyle w:val="TOC2"/>
                <w:rPr>
                  <w:noProof/>
                  <w:sz w:val="22"/>
                  <w:szCs w:val="22"/>
                  <w:lang w:val="en-US" w:eastAsia="en-US"/>
                </w:rPr>
              </w:pPr>
              <w:hyperlink w:anchor="_Toc229059799" w:history="1">
                <w:r w:rsidR="007B493D" w:rsidRPr="00FC51E7">
                  <w:rPr>
                    <w:rStyle w:val="Hyperlink"/>
                    <w:rFonts w:eastAsia="Calibri" w:cstheme="majorHAnsi"/>
                    <w:noProof/>
                  </w:rPr>
                  <w:t>Pirkimo sąlygų 10 priedas „Sutarties projektas“</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_Toc229059799 \h </w:instrText>
                </w:r>
                <w:r w:rsidR="007B493D" w:rsidRPr="00FC51E7">
                  <w:rPr>
                    <w:noProof/>
                    <w:webHidden/>
                  </w:rPr>
                </w:r>
                <w:r w:rsidR="007B493D" w:rsidRPr="00FC51E7">
                  <w:rPr>
                    <w:noProof/>
                    <w:webHidden/>
                  </w:rPr>
                  <w:fldChar w:fldCharType="separate"/>
                </w:r>
                <w:r w:rsidR="007B493D" w:rsidRPr="00FC51E7">
                  <w:rPr>
                    <w:noProof/>
                    <w:webHidden/>
                  </w:rPr>
                  <w:t>43</w:t>
                </w:r>
                <w:r w:rsidR="007B493D" w:rsidRPr="00FC51E7">
                  <w:rPr>
                    <w:noProof/>
                    <w:webHidden/>
                  </w:rPr>
                  <w:fldChar w:fldCharType="end"/>
                </w:r>
              </w:hyperlink>
            </w:p>
            <w:p w14:paraId="2EF455A1" w14:textId="123C57CA" w:rsidR="007B493D" w:rsidRPr="00FC51E7" w:rsidRDefault="003F74AC">
              <w:pPr>
                <w:pStyle w:val="TOC2"/>
                <w:rPr>
                  <w:noProof/>
                  <w:sz w:val="22"/>
                  <w:szCs w:val="22"/>
                  <w:lang w:val="en-US" w:eastAsia="en-US"/>
                </w:rPr>
              </w:pPr>
              <w:hyperlink w:anchor="_Toc229059800" w:history="1">
                <w:r w:rsidR="007B493D" w:rsidRPr="00FC51E7">
                  <w:rPr>
                    <w:rStyle w:val="Hyperlink"/>
                    <w:rFonts w:eastAsia="Calibri" w:cstheme="majorHAnsi"/>
                    <w:noProof/>
                  </w:rPr>
                  <w:t>Pirkimo sąlygų 11 priedas „M. Žilinsko dailės galerijos - muziejaus, Nepriklausomybės a.12, Kaune, rekonstravimo projektas“</w:t>
                </w:r>
                <w:r w:rsidR="007B493D" w:rsidRPr="00FC51E7">
                  <w:rPr>
                    <w:noProof/>
                    <w:webHidden/>
                  </w:rPr>
                  <w:tab/>
                </w:r>
                <w:r w:rsidR="007B493D" w:rsidRPr="00FC51E7">
                  <w:rPr>
                    <w:noProof/>
                    <w:webHidden/>
                  </w:rPr>
                  <w:fldChar w:fldCharType="begin"/>
                </w:r>
                <w:r w:rsidR="007B493D" w:rsidRPr="00FC51E7">
                  <w:rPr>
                    <w:noProof/>
                    <w:webHidden/>
                  </w:rPr>
                  <w:instrText xml:space="preserve"> PAGEREF _Toc229059800 \h </w:instrText>
                </w:r>
                <w:r w:rsidR="007B493D" w:rsidRPr="00FC51E7">
                  <w:rPr>
                    <w:noProof/>
                    <w:webHidden/>
                  </w:rPr>
                </w:r>
                <w:r w:rsidR="007B493D" w:rsidRPr="00FC51E7">
                  <w:rPr>
                    <w:noProof/>
                    <w:webHidden/>
                  </w:rPr>
                  <w:fldChar w:fldCharType="separate"/>
                </w:r>
                <w:r w:rsidR="007B493D" w:rsidRPr="00FC51E7">
                  <w:rPr>
                    <w:noProof/>
                    <w:webHidden/>
                  </w:rPr>
                  <w:t>44</w:t>
                </w:r>
                <w:r w:rsidR="007B493D" w:rsidRPr="00FC51E7">
                  <w:rPr>
                    <w:noProof/>
                    <w:webHidden/>
                  </w:rPr>
                  <w:fldChar w:fldCharType="end"/>
                </w:r>
              </w:hyperlink>
            </w:p>
            <w:p w14:paraId="0DDC40AE" w14:textId="3721F055" w:rsidR="001C24BC" w:rsidRPr="00FC51E7" w:rsidRDefault="001C24BC" w:rsidP="00FC51E7">
              <w:pPr>
                <w:tabs>
                  <w:tab w:val="left" w:pos="2977"/>
                </w:tabs>
                <w:spacing w:after="120" w:line="20" w:lineRule="atLeast"/>
                <w:rPr>
                  <w:rFonts w:eastAsia="Calibri" w:cstheme="majorHAnsi"/>
                  <w:sz w:val="22"/>
                  <w:szCs w:val="22"/>
                </w:rPr>
              </w:pPr>
              <w:r w:rsidRPr="00FC51E7">
                <w:rPr>
                  <w:rFonts w:cstheme="minorHAnsi"/>
                  <w:b/>
                  <w:bCs/>
                  <w:shd w:val="clear" w:color="auto" w:fill="E6E6E6"/>
                </w:rPr>
                <w:fldChar w:fldCharType="end"/>
              </w:r>
              <w:r w:rsidR="00FC51E7" w:rsidRPr="00FC51E7">
                <w:rPr>
                  <w:rFonts w:cstheme="minorHAnsi"/>
                  <w:b/>
                  <w:bCs/>
                  <w:shd w:val="clear" w:color="auto" w:fill="E6E6E6"/>
                </w:rPr>
                <w:t xml:space="preserve">  </w:t>
              </w:r>
              <w:r w:rsidR="00FC51E7" w:rsidRPr="00FC51E7">
                <w:rPr>
                  <w:rFonts w:cstheme="minorHAnsi"/>
                  <w:shd w:val="clear" w:color="auto" w:fill="E6E6E6"/>
                </w:rPr>
                <w:t>Pirkimo sąlygų 12 priedas „</w:t>
              </w:r>
              <w:r w:rsidR="00FC51E7" w:rsidRPr="00FC51E7">
                <w:rPr>
                  <w:rFonts w:eastAsia="Calibri" w:cstheme="majorHAnsi"/>
                  <w:sz w:val="22"/>
                  <w:szCs w:val="22"/>
                </w:rPr>
                <w:t>Kolekcionieriaus Mykolo Žilinsko dailės galerijos pastato (KVR kodas 45138) Nepriklausomybės a. 12, Kaune, vertingųjų savybių tvarkybos darbų (konservavimo, remonto) projektas......45</w:t>
              </w:r>
            </w:p>
          </w:sdtContent>
        </w:sdt>
        <w:p w14:paraId="73CCB438" w14:textId="39F09D91" w:rsidR="005F13F0" w:rsidRPr="00F0499F" w:rsidRDefault="001C24BC" w:rsidP="005F03B6">
          <w:pPr>
            <w:spacing w:after="120" w:line="20" w:lineRule="atLeast"/>
            <w:contextualSpacing/>
            <w:jc w:val="both"/>
            <w:rPr>
              <w:rFonts w:cstheme="minorHAnsi"/>
            </w:rPr>
          </w:pPr>
          <w:r w:rsidRPr="00F0499F">
            <w:rPr>
              <w:rFonts w:cstheme="minorHAnsi"/>
            </w:rPr>
            <w:br w:type="page"/>
          </w:r>
        </w:p>
      </w:sdtContent>
    </w:sdt>
    <w:p w14:paraId="7DBFF88B" w14:textId="0FE73970" w:rsidR="002415C7" w:rsidRPr="00D24970" w:rsidRDefault="00263B34" w:rsidP="005F03B6">
      <w:pPr>
        <w:pStyle w:val="Heading1"/>
        <w:numPr>
          <w:ilvl w:val="0"/>
          <w:numId w:val="1"/>
        </w:numPr>
        <w:spacing w:line="20" w:lineRule="atLeast"/>
        <w:ind w:left="567" w:hanging="567"/>
        <w:contextualSpacing/>
        <w:jc w:val="both"/>
        <w:rPr>
          <w:rFonts w:asciiTheme="minorHAnsi" w:hAnsiTheme="minorHAnsi" w:cstheme="minorHAnsi"/>
        </w:rPr>
      </w:pPr>
      <w:bookmarkStart w:id="4" w:name="_Toc229059780"/>
      <w:bookmarkStart w:id="5" w:name="_Toc335201954"/>
      <w:bookmarkStart w:id="6" w:name="_Toc147739116"/>
      <w:r w:rsidRPr="00D24970">
        <w:rPr>
          <w:rFonts w:asciiTheme="minorHAnsi" w:hAnsiTheme="minorHAnsi" w:cstheme="minorHAnsi"/>
        </w:rPr>
        <w:lastRenderedPageBreak/>
        <w:t>Bendra informacija</w:t>
      </w:r>
      <w:bookmarkEnd w:id="4"/>
    </w:p>
    <w:p w14:paraId="064D9154" w14:textId="2A541CA0" w:rsidR="005B5ED5" w:rsidRPr="00A9303D" w:rsidRDefault="00E05E2D" w:rsidP="005F03B6">
      <w:pPr>
        <w:pStyle w:val="ListParagraph"/>
        <w:numPr>
          <w:ilvl w:val="1"/>
          <w:numId w:val="1"/>
        </w:numPr>
        <w:spacing w:after="0" w:line="20" w:lineRule="atLeast"/>
        <w:ind w:left="0" w:firstLine="567"/>
        <w:jc w:val="both"/>
        <w:rPr>
          <w:rFonts w:cstheme="minorHAnsi"/>
        </w:rPr>
      </w:pPr>
      <w:r w:rsidRPr="00A9303D">
        <w:rPr>
          <w:rFonts w:cstheme="minorHAnsi"/>
        </w:rPr>
        <w:t>Perkančioji organizacija –</w:t>
      </w:r>
      <w:r w:rsidR="006F7F67" w:rsidRPr="00A9303D">
        <w:rPr>
          <w:rFonts w:cstheme="minorHAnsi"/>
        </w:rPr>
        <w:t xml:space="preserve"> Nacionalinis M.K. Čiurlionio dailės </w:t>
      </w:r>
      <w:r w:rsidR="00382756" w:rsidRPr="00A9303D">
        <w:rPr>
          <w:rFonts w:eastAsia="Calibri" w:cstheme="minorHAnsi"/>
        </w:rPr>
        <w:t>muziejus</w:t>
      </w:r>
      <w:r w:rsidR="00AB5FA4" w:rsidRPr="00A9303D">
        <w:rPr>
          <w:rFonts w:eastAsia="Calibri" w:cstheme="minorHAnsi"/>
        </w:rPr>
        <w:t>,</w:t>
      </w:r>
      <w:r w:rsidR="00E56BA8" w:rsidRPr="00A9303D">
        <w:rPr>
          <w:rFonts w:eastAsia="Calibri" w:cstheme="minorHAnsi"/>
        </w:rPr>
        <w:t xml:space="preserve"> juridinio asmens kodas</w:t>
      </w:r>
      <w:r w:rsidR="006F7F67" w:rsidRPr="00A9303D">
        <w:rPr>
          <w:rFonts w:eastAsia="Calibri" w:cstheme="minorHAnsi"/>
        </w:rPr>
        <w:t xml:space="preserve"> 190755932</w:t>
      </w:r>
      <w:r w:rsidR="00E56BA8" w:rsidRPr="00A9303D">
        <w:rPr>
          <w:rFonts w:eastAsia="Calibri" w:cstheme="minorHAnsi"/>
        </w:rPr>
        <w:t>, adresas</w:t>
      </w:r>
      <w:r w:rsidR="00382756" w:rsidRPr="00A9303D">
        <w:rPr>
          <w:rFonts w:eastAsia="Calibri" w:cstheme="minorHAnsi"/>
        </w:rPr>
        <w:t xml:space="preserve"> </w:t>
      </w:r>
      <w:r w:rsidR="006F7F67" w:rsidRPr="00A9303D">
        <w:rPr>
          <w:rFonts w:eastAsia="Calibri" w:cstheme="minorHAnsi"/>
        </w:rPr>
        <w:t>K. Donelaičio, 64 g.</w:t>
      </w:r>
      <w:r w:rsidR="00382756" w:rsidRPr="00A9303D">
        <w:rPr>
          <w:rFonts w:eastAsia="Calibri" w:cstheme="minorHAnsi"/>
        </w:rPr>
        <w:t>, Kaunas</w:t>
      </w:r>
      <w:r w:rsidR="00E56BA8" w:rsidRPr="00A9303D">
        <w:rPr>
          <w:rFonts w:eastAsia="Calibri" w:cstheme="minorHAnsi"/>
        </w:rPr>
        <w:t xml:space="preserve">, darbo laikas </w:t>
      </w:r>
      <w:r w:rsidR="00382756" w:rsidRPr="00A9303D">
        <w:rPr>
          <w:rFonts w:eastAsia="Calibri" w:cstheme="minorHAnsi"/>
        </w:rPr>
        <w:t>0</w:t>
      </w:r>
      <w:r w:rsidR="006F7F67" w:rsidRPr="00A9303D">
        <w:rPr>
          <w:rFonts w:eastAsia="Calibri" w:cstheme="minorHAnsi"/>
        </w:rPr>
        <w:t>8</w:t>
      </w:r>
      <w:r w:rsidR="00382756" w:rsidRPr="00A9303D">
        <w:rPr>
          <w:rFonts w:eastAsia="Calibri" w:cstheme="minorHAnsi"/>
        </w:rPr>
        <w:t>:00 – 17:00 val</w:t>
      </w:r>
      <w:r w:rsidR="00E56BA8" w:rsidRPr="00A9303D">
        <w:rPr>
          <w:rFonts w:eastAsia="Calibri" w:cstheme="minorHAnsi"/>
        </w:rPr>
        <w:t xml:space="preserve">. </w:t>
      </w:r>
      <w:r w:rsidRPr="00A9303D">
        <w:rPr>
          <w:rFonts w:eastAsiaTheme="minorHAnsi" w:cstheme="minorHAnsi"/>
          <w:lang w:eastAsia="en-US"/>
        </w:rPr>
        <w:t>Perkančioji organizacija nėra PVM mokėtoja</w:t>
      </w:r>
      <w:r w:rsidRPr="00A9303D">
        <w:rPr>
          <w:rFonts w:eastAsia="Calibri" w:cstheme="minorHAnsi"/>
        </w:rPr>
        <w:t>.</w:t>
      </w:r>
    </w:p>
    <w:p w14:paraId="2239DD1B" w14:textId="2D5741BE" w:rsidR="002F5F8E" w:rsidRPr="004E1135" w:rsidRDefault="002F5F8E" w:rsidP="00A9660E">
      <w:pPr>
        <w:pStyle w:val="ListParagraph"/>
        <w:numPr>
          <w:ilvl w:val="1"/>
          <w:numId w:val="1"/>
        </w:numPr>
        <w:tabs>
          <w:tab w:val="left" w:pos="993"/>
        </w:tabs>
        <w:spacing w:after="0" w:line="20" w:lineRule="atLeast"/>
        <w:ind w:left="0" w:firstLine="567"/>
        <w:jc w:val="both"/>
        <w:rPr>
          <w:rFonts w:eastAsia="Calibri"/>
        </w:rPr>
      </w:pPr>
      <w:r w:rsidRPr="6E07B99D">
        <w:rPr>
          <w:color w:val="000000" w:themeColor="text1"/>
        </w:rPr>
        <w:t xml:space="preserve"> </w:t>
      </w:r>
      <w:r w:rsidR="007D6857" w:rsidRPr="00247DDA">
        <w:rPr>
          <w:color w:val="000000" w:themeColor="text1"/>
        </w:rPr>
        <w:t>Pirkimas</w:t>
      </w:r>
      <w:r w:rsidR="00B37854" w:rsidRPr="00247DDA">
        <w:rPr>
          <w:color w:val="000000" w:themeColor="text1"/>
        </w:rPr>
        <w:t xml:space="preserve"> neatlieka</w:t>
      </w:r>
      <w:r w:rsidR="007D6857" w:rsidRPr="00247DDA">
        <w:rPr>
          <w:color w:val="000000" w:themeColor="text1"/>
        </w:rPr>
        <w:t>mas</w:t>
      </w:r>
      <w:r w:rsidR="00B37854" w:rsidRPr="00247DDA">
        <w:rPr>
          <w:color w:val="000000" w:themeColor="text1"/>
        </w:rPr>
        <w:t xml:space="preserve"> </w:t>
      </w:r>
      <w:r w:rsidRPr="00247DDA">
        <w:rPr>
          <w:color w:val="000000" w:themeColor="text1"/>
        </w:rPr>
        <w:t>naudojantis centralizuotų pirkimų katalogu</w:t>
      </w:r>
      <w:r w:rsidR="007D6857" w:rsidRPr="00247DDA">
        <w:rPr>
          <w:color w:val="000000" w:themeColor="text1"/>
        </w:rPr>
        <w:t xml:space="preserve">, nes </w:t>
      </w:r>
      <w:r w:rsidR="00E174FA" w:rsidRPr="00247DDA">
        <w:rPr>
          <w:color w:val="000000" w:themeColor="text1"/>
        </w:rPr>
        <w:t xml:space="preserve">pirkimas </w:t>
      </w:r>
      <w:r w:rsidR="00E174FA" w:rsidRPr="00247DDA">
        <w:rPr>
          <w:rFonts w:eastAsia="Times New Roman" w:cstheme="minorHAnsi"/>
        </w:rPr>
        <w:t xml:space="preserve">apima tvarkybos darbus, kurių  nėra CPO kataloge. Visi perkami rangos darbai </w:t>
      </w:r>
      <w:r w:rsidR="00E174FA" w:rsidRPr="00A9660E">
        <w:rPr>
          <w:rFonts w:eastAsia="Times New Roman" w:cstheme="minorHAnsi"/>
        </w:rPr>
        <w:t>yra kultūros paveldo objekto teritorijoje,</w:t>
      </w:r>
      <w:r w:rsidR="00E174FA" w:rsidRPr="00247DDA">
        <w:rPr>
          <w:rFonts w:eastAsia="Times New Roman" w:cstheme="minorHAnsi"/>
        </w:rPr>
        <w:t xml:space="preserve"> ko taip pat nėra CPO kataloge.</w:t>
      </w:r>
      <w:r w:rsidR="00E174FA" w:rsidRPr="00E174FA">
        <w:rPr>
          <w:rFonts w:eastAsia="Times New Roman" w:cstheme="minorHAnsi"/>
        </w:rPr>
        <w:t xml:space="preserve">  </w:t>
      </w:r>
    </w:p>
    <w:p w14:paraId="3172A3A7" w14:textId="60B32061" w:rsidR="00AA23FB" w:rsidRPr="001E1809" w:rsidRDefault="002F5F8E" w:rsidP="005F03B6">
      <w:pPr>
        <w:spacing w:after="0" w:line="240" w:lineRule="auto"/>
        <w:ind w:firstLine="567"/>
        <w:jc w:val="both"/>
        <w:rPr>
          <w:rFonts w:cstheme="minorHAnsi"/>
          <w:color w:val="FF0000"/>
        </w:rPr>
      </w:pPr>
      <w:r w:rsidRPr="0037691C">
        <w:rPr>
          <w:rFonts w:cstheme="minorHAnsi"/>
        </w:rPr>
        <w:t>1.</w:t>
      </w:r>
      <w:r w:rsidR="00B15D44">
        <w:rPr>
          <w:rFonts w:cstheme="minorHAnsi"/>
        </w:rPr>
        <w:t>3.</w:t>
      </w:r>
      <w:r w:rsidRPr="0037691C">
        <w:rPr>
          <w:rFonts w:cstheme="minorHAnsi"/>
        </w:rPr>
        <w:t xml:space="preserve"> </w:t>
      </w:r>
      <w:r w:rsidR="00AA23FB" w:rsidRPr="0037691C">
        <w:rPr>
          <w:rFonts w:cstheme="minorHAnsi"/>
        </w:rPr>
        <w:t xml:space="preserve"> </w:t>
      </w:r>
      <w:r w:rsidR="00B15D44" w:rsidRPr="004E1135">
        <w:rPr>
          <w:rFonts w:eastAsia="Times New Roman" w:cstheme="minorHAnsi"/>
        </w:rPr>
        <w:t>Perkančioji organizacija nerezervuoja teisės dalyvauti pirkime.</w:t>
      </w:r>
      <w:r w:rsidR="00E174FA" w:rsidRPr="00E174FA">
        <w:t xml:space="preserve"> </w:t>
      </w:r>
    </w:p>
    <w:p w14:paraId="0B61BB66" w14:textId="4EA15791" w:rsidR="001E1809" w:rsidRPr="00590030" w:rsidRDefault="00C447D2" w:rsidP="005F03B6">
      <w:pPr>
        <w:spacing w:after="0" w:line="240" w:lineRule="auto"/>
        <w:ind w:firstLine="567"/>
        <w:jc w:val="both"/>
        <w:rPr>
          <w:rFonts w:cstheme="minorHAnsi"/>
        </w:rPr>
      </w:pPr>
      <w:r>
        <w:rPr>
          <w:rFonts w:cstheme="minorHAnsi"/>
        </w:rPr>
        <w:t>1.</w:t>
      </w:r>
      <w:r w:rsidR="001E1809">
        <w:rPr>
          <w:rFonts w:cstheme="minorHAnsi"/>
        </w:rPr>
        <w:t>4</w:t>
      </w:r>
      <w:r>
        <w:rPr>
          <w:rFonts w:cstheme="minorHAnsi"/>
        </w:rPr>
        <w:t xml:space="preserve">. </w:t>
      </w:r>
      <w:r w:rsidR="003B5028">
        <w:rPr>
          <w:rFonts w:cstheme="minorHAnsi"/>
        </w:rPr>
        <w:t xml:space="preserve"> </w:t>
      </w:r>
      <w:r w:rsidR="001E1809" w:rsidRPr="00590030">
        <w:rPr>
          <w:rFonts w:cstheme="minorHAnsi"/>
        </w:rPr>
        <w:t>Stebėtojai dalyvauti Komisijos posėdžiuose nėra kviečiami.</w:t>
      </w:r>
    </w:p>
    <w:p w14:paraId="268CBD52" w14:textId="27AFAB92" w:rsidR="008022FF" w:rsidRDefault="001E1809" w:rsidP="00A9660E">
      <w:pPr>
        <w:pStyle w:val="ListParagraph"/>
        <w:spacing w:after="0" w:line="240" w:lineRule="auto"/>
        <w:ind w:left="0" w:firstLine="567"/>
        <w:jc w:val="both"/>
        <w:rPr>
          <w:rFonts w:cstheme="minorHAnsi"/>
        </w:rPr>
      </w:pPr>
      <w:r w:rsidRPr="001E1809">
        <w:rPr>
          <w:rFonts w:cstheme="minorHAnsi"/>
        </w:rPr>
        <w:t>1.5</w:t>
      </w:r>
      <w:r w:rsidRPr="001E1809">
        <w:rPr>
          <w:rFonts w:cstheme="minorHAnsi"/>
          <w:i/>
          <w:iCs/>
        </w:rPr>
        <w:t>.</w:t>
      </w:r>
      <w:r w:rsidR="003B5028">
        <w:rPr>
          <w:rFonts w:cstheme="minorHAnsi"/>
          <w:i/>
          <w:iCs/>
        </w:rPr>
        <w:t xml:space="preserve">  </w:t>
      </w:r>
      <w:r w:rsidR="003A502A" w:rsidRPr="001E1809">
        <w:rPr>
          <w:rFonts w:cstheme="minorHAnsi"/>
        </w:rPr>
        <w:t xml:space="preserve">Atliekamas </w:t>
      </w:r>
      <w:r w:rsidR="003A502A" w:rsidRPr="00997065">
        <w:rPr>
          <w:rFonts w:cstheme="minorHAnsi"/>
        </w:rPr>
        <w:t xml:space="preserve">žaliasis pirkimas. Pirkimas vykdomas vadovaujantis Lietuvos Respublikos aplinkos ministro 2011 </w:t>
      </w:r>
      <w:r w:rsidR="003A502A" w:rsidRPr="003F5DF7">
        <w:rPr>
          <w:rFonts w:cstheme="minorHAnsi"/>
        </w:rPr>
        <w:t>m. birželio 28 d. įsakymo Nr. D1-508 „</w:t>
      </w:r>
      <w:hyperlink r:id="rId12" w:history="1">
        <w:r w:rsidR="003A502A" w:rsidRPr="003F5DF7">
          <w:rPr>
            <w:rStyle w:val="Hyperlink"/>
            <w:rFonts w:cstheme="minorHAnsi"/>
            <w:u w:val="single"/>
          </w:rPr>
          <w:t>Dėl Aplinkos apsaugos kriterijų taikymo, vykdant žaliuosius pirkimus, tvarkos aprašo patvirtinimo</w:t>
        </w:r>
      </w:hyperlink>
      <w:r w:rsidR="003B5028" w:rsidRPr="003F5DF7">
        <w:rPr>
          <w:rFonts w:cstheme="minorHAnsi"/>
        </w:rPr>
        <w:t>“ XII</w:t>
      </w:r>
      <w:r w:rsidR="005E0E27" w:rsidRPr="003F5DF7">
        <w:rPr>
          <w:rFonts w:cstheme="minorHAnsi"/>
        </w:rPr>
        <w:t xml:space="preserve"> </w:t>
      </w:r>
      <w:r w:rsidR="003B5028" w:rsidRPr="003F5DF7">
        <w:rPr>
          <w:rFonts w:cstheme="minorHAnsi"/>
        </w:rPr>
        <w:t>skyri</w:t>
      </w:r>
      <w:r w:rsidR="00112C86" w:rsidRPr="003F5DF7">
        <w:rPr>
          <w:rFonts w:cstheme="minorHAnsi"/>
        </w:rPr>
        <w:t>a</w:t>
      </w:r>
      <w:r w:rsidR="003B5028" w:rsidRPr="003F5DF7">
        <w:rPr>
          <w:rFonts w:cstheme="minorHAnsi"/>
        </w:rPr>
        <w:t>us</w:t>
      </w:r>
      <w:r w:rsidR="00112C86" w:rsidRPr="003F5DF7">
        <w:rPr>
          <w:rFonts w:cstheme="minorHAnsi"/>
        </w:rPr>
        <w:t xml:space="preserve"> 15.1 </w:t>
      </w:r>
      <w:r w:rsidR="007B493D" w:rsidRPr="003F5DF7">
        <w:rPr>
          <w:rFonts w:cstheme="minorHAnsi"/>
        </w:rPr>
        <w:t>(</w:t>
      </w:r>
      <w:r w:rsidR="007B493D" w:rsidRPr="003F5DF7">
        <w:t xml:space="preserve"> statybos metu naudojamos medžiagos atitiktų minimalius aplinkos apsaugos </w:t>
      </w:r>
      <w:r w:rsidR="007B493D">
        <w:t>kriterijus patvirtintus Tvarkos aprašo 2 priedo XIII–XVI skyriuose)</w:t>
      </w:r>
      <w:r w:rsidR="004E0547">
        <w:t xml:space="preserve"> </w:t>
      </w:r>
      <w:r w:rsidR="00112C86" w:rsidRPr="004158A4">
        <w:rPr>
          <w:rFonts w:cstheme="minorHAnsi"/>
        </w:rPr>
        <w:t>ir 15.4 punktai</w:t>
      </w:r>
      <w:r w:rsidR="00D47C32" w:rsidRPr="004158A4">
        <w:rPr>
          <w:rFonts w:cstheme="minorHAnsi"/>
        </w:rPr>
        <w:t>s</w:t>
      </w:r>
      <w:r w:rsidR="008022FF">
        <w:rPr>
          <w:rFonts w:cstheme="minorHAnsi"/>
        </w:rPr>
        <w:t>.</w:t>
      </w:r>
      <w:r w:rsidR="005E0E27" w:rsidRPr="004158A4">
        <w:rPr>
          <w:rFonts w:cstheme="minorHAnsi"/>
        </w:rPr>
        <w:t xml:space="preserve"> </w:t>
      </w:r>
    </w:p>
    <w:p w14:paraId="03F648FB" w14:textId="0145EA76" w:rsidR="00112C86" w:rsidRDefault="008022FF" w:rsidP="00A9660E">
      <w:pPr>
        <w:pStyle w:val="ListParagraph"/>
        <w:spacing w:after="0" w:line="240" w:lineRule="auto"/>
        <w:ind w:left="0" w:firstLine="567"/>
        <w:jc w:val="both"/>
        <w:rPr>
          <w:rFonts w:cstheme="minorHAnsi"/>
        </w:rPr>
      </w:pPr>
      <w:r>
        <w:rPr>
          <w:rFonts w:cstheme="minorHAnsi"/>
        </w:rPr>
        <w:t xml:space="preserve">1.5.1. </w:t>
      </w:r>
      <w:r w:rsidR="00112C86" w:rsidRPr="004158A4">
        <w:rPr>
          <w:rFonts w:cstheme="minorHAnsi"/>
        </w:rPr>
        <w:t>15.4. punkt</w:t>
      </w:r>
      <w:r>
        <w:rPr>
          <w:rFonts w:cstheme="minorHAnsi"/>
        </w:rPr>
        <w:t>as taikomas tik statybos tvarkomiesiems darbams.</w:t>
      </w:r>
      <w:r w:rsidR="00112C86">
        <w:rPr>
          <w:rFonts w:cstheme="minorHAnsi"/>
        </w:rPr>
        <w:t xml:space="preserve"> </w:t>
      </w:r>
      <w:r>
        <w:rPr>
          <w:rFonts w:cstheme="minorHAnsi"/>
        </w:rPr>
        <w:t>A</w:t>
      </w:r>
      <w:r w:rsidR="00B1250E" w:rsidRPr="00B1250E">
        <w:rPr>
          <w:rFonts w:cstheme="minorHAnsi"/>
        </w:rPr>
        <w:t>titiktį reikalavimui įrodantis dokumentas – tiekėjas atliekamiems statybos darbams taiko aplinkos apsaugos vadybos sistemos reikalavimus pagal standartą LST EN ISO 14001 arba EMAS ar kitus aplinkos apsaugos vadybos standartus, pagrįstus atitinkamais Europos arba tarptautinių standartizacijos organizacijų priimtais</w:t>
      </w:r>
      <w:r w:rsidR="00710223">
        <w:rPr>
          <w:rFonts w:cstheme="minorHAnsi"/>
        </w:rPr>
        <w:t xml:space="preserve"> galiojančiais</w:t>
      </w:r>
      <w:r w:rsidR="00B1250E" w:rsidRPr="00B1250E">
        <w:rPr>
          <w:rFonts w:cstheme="minorHAnsi"/>
        </w:rPr>
        <w:t xml:space="preserve"> standartais, ar kitais tiekėjo pateiktais</w:t>
      </w:r>
      <w:r w:rsidR="00710223">
        <w:rPr>
          <w:rFonts w:cstheme="minorHAnsi"/>
        </w:rPr>
        <w:t xml:space="preserve"> galiojančiais</w:t>
      </w:r>
      <w:r w:rsidR="00B1250E" w:rsidRPr="00B1250E">
        <w:rPr>
          <w:rFonts w:cstheme="minorHAnsi"/>
        </w:rPr>
        <w:t xml:space="preserve"> lygiaverčiais įrodymais</w:t>
      </w:r>
      <w:r w:rsidR="00B1250E">
        <w:rPr>
          <w:rFonts w:cstheme="minorHAnsi"/>
        </w:rPr>
        <w:t>.</w:t>
      </w:r>
      <w:r w:rsidR="000009C2">
        <w:rPr>
          <w:rFonts w:cstheme="minorHAnsi"/>
        </w:rPr>
        <w:t xml:space="preserve"> </w:t>
      </w:r>
    </w:p>
    <w:p w14:paraId="2413C02D" w14:textId="7F00A4A7" w:rsidR="00E32C8E" w:rsidRPr="005E0E27" w:rsidRDefault="008022FF" w:rsidP="00A9660E">
      <w:pPr>
        <w:pStyle w:val="ListParagraph"/>
        <w:spacing w:after="0" w:line="240" w:lineRule="auto"/>
        <w:ind w:left="0" w:firstLine="567"/>
        <w:jc w:val="both"/>
      </w:pPr>
      <w:r>
        <w:rPr>
          <w:rFonts w:cstheme="minorHAnsi"/>
        </w:rPr>
        <w:t xml:space="preserve">1.5.2. </w:t>
      </w:r>
      <w:r w:rsidR="000009C2">
        <w:rPr>
          <w:rFonts w:cstheme="minorHAnsi"/>
        </w:rPr>
        <w:t xml:space="preserve">15.1 </w:t>
      </w:r>
      <w:r w:rsidR="00112C86">
        <w:rPr>
          <w:rFonts w:cstheme="minorHAnsi"/>
        </w:rPr>
        <w:t xml:space="preserve"> punkto atitiktį įrodančių dokumentų, kad naudojamos medžiagos atitinka 15.1 punkte nurodytus reikalavimus, Užsakovas gali prašyti pateikti Rangovo, bet kuriuo sutarties vykdo metu.</w:t>
      </w:r>
    </w:p>
    <w:p w14:paraId="72EF28E7" w14:textId="122760C6" w:rsidR="00AF1430" w:rsidRDefault="00015FC9" w:rsidP="005F03B6">
      <w:pPr>
        <w:pStyle w:val="ListParagraph"/>
        <w:numPr>
          <w:ilvl w:val="1"/>
          <w:numId w:val="7"/>
        </w:numPr>
        <w:tabs>
          <w:tab w:val="left" w:pos="993"/>
        </w:tabs>
        <w:spacing w:after="0" w:line="240" w:lineRule="auto"/>
        <w:ind w:left="0" w:firstLine="567"/>
        <w:jc w:val="both"/>
        <w:rPr>
          <w:rFonts w:cstheme="minorHAnsi"/>
        </w:rPr>
      </w:pPr>
      <w:r w:rsidRPr="005E0E27">
        <w:rPr>
          <w:rFonts w:cstheme="minorHAnsi"/>
          <w:lang w:eastAsia="en-US"/>
        </w:rPr>
        <w:t>P</w:t>
      </w:r>
      <w:r w:rsidR="00E32C8E" w:rsidRPr="005E0E27">
        <w:rPr>
          <w:rFonts w:cstheme="minorHAnsi"/>
          <w:lang w:eastAsia="en-US"/>
        </w:rPr>
        <w:t xml:space="preserve">irkime </w:t>
      </w:r>
      <w:r w:rsidR="007A68AD" w:rsidRPr="005E0E27">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6AF18ED7" w:rsidR="004D070C" w:rsidRDefault="007466F8" w:rsidP="005F03B6">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5F03B6">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5F03B6">
      <w:pPr>
        <w:pStyle w:val="Heading1"/>
        <w:spacing w:line="20" w:lineRule="atLeast"/>
        <w:contextualSpacing/>
        <w:jc w:val="both"/>
      </w:pPr>
      <w:bookmarkStart w:id="7" w:name="_Ref39426332"/>
      <w:bookmarkStart w:id="8" w:name="_Ref39426338"/>
      <w:bookmarkStart w:id="9" w:name="_Toc229059781"/>
      <w:bookmarkEnd w:id="5"/>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p>
    <w:p w14:paraId="58006993" w14:textId="675B8F92" w:rsidR="00427D28" w:rsidRPr="006C7BE2" w:rsidRDefault="00BC6F36" w:rsidP="003F5DF7">
      <w:pPr>
        <w:pStyle w:val="ListParagraph"/>
        <w:numPr>
          <w:ilvl w:val="1"/>
          <w:numId w:val="5"/>
        </w:numPr>
        <w:tabs>
          <w:tab w:val="left" w:pos="993"/>
        </w:tabs>
        <w:spacing w:after="0"/>
        <w:ind w:left="0" w:firstLine="567"/>
        <w:jc w:val="both"/>
        <w:rPr>
          <w:rFonts w:cstheme="minorHAnsi"/>
        </w:rPr>
      </w:pPr>
      <w:r w:rsidRPr="006C7BE2">
        <w:rPr>
          <w:rFonts w:eastAsia="Calibri"/>
          <w:color w:val="000000" w:themeColor="text1"/>
        </w:rPr>
        <w:t>Perkančioji organizacija numato įsigyti</w:t>
      </w:r>
      <w:r w:rsidRPr="006C7BE2">
        <w:t xml:space="preserve"> </w:t>
      </w:r>
      <w:bookmarkStart w:id="10" w:name="_Hlk216876740"/>
      <w:r w:rsidR="00C30C87" w:rsidRPr="006C7BE2">
        <w:rPr>
          <w:rFonts w:eastAsia="Calibri"/>
          <w:color w:val="000000" w:themeColor="text1"/>
        </w:rPr>
        <w:t xml:space="preserve">M. Žilinsko dailės galerijos Nepriklausomybės a.12, Kaune,  </w:t>
      </w:r>
      <w:r w:rsidRPr="006C7BE2">
        <w:rPr>
          <w:rFonts w:eastAsia="Calibri"/>
          <w:color w:val="000000" w:themeColor="text1"/>
        </w:rPr>
        <w:t>rangos darb</w:t>
      </w:r>
      <w:r w:rsidR="00427D28" w:rsidRPr="006C7BE2">
        <w:rPr>
          <w:rFonts w:eastAsia="Calibri"/>
          <w:color w:val="000000" w:themeColor="text1"/>
        </w:rPr>
        <w:t>us</w:t>
      </w:r>
      <w:r w:rsidRPr="006C7BE2">
        <w:rPr>
          <w:rFonts w:eastAsia="Calibri"/>
          <w:color w:val="00B050"/>
        </w:rPr>
        <w:t>.</w:t>
      </w:r>
      <w:bookmarkStart w:id="11" w:name="_Hlk199952399"/>
      <w:r w:rsidR="00427D28" w:rsidRPr="006C7BE2">
        <w:rPr>
          <w:rFonts w:cstheme="minorHAnsi"/>
        </w:rPr>
        <w:t xml:space="preserve"> </w:t>
      </w:r>
      <w:r w:rsidRPr="006C7BE2">
        <w:rPr>
          <w:rFonts w:cstheme="minorHAnsi"/>
        </w:rPr>
        <w:t xml:space="preserve">Perkamus rangos darbus sudaro </w:t>
      </w:r>
      <w:r w:rsidR="00C30C87" w:rsidRPr="006C7BE2">
        <w:rPr>
          <w:rFonts w:cstheme="minorHAnsi"/>
        </w:rPr>
        <w:t>visuomeninio, kultūros paskirties pastato, M. Žilinsko dailės galerijos - muziejaus, Nepriklausomybės a.12, Kaune, rekonstravimo</w:t>
      </w:r>
      <w:r w:rsidRPr="006C7BE2">
        <w:rPr>
          <w:rFonts w:cstheme="minorHAnsi"/>
        </w:rPr>
        <w:t xml:space="preserve"> darbai ir </w:t>
      </w:r>
      <w:r w:rsidR="00C30C87" w:rsidRPr="006C7BE2">
        <w:rPr>
          <w:rFonts w:cstheme="minorHAnsi"/>
        </w:rPr>
        <w:t xml:space="preserve">kolekcionieriaus Mykolo Žilinsko dailės galerijos pastato (KVR kodas 45138) Nepriklausomybės a. 12, Kaune, vertingųjų savybių tvarkybos darbų (konservavimo, remonto) </w:t>
      </w:r>
      <w:r w:rsidRPr="006C7BE2">
        <w:rPr>
          <w:rFonts w:cstheme="minorHAnsi"/>
        </w:rPr>
        <w:t xml:space="preserve">darbai. </w:t>
      </w:r>
      <w:bookmarkEnd w:id="10"/>
      <w:bookmarkEnd w:id="11"/>
    </w:p>
    <w:p w14:paraId="6CB5AFFC" w14:textId="77F08B60" w:rsidR="00427D28" w:rsidRPr="00B20C8E" w:rsidRDefault="00A7454B" w:rsidP="003F5DF7">
      <w:pPr>
        <w:pStyle w:val="ListParagraph"/>
        <w:tabs>
          <w:tab w:val="left" w:pos="993"/>
        </w:tabs>
        <w:spacing w:after="0"/>
        <w:ind w:left="0" w:firstLine="567"/>
        <w:jc w:val="both"/>
        <w:rPr>
          <w:rFonts w:cstheme="minorHAnsi"/>
        </w:rPr>
      </w:pPr>
      <w:r w:rsidRPr="00A7454B">
        <w:rPr>
          <w:rFonts w:cstheme="minorHAnsi"/>
        </w:rPr>
        <w:t xml:space="preserve">Kolekcionieriaus </w:t>
      </w:r>
      <w:r w:rsidRPr="00B20C8E">
        <w:rPr>
          <w:rFonts w:cstheme="minorHAnsi"/>
        </w:rPr>
        <w:t xml:space="preserve">Mykolo Žilinsko dailės galerijos pastatas </w:t>
      </w:r>
      <w:r w:rsidR="00427D28" w:rsidRPr="00B20C8E">
        <w:rPr>
          <w:rFonts w:cstheme="minorHAnsi"/>
        </w:rPr>
        <w:t xml:space="preserve">yra </w:t>
      </w:r>
      <w:r w:rsidRPr="00B20C8E">
        <w:rPr>
          <w:rFonts w:cstheme="minorHAnsi"/>
        </w:rPr>
        <w:t xml:space="preserve">nacionalinio reikšmingumo </w:t>
      </w:r>
      <w:r w:rsidR="00427D28" w:rsidRPr="00B20C8E">
        <w:rPr>
          <w:rFonts w:cstheme="minorHAnsi"/>
        </w:rPr>
        <w:t xml:space="preserve">kultūros paveldo </w:t>
      </w:r>
      <w:r w:rsidR="00C30C87" w:rsidRPr="00B20C8E">
        <w:rPr>
          <w:rFonts w:cstheme="minorHAnsi"/>
        </w:rPr>
        <w:t>statinys (unikalus kodas Kultūros vertybių registre 45138) ir yra</w:t>
      </w:r>
      <w:r w:rsidRPr="00B20C8E">
        <w:rPr>
          <w:rFonts w:cstheme="minorHAnsi"/>
        </w:rPr>
        <w:t xml:space="preserve"> saugomos </w:t>
      </w:r>
      <w:r w:rsidR="00C30C87" w:rsidRPr="00B20C8E">
        <w:rPr>
          <w:rFonts w:cstheme="minorHAnsi"/>
        </w:rPr>
        <w:t>Kauno miesto istorinė</w:t>
      </w:r>
      <w:r w:rsidRPr="00B20C8E">
        <w:rPr>
          <w:rFonts w:cstheme="minorHAnsi"/>
        </w:rPr>
        <w:t xml:space="preserve"> </w:t>
      </w:r>
      <w:r w:rsidR="00C30C87" w:rsidRPr="00B20C8E">
        <w:rPr>
          <w:rFonts w:cstheme="minorHAnsi"/>
        </w:rPr>
        <w:t>dali</w:t>
      </w:r>
      <w:r w:rsidRPr="00B20C8E">
        <w:rPr>
          <w:rFonts w:cstheme="minorHAnsi"/>
        </w:rPr>
        <w:t>e</w:t>
      </w:r>
      <w:r w:rsidR="00C30C87" w:rsidRPr="00B20C8E">
        <w:rPr>
          <w:rFonts w:cstheme="minorHAnsi"/>
        </w:rPr>
        <w:t>s, vad. Naujamiesčiu</w:t>
      </w:r>
      <w:r w:rsidRPr="00B20C8E">
        <w:rPr>
          <w:rFonts w:cstheme="minorHAnsi"/>
        </w:rPr>
        <w:t>,</w:t>
      </w:r>
      <w:r w:rsidR="00427D28" w:rsidRPr="00B20C8E">
        <w:rPr>
          <w:rFonts w:cstheme="minorHAnsi"/>
        </w:rPr>
        <w:t xml:space="preserve"> </w:t>
      </w:r>
      <w:r w:rsidRPr="00B20C8E">
        <w:rPr>
          <w:rFonts w:cstheme="minorHAnsi"/>
        </w:rPr>
        <w:t xml:space="preserve">teritorijoje </w:t>
      </w:r>
      <w:r w:rsidR="00427D28" w:rsidRPr="00B20C8E">
        <w:rPr>
          <w:rFonts w:cstheme="minorHAnsi"/>
        </w:rPr>
        <w:t xml:space="preserve">(unikalus kodas Kultūros vertybių registre </w:t>
      </w:r>
      <w:r w:rsidR="00C30C87" w:rsidRPr="00B20C8E">
        <w:rPr>
          <w:rFonts w:cstheme="minorHAnsi"/>
        </w:rPr>
        <w:t>22149</w:t>
      </w:r>
      <w:r w:rsidR="00427D28" w:rsidRPr="00B20C8E">
        <w:rPr>
          <w:rFonts w:cstheme="minorHAnsi"/>
        </w:rPr>
        <w:t>).</w:t>
      </w:r>
    </w:p>
    <w:p w14:paraId="4C1202CB" w14:textId="09BFF828" w:rsidR="00BC6F36" w:rsidRPr="00B20C8E" w:rsidRDefault="00BC6F36" w:rsidP="003F5DF7">
      <w:pPr>
        <w:pStyle w:val="ListParagraph"/>
        <w:tabs>
          <w:tab w:val="left" w:pos="993"/>
        </w:tabs>
        <w:spacing w:after="0"/>
        <w:ind w:left="0" w:firstLine="567"/>
        <w:jc w:val="both"/>
        <w:rPr>
          <w:rFonts w:cstheme="minorHAnsi"/>
        </w:rPr>
      </w:pPr>
      <w:r w:rsidRPr="00B20C8E">
        <w:rPr>
          <w:rFonts w:cstheme="minorHAnsi"/>
        </w:rPr>
        <w:t>Reikalavimai pirkimo objektui nustatyti specialiųjų pirkimo sąlygų 2</w:t>
      </w:r>
      <w:r w:rsidRPr="00B20C8E">
        <w:rPr>
          <w:rFonts w:ascii="Arial" w:hAnsi="Arial" w:cs="Arial"/>
          <w:color w:val="00B050"/>
        </w:rPr>
        <w:t xml:space="preserve"> </w:t>
      </w:r>
      <w:r w:rsidRPr="00B20C8E">
        <w:rPr>
          <w:rFonts w:cstheme="minorHAnsi"/>
        </w:rPr>
        <w:t xml:space="preserve">priede „Techninė specifikacija“ ir </w:t>
      </w:r>
      <w:bookmarkStart w:id="12" w:name="_Hlk200030626"/>
      <w:bookmarkStart w:id="13" w:name="_Hlk216876824"/>
      <w:r w:rsidRPr="00B20C8E">
        <w:rPr>
          <w:rFonts w:cstheme="minorHAnsi"/>
        </w:rPr>
        <w:t>„</w:t>
      </w:r>
      <w:bookmarkEnd w:id="12"/>
      <w:r w:rsidR="00A7454B" w:rsidRPr="00B20C8E">
        <w:rPr>
          <w:rFonts w:cstheme="minorHAnsi"/>
        </w:rPr>
        <w:t xml:space="preserve">Visuomeninio, kultūros paskirties pastato, </w:t>
      </w:r>
      <w:bookmarkStart w:id="14" w:name="_Hlk216876881"/>
      <w:r w:rsidR="00A7454B" w:rsidRPr="00B20C8E">
        <w:rPr>
          <w:rFonts w:cstheme="minorHAnsi"/>
        </w:rPr>
        <w:t>M. Žilinsko dailės galerijos - muziejaus, Nepriklausomybės a.12, Kaune, rekonstravimo</w:t>
      </w:r>
      <w:bookmarkEnd w:id="14"/>
      <w:r w:rsidR="00A7454B" w:rsidRPr="00B20C8E">
        <w:rPr>
          <w:rFonts w:cstheme="minorHAnsi"/>
        </w:rPr>
        <w:t xml:space="preserve"> projekte</w:t>
      </w:r>
      <w:r w:rsidRPr="00B20C8E">
        <w:rPr>
          <w:rFonts w:cstheme="minorHAnsi"/>
        </w:rPr>
        <w:t>“ (1</w:t>
      </w:r>
      <w:r w:rsidR="004324C7" w:rsidRPr="00B20C8E">
        <w:rPr>
          <w:rFonts w:cstheme="minorHAnsi"/>
        </w:rPr>
        <w:t>1</w:t>
      </w:r>
      <w:r w:rsidRPr="00B20C8E">
        <w:rPr>
          <w:rFonts w:cstheme="minorHAnsi"/>
        </w:rPr>
        <w:t xml:space="preserve"> priedas) bei “</w:t>
      </w:r>
      <w:r w:rsidR="00A7454B" w:rsidRPr="00B20C8E">
        <w:t xml:space="preserve"> </w:t>
      </w:r>
      <w:bookmarkStart w:id="15" w:name="_Hlk216876919"/>
      <w:r w:rsidR="00A7454B" w:rsidRPr="00B20C8E">
        <w:rPr>
          <w:rFonts w:cstheme="minorHAnsi"/>
        </w:rPr>
        <w:t>Kolekcionieriaus Mykolo Žilinsko dailės galerijos pastato (KVR kodas 45138) Nepriklausomybės a. 12, Kaune, vertingųjų savybių tvarkybos darbų (konservavimo, remonto) projekte</w:t>
      </w:r>
      <w:bookmarkEnd w:id="15"/>
      <w:r w:rsidRPr="00B20C8E">
        <w:rPr>
          <w:rFonts w:cstheme="minorHAnsi"/>
        </w:rPr>
        <w:t>“ (1</w:t>
      </w:r>
      <w:r w:rsidR="004324C7" w:rsidRPr="00B20C8E">
        <w:rPr>
          <w:rFonts w:cstheme="minorHAnsi"/>
        </w:rPr>
        <w:t>2</w:t>
      </w:r>
      <w:r w:rsidRPr="00B20C8E">
        <w:rPr>
          <w:rFonts w:cstheme="minorHAnsi"/>
        </w:rPr>
        <w:t xml:space="preserve"> priedas).</w:t>
      </w:r>
    </w:p>
    <w:bookmarkEnd w:id="13"/>
    <w:p w14:paraId="2D9225E3" w14:textId="5445325C" w:rsidR="008B4924" w:rsidRPr="008B4924" w:rsidRDefault="00BC6F36" w:rsidP="003F5DF7">
      <w:pPr>
        <w:pStyle w:val="ListParagraph"/>
        <w:numPr>
          <w:ilvl w:val="1"/>
          <w:numId w:val="5"/>
        </w:numPr>
        <w:tabs>
          <w:tab w:val="left" w:pos="993"/>
        </w:tabs>
        <w:spacing w:after="0"/>
        <w:ind w:left="0" w:firstLine="567"/>
        <w:jc w:val="both"/>
        <w:rPr>
          <w:rFonts w:cstheme="minorHAnsi"/>
        </w:rPr>
      </w:pPr>
      <w:r w:rsidRPr="00B20C8E">
        <w:rPr>
          <w:rFonts w:cstheme="minorHAnsi"/>
        </w:rPr>
        <w:t xml:space="preserve">Pirkimo objektas į dalis </w:t>
      </w:r>
      <w:r w:rsidRPr="003B7376">
        <w:rPr>
          <w:rFonts w:cstheme="minorHAnsi"/>
        </w:rPr>
        <w:t>neskaidomas.</w:t>
      </w:r>
      <w:r w:rsidRPr="00B20C8E">
        <w:rPr>
          <w:rFonts w:cstheme="minorHAnsi"/>
        </w:rPr>
        <w:t xml:space="preserve"> Pirkimo apimtys, reikalavimai ir techninė specifikacija apibrėžti specialiųjų pirkimo sąlygų 2, 1</w:t>
      </w:r>
      <w:r w:rsidR="004324C7" w:rsidRPr="00B20C8E">
        <w:rPr>
          <w:rFonts w:cstheme="minorHAnsi"/>
        </w:rPr>
        <w:t>1</w:t>
      </w:r>
      <w:r w:rsidRPr="00B20C8E">
        <w:rPr>
          <w:rFonts w:cstheme="minorHAnsi"/>
        </w:rPr>
        <w:t xml:space="preserve"> ir 1</w:t>
      </w:r>
      <w:r w:rsidR="004324C7" w:rsidRPr="00B20C8E">
        <w:rPr>
          <w:rFonts w:cstheme="minorHAnsi"/>
        </w:rPr>
        <w:t>2</w:t>
      </w:r>
      <w:r w:rsidRPr="00B20C8E">
        <w:rPr>
          <w:rFonts w:cstheme="minorHAnsi"/>
        </w:rPr>
        <w:t xml:space="preserve"> prieduose.</w:t>
      </w:r>
      <w:r w:rsidRPr="00B20C8E">
        <w:t xml:space="preserve"> </w:t>
      </w:r>
      <w:r w:rsidRPr="00B20C8E">
        <w:rPr>
          <w:rFonts w:cstheme="minorHAnsi"/>
        </w:rPr>
        <w:t xml:space="preserve">Visi perkami rekonstrukcijos ir tvarkybos darbai atliekami tame pačiame </w:t>
      </w:r>
      <w:r w:rsidR="00CB3EC0" w:rsidRPr="00B20C8E">
        <w:rPr>
          <w:rFonts w:cstheme="minorHAnsi"/>
        </w:rPr>
        <w:t>M. Žilinsko dailės galerijos pastate</w:t>
      </w:r>
      <w:r w:rsidRPr="00B20C8E">
        <w:rPr>
          <w:rFonts w:cstheme="minorHAnsi"/>
        </w:rPr>
        <w:t>. Vykdomi darbai yra kompleksiniai, todėl skaidyti perkamus</w:t>
      </w:r>
      <w:r w:rsidRPr="002D54FC">
        <w:rPr>
          <w:rFonts w:cstheme="minorHAnsi"/>
        </w:rPr>
        <w:t xml:space="preserve"> statybos darbus į dalis funkciškai bei technologiškai neįmanoma ir ekonomiškai netikslinga</w:t>
      </w:r>
      <w:r>
        <w:rPr>
          <w:rFonts w:cstheme="minorHAnsi"/>
        </w:rPr>
        <w:t>.</w:t>
      </w:r>
      <w:r w:rsidRPr="008056EF">
        <w:rPr>
          <w:rFonts w:cstheme="minorHAnsi"/>
        </w:rPr>
        <w:t xml:space="preserve"> </w:t>
      </w:r>
      <w:r w:rsidR="008B4924" w:rsidRPr="008B4924">
        <w:t xml:space="preserve"> </w:t>
      </w:r>
      <w:r w:rsidR="008B4924" w:rsidRPr="008B4924">
        <w:rPr>
          <w:rFonts w:cstheme="minorHAnsi"/>
        </w:rPr>
        <w:t>Statinio statybos darbų ir statinio darbo projekto paslaugų pirkimo objekto neskaidymo į dalis pagrindimas:</w:t>
      </w:r>
    </w:p>
    <w:p w14:paraId="5AC439E0" w14:textId="52332B22" w:rsidR="008B4924" w:rsidRPr="008B4924" w:rsidRDefault="008B4924" w:rsidP="003F5DF7">
      <w:pPr>
        <w:pStyle w:val="ListParagraph"/>
        <w:tabs>
          <w:tab w:val="left" w:pos="993"/>
        </w:tabs>
        <w:spacing w:after="0"/>
        <w:ind w:left="0" w:firstLine="567"/>
        <w:jc w:val="both"/>
        <w:rPr>
          <w:rFonts w:cstheme="minorHAnsi"/>
        </w:rPr>
      </w:pPr>
      <w:r>
        <w:rPr>
          <w:rFonts w:cstheme="minorHAnsi"/>
        </w:rPr>
        <w:lastRenderedPageBreak/>
        <w:t>2.2.</w:t>
      </w:r>
      <w:r w:rsidRPr="008B4924">
        <w:rPr>
          <w:rFonts w:cstheme="minorHAnsi"/>
        </w:rPr>
        <w:t>1. perkančioji organizacija pirkimo tikslus geriausiai pasieks neskaidant pirkimo objekto. Perkami statybos darbai yra kompleksiniai, vieni su kitais susiję, turi būti atliekami tam tikru eiliškumu, todėl skaidyti perkamus statybos darbus į dalis funkciškai bei technologiškai netikslinga ir neįmanoma. Statybos darbų skaidymas sąlygotų papildomas išlaidas dėl atskirų etapų vykdymo, užbaigimo ir jų apjungimo pilnai užbaigiant komplekso statybos darbus, neaiškumus tarp darbų, jų atlikimo ir užbaigimo terminų pasiskirstymo, atliktų darbų išbandymo, pridavimo ir pan. Perkančioji organizacija yra įsitikinusi, kad būtent darbų pirkimas, neskaidant pirkimo objekto į dalis, užtikrins šio projekto įgyvendinimui skirtų lėšų racionalų panaudojimą, sumažins rizikas dėl papildomų (nenumatytų) paslaugų ir darbų pirkimų;</w:t>
      </w:r>
    </w:p>
    <w:p w14:paraId="34ED19FF" w14:textId="3597384B" w:rsidR="008B4924" w:rsidRPr="008B4924" w:rsidRDefault="008B4924" w:rsidP="003F5DF7">
      <w:pPr>
        <w:pStyle w:val="ListParagraph"/>
        <w:tabs>
          <w:tab w:val="left" w:pos="993"/>
        </w:tabs>
        <w:spacing w:after="0"/>
        <w:ind w:left="0" w:firstLine="567"/>
        <w:jc w:val="both"/>
        <w:rPr>
          <w:rFonts w:cstheme="minorHAnsi"/>
        </w:rPr>
      </w:pPr>
      <w:r>
        <w:rPr>
          <w:rFonts w:cstheme="minorHAnsi"/>
        </w:rPr>
        <w:t>2.2.</w:t>
      </w:r>
      <w:r w:rsidRPr="008B4924">
        <w:rPr>
          <w:rFonts w:cstheme="minorHAnsi"/>
        </w:rPr>
        <w:t>2. statybos darbus atliekantis tiekėjas kompleksiškai atlikdamas visus statybos darbus galės efektyviai ir racionaliai planuoti jų atlikimą ir eiliškumą, parinks optimalius statybinių darbų įgyvendinimo sprendinius sudėtingumo prasme;</w:t>
      </w:r>
    </w:p>
    <w:p w14:paraId="070B1A64" w14:textId="78AB2F46" w:rsidR="008B4924" w:rsidRPr="008B4924" w:rsidRDefault="008B4924" w:rsidP="003F5DF7">
      <w:pPr>
        <w:pStyle w:val="ListParagraph"/>
        <w:tabs>
          <w:tab w:val="left" w:pos="993"/>
        </w:tabs>
        <w:spacing w:after="0"/>
        <w:ind w:left="0" w:firstLine="567"/>
        <w:jc w:val="both"/>
        <w:rPr>
          <w:rFonts w:cstheme="minorHAnsi"/>
        </w:rPr>
      </w:pPr>
      <w:r>
        <w:rPr>
          <w:rFonts w:cstheme="minorHAnsi"/>
        </w:rPr>
        <w:t>2.2.</w:t>
      </w:r>
      <w:r w:rsidRPr="008B4924">
        <w:rPr>
          <w:rFonts w:cstheme="minorHAnsi"/>
        </w:rPr>
        <w:t>3. jeigu statybos darbų atlikimas būtų paskirtas keliems skirtingiems rangovams, perkančiajai organizacijai būtų apsunkintas sutartinių įsipareigojimų vykdymo užtikrinimas, t. y. tiekėjų įsipareigojimų kontrolės, darbo projekto bei statybos darbų kokybės vertinimo, terminų laikymosi, specialistų kaitos priežiūra, darbų koordinavimas. Perkančiajai organizacijai būtų sudėtinga užtikrinti kokybišką statybos darbų atlikimo administravimą, o tai keltų riziką netinkamai įvykdyti pirkimo sutartį ar net iškiltų pavojus nepasiekti viešųjų pirkimų tikslų;</w:t>
      </w:r>
    </w:p>
    <w:p w14:paraId="50001E22" w14:textId="3C276B09" w:rsidR="008B4924" w:rsidRPr="008B4924" w:rsidRDefault="008B4924" w:rsidP="003F5DF7">
      <w:pPr>
        <w:pStyle w:val="ListParagraph"/>
        <w:tabs>
          <w:tab w:val="left" w:pos="993"/>
        </w:tabs>
        <w:spacing w:after="0"/>
        <w:ind w:left="0" w:firstLine="567"/>
        <w:jc w:val="both"/>
        <w:rPr>
          <w:rFonts w:cstheme="minorHAnsi"/>
        </w:rPr>
      </w:pPr>
      <w:r>
        <w:rPr>
          <w:rFonts w:cstheme="minorHAnsi"/>
        </w:rPr>
        <w:t>2.2.</w:t>
      </w:r>
      <w:r w:rsidRPr="008B4924">
        <w:rPr>
          <w:rFonts w:cstheme="minorHAnsi"/>
        </w:rPr>
        <w:t>4. skaidant pirkimą į dalis gali atsirasti rizika perkančiajai organizacijai negauti pasiūlymo vienai ar tai kitai pirkimo daliai, dėl ko perkančiajai organizacijai kiltų grėsmė laiku neįgyvendinti pirkimo objekto statybos darbų dėl užsitęsusių pirkimo procedūrų;</w:t>
      </w:r>
    </w:p>
    <w:p w14:paraId="6A01F851" w14:textId="3C83AD6F" w:rsidR="00BC6F36" w:rsidRPr="005E0E27" w:rsidRDefault="008B4924" w:rsidP="003F5DF7">
      <w:pPr>
        <w:pStyle w:val="ListParagraph"/>
        <w:tabs>
          <w:tab w:val="left" w:pos="993"/>
        </w:tabs>
        <w:spacing w:after="0"/>
        <w:ind w:left="0" w:firstLine="567"/>
        <w:jc w:val="both"/>
        <w:rPr>
          <w:rFonts w:cstheme="minorHAnsi"/>
          <w:color w:val="FF0000"/>
          <w:highlight w:val="green"/>
        </w:rPr>
      </w:pPr>
      <w:r>
        <w:rPr>
          <w:rFonts w:cstheme="minorHAnsi"/>
        </w:rPr>
        <w:t>2.2.</w:t>
      </w:r>
      <w:r w:rsidRPr="008B4924">
        <w:rPr>
          <w:rFonts w:cstheme="minorHAnsi"/>
        </w:rPr>
        <w:t>5. neskaidydama pirkimo objekto į atskiras dalis perkančioji organizacija sutaupys daug laiko, kadangi nereikia vykdyti atskirų pirkimų, kurių kiekvienam reikėtų vykdyti atskiras pirkimo procedūras, taip daug greičiau bus pasiektas galutinis rezultatas.</w:t>
      </w:r>
    </w:p>
    <w:p w14:paraId="0CA81FB8" w14:textId="72E67D20" w:rsidR="00325243" w:rsidRDefault="00325243" w:rsidP="003F5DF7">
      <w:pPr>
        <w:pStyle w:val="ListParagraph"/>
        <w:spacing w:after="0" w:line="240" w:lineRule="auto"/>
        <w:ind w:left="0" w:firstLine="567"/>
        <w:jc w:val="both"/>
        <w:rPr>
          <w:rFonts w:cstheme="minorHAnsi"/>
        </w:rPr>
      </w:pPr>
      <w:r w:rsidRPr="00630A0F">
        <w:rPr>
          <w:rFonts w:cstheme="minorHAnsi"/>
        </w:rPr>
        <w:t>2.</w:t>
      </w:r>
      <w:r w:rsidR="00B164E1">
        <w:rPr>
          <w:rFonts w:cstheme="minorHAnsi"/>
        </w:rPr>
        <w:t>3</w:t>
      </w:r>
      <w:r w:rsidRPr="00630A0F">
        <w:rPr>
          <w:rFonts w:cstheme="minorHAnsi"/>
        </w:rPr>
        <w:t>.</w:t>
      </w:r>
      <w:r w:rsidR="00E53E12">
        <w:rPr>
          <w:rFonts w:cstheme="minorHAnsi"/>
        </w:rPr>
        <w:t xml:space="preserve"> Jeigu </w:t>
      </w:r>
      <w:r w:rsidR="00E53E12" w:rsidRPr="00E53E12">
        <w:rPr>
          <w:rFonts w:cstheme="minorHAnsi"/>
        </w:rPr>
        <w:t>techninėje specifikacijoje</w:t>
      </w:r>
      <w:r w:rsidR="00197A4E">
        <w:rPr>
          <w:rFonts w:cstheme="minorHAnsi"/>
        </w:rPr>
        <w:t xml:space="preserve"> ar kituose dokumentuose yra</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197A4E">
        <w:rPr>
          <w:rFonts w:cstheme="minorHAnsi"/>
        </w:rPr>
        <w:t xml:space="preserve">sertifikatai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7C4286D3" w:rsidR="0083071D" w:rsidRDefault="00004521" w:rsidP="003F5DF7">
      <w:pPr>
        <w:pStyle w:val="ListParagraph"/>
        <w:spacing w:after="0" w:line="240" w:lineRule="auto"/>
        <w:ind w:left="0" w:firstLine="567"/>
        <w:jc w:val="both"/>
        <w:rPr>
          <w:rFonts w:cstheme="minorHAnsi"/>
        </w:rPr>
      </w:pPr>
      <w:r>
        <w:rPr>
          <w:rFonts w:cstheme="minorHAnsi"/>
        </w:rPr>
        <w:t>2.</w:t>
      </w:r>
      <w:r w:rsidR="00B164E1">
        <w:rPr>
          <w:rFonts w:cstheme="minorHAnsi"/>
        </w:rPr>
        <w:t>4</w:t>
      </w:r>
      <w:r>
        <w:rPr>
          <w:rFonts w:cstheme="minorHAnsi"/>
        </w:rPr>
        <w:t xml:space="preserve">. Jeigu </w:t>
      </w:r>
      <w:r w:rsidRPr="00E53E12">
        <w:rPr>
          <w:rFonts w:cstheme="minorHAnsi"/>
        </w:rPr>
        <w:t xml:space="preserve">techninėje specifikacijoje </w:t>
      </w:r>
      <w:r w:rsidR="00197A4E">
        <w:rPr>
          <w:rFonts w:cstheme="minorHAnsi"/>
        </w:rPr>
        <w:t>ar kituose dokumentuose</w:t>
      </w:r>
      <w:r w:rsidR="0035404D">
        <w:rPr>
          <w:rFonts w:cstheme="minorHAnsi"/>
        </w:rPr>
        <w:t xml:space="preserve"> yra</w:t>
      </w:r>
      <w:r w:rsidR="00197A4E">
        <w:rPr>
          <w:rFonts w:cstheme="minorHAnsi"/>
        </w:rPr>
        <w:t xml:space="preserv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1F3B3F12" w14:textId="5E72E669" w:rsidR="00A57399" w:rsidRDefault="00A57399" w:rsidP="003F5DF7">
      <w:pPr>
        <w:pStyle w:val="ListParagraph"/>
        <w:spacing w:after="0" w:line="240" w:lineRule="auto"/>
        <w:ind w:left="0" w:firstLine="567"/>
        <w:jc w:val="both"/>
        <w:rPr>
          <w:rFonts w:cstheme="minorHAnsi"/>
        </w:rPr>
      </w:pPr>
      <w:r>
        <w:rPr>
          <w:rFonts w:cstheme="minorHAnsi"/>
        </w:rPr>
        <w:t>2.</w:t>
      </w:r>
      <w:r w:rsidR="00B77792">
        <w:rPr>
          <w:rFonts w:cstheme="minorHAnsi"/>
        </w:rPr>
        <w:t>5. Jeigu techninėje specifikacijoje arba kituose</w:t>
      </w:r>
      <w:r w:rsidR="0013000C">
        <w:rPr>
          <w:rFonts w:cstheme="minorHAnsi"/>
        </w:rPr>
        <w:t xml:space="preserve"> pirkimo</w:t>
      </w:r>
      <w:r w:rsidR="00B77792">
        <w:rPr>
          <w:rFonts w:cstheme="minorHAnsi"/>
        </w:rPr>
        <w:t xml:space="preserve"> dokumentuose prašoma pateikti standarto atitiktį pagrindžiančius dokumentus tiekėjas turi galimybę pateikti ir alternatyvius dokumentus (pvz.: bandymų protokolus, įsipareigojimus).</w:t>
      </w:r>
    </w:p>
    <w:p w14:paraId="7B478B03" w14:textId="6B6532EB" w:rsidR="00D22226" w:rsidRPr="00D24970" w:rsidRDefault="00A57399" w:rsidP="005F03B6">
      <w:pPr>
        <w:pStyle w:val="Heading1"/>
        <w:spacing w:line="20" w:lineRule="atLeast"/>
        <w:contextualSpacing/>
        <w:jc w:val="both"/>
        <w:rPr>
          <w:rFonts w:asciiTheme="minorHAnsi" w:hAnsiTheme="minorHAnsi" w:cstheme="minorHAnsi"/>
        </w:rPr>
      </w:pPr>
      <w:r w:rsidRPr="00A57399" w:rsidDel="00A57399">
        <w:rPr>
          <w:rFonts w:cstheme="minorHAnsi"/>
        </w:rPr>
        <w:t xml:space="preserve"> </w:t>
      </w:r>
      <w:bookmarkStart w:id="16" w:name="_Toc229059782"/>
      <w:r w:rsidR="00202323" w:rsidRPr="00D24970">
        <w:rPr>
          <w:rFonts w:asciiTheme="minorHAnsi" w:hAnsiTheme="minorHAnsi" w:cstheme="minorHAnsi"/>
        </w:rPr>
        <w:t>3.</w:t>
      </w:r>
      <w:r w:rsidR="00D24970">
        <w:rPr>
          <w:rFonts w:asciiTheme="minorHAnsi" w:hAnsiTheme="minorHAnsi" w:cstheme="minorHAnsi"/>
        </w:rPr>
        <w:t xml:space="preserve"> </w:t>
      </w:r>
      <w:bookmarkStart w:id="17" w:name="_Ref39427921"/>
      <w:bookmarkStart w:id="18" w:name="_Ref39427927"/>
      <w:bookmarkStart w:id="19" w:name="_Ref39740354"/>
      <w:r w:rsidR="00D22226" w:rsidRPr="00D24970">
        <w:rPr>
          <w:rFonts w:asciiTheme="minorHAnsi" w:hAnsiTheme="minorHAnsi" w:cstheme="minorHAnsi"/>
        </w:rPr>
        <w:t>Susitikimai su tiekėjais</w:t>
      </w:r>
      <w:bookmarkEnd w:id="17"/>
      <w:bookmarkEnd w:id="18"/>
      <w:r w:rsidR="003B6924" w:rsidRPr="00D24970">
        <w:rPr>
          <w:rFonts w:asciiTheme="minorHAnsi" w:hAnsiTheme="minorHAnsi" w:cstheme="minorHAnsi"/>
        </w:rPr>
        <w:t xml:space="preserve"> ir objekto apžiūra</w:t>
      </w:r>
      <w:bookmarkEnd w:id="16"/>
      <w:bookmarkEnd w:id="19"/>
    </w:p>
    <w:p w14:paraId="3A422005" w14:textId="170CF93C" w:rsidR="00B176FD" w:rsidRPr="003F5DF7" w:rsidRDefault="00862DB8" w:rsidP="005F03B6">
      <w:pPr>
        <w:pStyle w:val="ListParagraph"/>
        <w:spacing w:after="0"/>
        <w:ind w:left="0" w:firstLine="567"/>
        <w:jc w:val="both"/>
        <w:rPr>
          <w:rFonts w:cstheme="minorHAnsi"/>
          <w:i/>
        </w:rPr>
      </w:pPr>
      <w:r w:rsidRPr="003F5DF7">
        <w:rPr>
          <w:rFonts w:cstheme="minorHAnsi"/>
          <w:iCs/>
        </w:rPr>
        <w:t>3.1.</w:t>
      </w:r>
      <w:r w:rsidRPr="003F5DF7">
        <w:rPr>
          <w:rFonts w:cstheme="minorHAnsi"/>
          <w:i/>
        </w:rPr>
        <w:t xml:space="preserve"> </w:t>
      </w:r>
      <w:r w:rsidR="00B176FD" w:rsidRPr="003F5DF7">
        <w:rPr>
          <w:rFonts w:cstheme="minorHAnsi"/>
        </w:rPr>
        <w:t xml:space="preserve">Perkančioji organizacija nerengs susitikimo su tiekėjais dėl pirkimo </w:t>
      </w:r>
      <w:r w:rsidR="004257A5" w:rsidRPr="003F5DF7">
        <w:rPr>
          <w:rFonts w:cstheme="minorHAnsi"/>
        </w:rPr>
        <w:t>sąlyg</w:t>
      </w:r>
      <w:r w:rsidR="00B176FD" w:rsidRPr="003F5DF7">
        <w:rPr>
          <w:rFonts w:cstheme="minorHAnsi"/>
        </w:rPr>
        <w:t>ų</w:t>
      </w:r>
      <w:r w:rsidR="00946722" w:rsidRPr="003F5DF7">
        <w:rPr>
          <w:rFonts w:cstheme="minorHAnsi"/>
        </w:rPr>
        <w:t xml:space="preserve"> paaiškinimo</w:t>
      </w:r>
      <w:r w:rsidR="00B176FD" w:rsidRPr="003F5DF7">
        <w:rPr>
          <w:rFonts w:cstheme="minorHAnsi"/>
        </w:rPr>
        <w:t>.</w:t>
      </w:r>
    </w:p>
    <w:p w14:paraId="18604A51" w14:textId="78FE3703" w:rsidR="00B946B2" w:rsidRPr="003F5DF7" w:rsidRDefault="006F2A91" w:rsidP="005F03B6">
      <w:pPr>
        <w:pStyle w:val="ListParagraph"/>
        <w:numPr>
          <w:ilvl w:val="1"/>
          <w:numId w:val="17"/>
        </w:numPr>
        <w:ind w:left="0" w:firstLine="567"/>
        <w:jc w:val="both"/>
        <w:rPr>
          <w:rFonts w:eastAsia="Arial Unicode MS" w:cstheme="minorHAnsi"/>
          <w:lang w:eastAsia="en-US"/>
        </w:rPr>
      </w:pPr>
      <w:r w:rsidRPr="003F5DF7">
        <w:rPr>
          <w:rFonts w:cstheme="minorHAnsi"/>
        </w:rPr>
        <w:t>Perkančioji organizacija suteiks galimybę apžiūrėti objektą (darbų atlikimo vietą</w:t>
      </w:r>
      <w:r w:rsidR="0013000C">
        <w:rPr>
          <w:rFonts w:cstheme="minorHAnsi"/>
        </w:rPr>
        <w:t>)</w:t>
      </w:r>
      <w:r w:rsidRPr="003F5DF7">
        <w:rPr>
          <w:rFonts w:cstheme="minorHAnsi"/>
        </w:rPr>
        <w:t>.</w:t>
      </w:r>
      <w:r w:rsidR="00E51524" w:rsidRPr="003F5DF7">
        <w:rPr>
          <w:rFonts w:cstheme="minorHAnsi"/>
        </w:rPr>
        <w:t xml:space="preserve"> </w:t>
      </w:r>
      <w:r w:rsidR="00E51524" w:rsidRPr="003F5DF7">
        <w:rPr>
          <w:rFonts w:eastAsia="Arial Unicode MS" w:cstheme="minorHAnsi"/>
          <w:lang w:eastAsia="en-US"/>
        </w:rPr>
        <w:t xml:space="preserve">Tiekėjai, norintys apžiūrėti pirkimo objektą, turi pirkimo sąlygų ‎1 priede „Terminai“ nustatytais terminais pateikti prašymą CVP IS sistemoje, nurodydami pageidaujamą apžiūros laiką. Perkančioji organizacija turi teisę su tiekėju suderinti kitą, nei jo prašyme nurodytą susitikimo laiką. Tiekėjas objekto apžiūros metu kilusius klausimus pateikia CVP IS priemonėmis 1 </w:t>
      </w:r>
      <w:r w:rsidR="00E51524" w:rsidRPr="003F5DF7">
        <w:rPr>
          <w:rFonts w:eastAsia="Arial Unicode MS" w:cstheme="minorHAnsi"/>
          <w:lang w:eastAsia="en-US"/>
        </w:rPr>
        <w:lastRenderedPageBreak/>
        <w:t xml:space="preserve">priede numatytais terminais. Susitikimai vyks su kiekvienu tiekėju atskirai. Tiekėjo ir Perkančiosios organizacijos susitikimai neprotokoluojami. </w:t>
      </w:r>
    </w:p>
    <w:p w14:paraId="6443D2FF" w14:textId="040A41C9" w:rsidR="00C94B9F" w:rsidRPr="00D24970" w:rsidRDefault="00AD57B1" w:rsidP="005F03B6">
      <w:pPr>
        <w:pStyle w:val="Heading1"/>
        <w:spacing w:line="20" w:lineRule="atLeast"/>
        <w:contextualSpacing/>
        <w:jc w:val="both"/>
        <w:rPr>
          <w:rFonts w:asciiTheme="minorHAnsi" w:hAnsiTheme="minorHAnsi" w:cstheme="minorHAnsi"/>
        </w:rPr>
      </w:pPr>
      <w:bookmarkStart w:id="20" w:name="_Ref39473754"/>
      <w:bookmarkStart w:id="21" w:name="_Ref39473761"/>
      <w:bookmarkStart w:id="22" w:name="_Ref39474188"/>
      <w:bookmarkStart w:id="23" w:name="_Toc229059783"/>
      <w:r>
        <w:rPr>
          <w:rFonts w:cstheme="majorHAnsi"/>
        </w:rPr>
        <w:t xml:space="preserve">4. </w:t>
      </w:r>
      <w:r w:rsidR="00173ACB" w:rsidRPr="00D24970">
        <w:rPr>
          <w:rFonts w:asciiTheme="minorHAnsi" w:hAnsiTheme="minorHAnsi" w:cstheme="minorHAnsi"/>
        </w:rPr>
        <w:t>Tiekėjų pašalinimo pagrindai</w:t>
      </w:r>
      <w:bookmarkEnd w:id="20"/>
      <w:bookmarkEnd w:id="21"/>
      <w:bookmarkEnd w:id="22"/>
      <w:r w:rsidR="00975F1F" w:rsidRPr="00D24970">
        <w:rPr>
          <w:rFonts w:asciiTheme="minorHAnsi" w:hAnsiTheme="minorHAnsi" w:cstheme="minorHAnsi"/>
        </w:rPr>
        <w:t xml:space="preserve"> ir kvalifikacijos reikalavimai</w:t>
      </w:r>
      <w:bookmarkEnd w:id="23"/>
    </w:p>
    <w:p w14:paraId="23B058CE" w14:textId="430579B0" w:rsidR="002C5249" w:rsidRPr="00742C31" w:rsidRDefault="009D2F13" w:rsidP="005F03B6">
      <w:pPr>
        <w:pStyle w:val="ListParagraph"/>
        <w:spacing w:after="120" w:line="20" w:lineRule="atLeast"/>
        <w:ind w:left="0" w:firstLine="567"/>
        <w:jc w:val="both"/>
      </w:pPr>
      <w:r w:rsidRPr="127DD6E8">
        <w:t xml:space="preserve">4.1. </w:t>
      </w:r>
      <w:r w:rsidR="002C5249" w:rsidRPr="127DD6E8">
        <w:t>Reikalavimai dėl tiekėjo ir</w:t>
      </w:r>
      <w:bookmarkStart w:id="24" w:name="_Hlk41039660"/>
      <w:r w:rsidR="00942379" w:rsidRPr="127DD6E8">
        <w:t xml:space="preserve"> </w:t>
      </w:r>
      <w:r w:rsidR="00B1250E">
        <w:t>(</w:t>
      </w:r>
      <w:r w:rsidR="002C5249" w:rsidRPr="127DD6E8">
        <w:t>subtiekėj</w:t>
      </w:r>
      <w:r w:rsidR="00B1250E">
        <w:t>ams</w:t>
      </w:r>
      <w:r w:rsidR="00942379" w:rsidRPr="127DD6E8">
        <w:t xml:space="preserve"> (</w:t>
      </w:r>
      <w:r w:rsidR="00B1250E">
        <w:t>ne</w:t>
      </w:r>
      <w:r w:rsidR="00942379" w:rsidRPr="127DD6E8">
        <w:t>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2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C47A83">
        <w:rPr>
          <w:rFonts w:eastAsia="Calibri"/>
        </w:rPr>
        <w:t xml:space="preserve">sąlygų </w:t>
      </w:r>
      <w:r w:rsidR="00E51524" w:rsidRPr="0099147A">
        <w:t xml:space="preserve">3 </w:t>
      </w:r>
      <w:r w:rsidR="006773B6" w:rsidRPr="00C47A83">
        <w:rPr>
          <w:rFonts w:eastAsia="Calibri"/>
        </w:rPr>
        <w:t>priede</w:t>
      </w:r>
      <w:r w:rsidR="00E51524" w:rsidRPr="00C47A83">
        <w:rPr>
          <w:rFonts w:eastAsia="Calibri"/>
        </w:rPr>
        <w:t xml:space="preserve"> „Tiekėjų pašalinimo pagrindai“</w:t>
      </w:r>
      <w:r w:rsidR="002C5249" w:rsidRPr="00742C31">
        <w:t xml:space="preserve">. </w:t>
      </w:r>
    </w:p>
    <w:p w14:paraId="34E32D48" w14:textId="2FC6731A" w:rsidR="007B6F6D" w:rsidRDefault="00970624" w:rsidP="005F03B6">
      <w:pPr>
        <w:pStyle w:val="ListParagraph"/>
        <w:tabs>
          <w:tab w:val="left" w:pos="851"/>
        </w:tabs>
        <w:spacing w:after="0" w:line="20" w:lineRule="atLeast"/>
        <w:ind w:left="0" w:firstLine="567"/>
        <w:jc w:val="both"/>
      </w:pPr>
      <w:r>
        <w:t>4.</w:t>
      </w:r>
      <w:r w:rsidRPr="00E51524">
        <w:t>2.</w:t>
      </w:r>
      <w:r w:rsidR="00990E9B" w:rsidRPr="00E51524">
        <w:t xml:space="preserve"> </w:t>
      </w:r>
      <w:r w:rsidR="00A6625B" w:rsidRPr="00E51524">
        <w:t xml:space="preserve">Tiekėjams nustatomi kvalifikacijos reikalavimai ir (arba) </w:t>
      </w:r>
      <w:r w:rsidR="00A6625B" w:rsidRPr="00D30C80">
        <w:t>reikalavimai dėl kokybės vadybos sistemos ir (arba) aplinkos apsaugos vadybos sistemos standartų laikymosi ir jų atitiktį patvirtinant</w:t>
      </w:r>
      <w:r w:rsidR="00A6625B" w:rsidRPr="00E51524">
        <w:t xml:space="preserve">ys dokumentai nurodyti </w:t>
      </w:r>
      <w:r w:rsidR="00765189" w:rsidRPr="00E51524">
        <w:t>specialiųjų p</w:t>
      </w:r>
      <w:r w:rsidR="00551FA7" w:rsidRPr="00E51524">
        <w:t xml:space="preserve">irkimo </w:t>
      </w:r>
      <w:r w:rsidR="00A6625B" w:rsidRPr="00E51524">
        <w:t xml:space="preserve">sąlygų </w:t>
      </w:r>
      <w:r w:rsidR="00E51524" w:rsidRPr="00E51524">
        <w:t>4</w:t>
      </w:r>
      <w:r w:rsidR="00A6625B" w:rsidRPr="00E51524">
        <w:t xml:space="preserve"> priede</w:t>
      </w:r>
      <w:r w:rsidR="00E51524" w:rsidRPr="00E51524">
        <w:t xml:space="preserve"> „Tiekėjų kvalifikacijos reikalavimai ir reikalaujami kokybės bei aplinkos apsaugos vadybos sistemų standartai“</w:t>
      </w:r>
      <w:r w:rsidR="00A6625B" w:rsidRPr="00E51524">
        <w:t xml:space="preserve">. </w:t>
      </w:r>
    </w:p>
    <w:p w14:paraId="6B3A8109" w14:textId="3E75393F" w:rsidR="00BD2E65" w:rsidRDefault="00BD2E65" w:rsidP="005F03B6">
      <w:pPr>
        <w:pStyle w:val="ListParagraph"/>
        <w:tabs>
          <w:tab w:val="left" w:pos="851"/>
        </w:tabs>
        <w:spacing w:after="0" w:line="20" w:lineRule="atLeast"/>
        <w:ind w:left="0" w:firstLine="567"/>
        <w:jc w:val="both"/>
      </w:pPr>
    </w:p>
    <w:p w14:paraId="16960AF5" w14:textId="043F7C03" w:rsidR="00BD2E65" w:rsidRPr="00142AB7" w:rsidRDefault="00BD2E65" w:rsidP="00BD2E65">
      <w:pPr>
        <w:pStyle w:val="Heading1"/>
        <w:spacing w:line="20" w:lineRule="atLeast"/>
        <w:contextualSpacing/>
        <w:jc w:val="both"/>
        <w:rPr>
          <w:rFonts w:asciiTheme="minorHAnsi" w:hAnsiTheme="minorHAnsi" w:cstheme="minorBidi"/>
        </w:rPr>
      </w:pPr>
      <w:bookmarkStart w:id="25" w:name="_Toc229059784"/>
      <w:r>
        <w:rPr>
          <w:rFonts w:asciiTheme="minorHAnsi" w:hAnsiTheme="minorHAnsi" w:cstheme="minorBidi"/>
        </w:rPr>
        <w:t>5</w:t>
      </w:r>
      <w:r w:rsidRPr="127DD6E8">
        <w:rPr>
          <w:rFonts w:asciiTheme="minorHAnsi" w:hAnsiTheme="minorHAnsi" w:cstheme="minorBidi"/>
        </w:rPr>
        <w:t xml:space="preserve">. </w:t>
      </w:r>
      <w:r>
        <w:rPr>
          <w:rFonts w:asciiTheme="minorHAnsi" w:hAnsiTheme="minorHAnsi" w:cstheme="minorBidi"/>
        </w:rPr>
        <w:t>Nacionalinio saugumo reikalavimai</w:t>
      </w:r>
      <w:bookmarkEnd w:id="25"/>
    </w:p>
    <w:p w14:paraId="19AD7812" w14:textId="77777777" w:rsidR="00BD2E65" w:rsidRDefault="00BD2E65" w:rsidP="00647D50">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sąlygų </w:t>
      </w:r>
      <w:r w:rsidRPr="007872CB">
        <w:rPr>
          <w:rFonts w:cstheme="minorHAnsi"/>
          <w:color w:val="00B050"/>
        </w:rPr>
        <w:t>[nurodyti priedą]</w:t>
      </w:r>
      <w:r w:rsidRPr="007872CB">
        <w:rPr>
          <w:rFonts w:cstheme="minorHAnsi"/>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2EE416BE" w14:textId="77777777" w:rsidR="00BD2E65" w:rsidRPr="007872CB" w:rsidRDefault="00BD2E65" w:rsidP="00647D50">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361DE08" w14:textId="77777777" w:rsidR="00E46E87" w:rsidRDefault="00BD2E65" w:rsidP="00647D50">
      <w:pPr>
        <w:spacing w:after="0" w:line="240" w:lineRule="auto"/>
        <w:ind w:left="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w:t>
      </w:r>
    </w:p>
    <w:p w14:paraId="4C69E639" w14:textId="15784E55" w:rsidR="00BD2E65" w:rsidRDefault="00BD2E65" w:rsidP="00647D50">
      <w:pPr>
        <w:spacing w:after="0" w:line="240" w:lineRule="auto"/>
        <w:jc w:val="both"/>
        <w:rPr>
          <w:rFonts w:cstheme="minorHAnsi"/>
          <w:iCs/>
        </w:rPr>
      </w:pPr>
      <w:r w:rsidRPr="0093261C">
        <w:rPr>
          <w:rFonts w:cstheme="minorHAnsi"/>
          <w:iCs/>
        </w:rPr>
        <w:t>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Tiekėjas kartu su pasiūlymu turi pateikti laisvos formos atitikties deklaraciją dėl atitikties VPĮ 45 straipsnio.</w:t>
      </w:r>
    </w:p>
    <w:p w14:paraId="3221ECD8" w14:textId="610349CA" w:rsidR="00BD2E65" w:rsidRPr="00BD7AC6" w:rsidRDefault="00BD2E65" w:rsidP="00647D50">
      <w:pPr>
        <w:spacing w:after="0" w:line="240" w:lineRule="auto"/>
        <w:ind w:firstLine="567"/>
        <w:jc w:val="both"/>
        <w:rPr>
          <w:rFonts w:cstheme="minorHAnsi"/>
          <w:color w:val="000000" w:themeColor="text1"/>
        </w:rPr>
      </w:pPr>
      <w:r>
        <w:rPr>
          <w:rFonts w:cstheme="minorHAnsi"/>
          <w:iCs/>
        </w:rPr>
        <w:t xml:space="preserve">5.4. </w:t>
      </w:r>
      <w:r w:rsidRPr="00BD2E65">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1FB3DAF1" w:rsidR="00AF62E6" w:rsidRPr="00142AB7" w:rsidRDefault="00E46E87" w:rsidP="005F03B6">
      <w:pPr>
        <w:pStyle w:val="Heading1"/>
        <w:spacing w:line="20" w:lineRule="atLeast"/>
        <w:contextualSpacing/>
        <w:jc w:val="both"/>
        <w:rPr>
          <w:rFonts w:asciiTheme="minorHAnsi" w:hAnsiTheme="minorHAnsi" w:cstheme="minorBidi"/>
        </w:rPr>
      </w:pPr>
      <w:bookmarkStart w:id="26" w:name="_Ref39666794"/>
      <w:bookmarkStart w:id="27" w:name="_Ref39666796"/>
      <w:bookmarkStart w:id="28" w:name="_Toc229059785"/>
      <w:bookmarkStart w:id="29" w:name="_Hlk226547476"/>
      <w:r>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6"/>
      <w:bookmarkEnd w:id="27"/>
      <w:bookmarkEnd w:id="28"/>
    </w:p>
    <w:bookmarkEnd w:id="29"/>
    <w:p w14:paraId="3D47F821" w14:textId="51E306B2" w:rsidR="00EF5623" w:rsidRPr="00FD53CF" w:rsidRDefault="00E46E87" w:rsidP="008B183A">
      <w:pPr>
        <w:spacing w:after="0" w:line="20" w:lineRule="atLeast"/>
        <w:ind w:firstLine="567"/>
        <w:jc w:val="both"/>
        <w:rPr>
          <w:rFonts w:ascii="Calibri" w:hAnsi="Calibri" w:cs="Calibri"/>
          <w:i/>
          <w:iCs/>
          <w:color w:val="7030A0"/>
        </w:rPr>
      </w:pPr>
      <w:r>
        <w:rPr>
          <w:rFonts w:ascii="Calibri" w:hAnsi="Calibri" w:cs="Calibri"/>
        </w:rPr>
        <w:t>6</w:t>
      </w:r>
      <w:r w:rsidR="00192AF9">
        <w:rPr>
          <w:rFonts w:ascii="Calibri" w:hAnsi="Calibri" w:cs="Calibri"/>
        </w:rPr>
        <w:t xml:space="preserve">.1.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r w:rsidR="00B8171F">
        <w:rPr>
          <w:rFonts w:ascii="Calibri" w:hAnsi="Calibri" w:cs="Calibri"/>
        </w:rPr>
        <w:t xml:space="preserve"> </w:t>
      </w:r>
    </w:p>
    <w:p w14:paraId="0B17BEF7" w14:textId="0D84CEE2" w:rsidR="00FF12F1" w:rsidRPr="00CA64E1" w:rsidRDefault="00E46E87" w:rsidP="00E10C08">
      <w:pPr>
        <w:pStyle w:val="ListParagraph"/>
        <w:tabs>
          <w:tab w:val="left" w:pos="1134"/>
        </w:tabs>
        <w:spacing w:after="0" w:line="240" w:lineRule="auto"/>
        <w:ind w:left="567"/>
        <w:jc w:val="both"/>
        <w:rPr>
          <w:rFonts w:cstheme="minorHAnsi"/>
          <w:u w:val="single"/>
        </w:rPr>
      </w:pPr>
      <w:r>
        <w:t>6</w:t>
      </w:r>
      <w:r w:rsidR="00841532">
        <w:t>.1.1.</w:t>
      </w:r>
      <w:r w:rsidR="003F0DA7" w:rsidRPr="127DD6E8">
        <w:t xml:space="preserve">tiekėjo pasirašytas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00BC6165">
        <w:t>sąlygų</w:t>
      </w:r>
      <w:r w:rsidR="00DE5F20" w:rsidRPr="00BC6165">
        <w:t xml:space="preserve"> </w:t>
      </w:r>
      <w:r w:rsidR="00E174FA" w:rsidRPr="001F7AD9">
        <w:rPr>
          <w:shd w:val="clear" w:color="auto" w:fill="FFFFFF"/>
        </w:rPr>
        <w:t>6</w:t>
      </w:r>
      <w:r w:rsidR="00DE5F20" w:rsidRPr="00BC6165">
        <w:rPr>
          <w:shd w:val="clear" w:color="auto" w:fill="FFFFFF"/>
        </w:rPr>
        <w:t xml:space="preserve"> </w:t>
      </w:r>
      <w:r w:rsidR="00476F8C" w:rsidRPr="127DD6E8">
        <w:t xml:space="preserve">priede </w:t>
      </w:r>
      <w:r w:rsidR="00E174FA">
        <w:t xml:space="preserve">„Pasiūlymo forma“ </w:t>
      </w:r>
      <w:r w:rsidR="003F0DA7" w:rsidRPr="127DD6E8">
        <w:t xml:space="preserve">pateiktą </w:t>
      </w:r>
      <w:r w:rsidR="00C35C26">
        <w:t>p</w:t>
      </w:r>
      <w:r w:rsidR="003F0DA7" w:rsidRPr="00CA64E1">
        <w:rPr>
          <w:rFonts w:cstheme="minorHAnsi"/>
        </w:rPr>
        <w:t>asiūlymo formą.</w:t>
      </w:r>
    </w:p>
    <w:p w14:paraId="3459FD0B" w14:textId="3B015D03" w:rsidR="009C1155" w:rsidRPr="00841532" w:rsidRDefault="00E46E87" w:rsidP="00647D50">
      <w:pPr>
        <w:tabs>
          <w:tab w:val="left" w:pos="1134"/>
        </w:tabs>
        <w:spacing w:after="0" w:line="240" w:lineRule="auto"/>
        <w:ind w:firstLine="567"/>
        <w:jc w:val="both"/>
        <w:rPr>
          <w:rFonts w:cstheme="minorHAnsi"/>
          <w:u w:val="single"/>
        </w:rPr>
      </w:pPr>
      <w:r>
        <w:rPr>
          <w:rFonts w:cstheme="minorHAnsi"/>
        </w:rPr>
        <w:t>6</w:t>
      </w:r>
      <w:r w:rsidR="00841532">
        <w:rPr>
          <w:rFonts w:cstheme="minorHAnsi"/>
        </w:rPr>
        <w:t>.1.2.</w:t>
      </w:r>
      <w:r w:rsidR="009C1155" w:rsidRPr="00841532">
        <w:rPr>
          <w:rFonts w:cstheme="minorHAnsi"/>
        </w:rPr>
        <w:t xml:space="preserve">užpildytas EBVPD (specialiųjų pirkimo sąlygų </w:t>
      </w:r>
      <w:r w:rsidR="00E174FA" w:rsidRPr="00841532">
        <w:rPr>
          <w:rFonts w:cstheme="minorHAnsi"/>
        </w:rPr>
        <w:t>5</w:t>
      </w:r>
      <w:r w:rsidR="009C1155" w:rsidRPr="00841532">
        <w:rPr>
          <w:rFonts w:cstheme="minorHAnsi"/>
          <w:color w:val="00B050"/>
        </w:rPr>
        <w:t xml:space="preserve"> </w:t>
      </w:r>
      <w:r w:rsidR="009C1155" w:rsidRPr="00841532">
        <w:rPr>
          <w:rFonts w:cstheme="minorHAnsi"/>
        </w:rPr>
        <w:t>priedas</w:t>
      </w:r>
      <w:r w:rsidR="00E174FA" w:rsidRPr="00841532">
        <w:rPr>
          <w:rFonts w:cstheme="minorHAnsi"/>
        </w:rPr>
        <w:t xml:space="preserve"> „EBVPD“</w:t>
      </w:r>
      <w:r w:rsidR="009C1155" w:rsidRPr="00841532">
        <w:rPr>
          <w:rFonts w:cstheme="minorHAnsi"/>
        </w:rPr>
        <w:t xml:space="preserve">). Pasirašydamas </w:t>
      </w:r>
      <w:r w:rsidR="00C35C26" w:rsidRPr="00841532">
        <w:rPr>
          <w:rFonts w:cstheme="minorHAnsi"/>
        </w:rPr>
        <w:t>p</w:t>
      </w:r>
      <w:r w:rsidR="009C1155" w:rsidRPr="00841532">
        <w:rPr>
          <w:rFonts w:cstheme="minorHAnsi"/>
        </w:rPr>
        <w:t>asiūlymą, tiekėjas patvirtina ir EBVPD tikrumą;</w:t>
      </w:r>
    </w:p>
    <w:p w14:paraId="021CA68F" w14:textId="3E5A1CAC" w:rsidR="007C1C57" w:rsidRPr="00841532" w:rsidRDefault="00E46E87" w:rsidP="00647D50">
      <w:pPr>
        <w:tabs>
          <w:tab w:val="left" w:pos="1134"/>
        </w:tabs>
        <w:spacing w:after="0" w:line="240" w:lineRule="auto"/>
        <w:ind w:firstLine="567"/>
        <w:jc w:val="both"/>
        <w:rPr>
          <w:rFonts w:cstheme="minorHAnsi"/>
          <w:u w:val="single"/>
        </w:rPr>
      </w:pPr>
      <w:r>
        <w:rPr>
          <w:rFonts w:cstheme="minorHAnsi"/>
        </w:rPr>
        <w:t>6</w:t>
      </w:r>
      <w:r w:rsidR="00841532">
        <w:rPr>
          <w:rFonts w:cstheme="minorHAnsi"/>
        </w:rPr>
        <w:t>.1.3.</w:t>
      </w:r>
      <w:r w:rsidR="000C55D6" w:rsidRPr="00841532">
        <w:rPr>
          <w:rFonts w:cstheme="minorHAnsi"/>
        </w:rPr>
        <w:t xml:space="preserve">jungtinės veiklos sutarties kopija (jeigu </w:t>
      </w:r>
      <w:r w:rsidR="00C35C26" w:rsidRPr="00841532">
        <w:rPr>
          <w:rFonts w:cstheme="minorHAnsi"/>
        </w:rPr>
        <w:t>p</w:t>
      </w:r>
      <w:r w:rsidR="000C55D6" w:rsidRPr="00841532">
        <w:rPr>
          <w:rFonts w:cstheme="minorHAnsi"/>
        </w:rPr>
        <w:t>irkime dalyvauja ūkio subjektų grupė jungtinės veiklos sutarties pagrindu)</w:t>
      </w:r>
      <w:r w:rsidR="007C1C57" w:rsidRPr="00841532">
        <w:rPr>
          <w:rFonts w:cstheme="minorHAnsi"/>
        </w:rPr>
        <w:t>;</w:t>
      </w:r>
    </w:p>
    <w:p w14:paraId="0997451A" w14:textId="220AD17F" w:rsidR="006D0EC0" w:rsidRPr="00841532" w:rsidRDefault="00E46E87" w:rsidP="00647D50">
      <w:pPr>
        <w:tabs>
          <w:tab w:val="left" w:pos="1134"/>
        </w:tabs>
        <w:spacing w:after="0" w:line="240" w:lineRule="auto"/>
        <w:ind w:firstLine="567"/>
        <w:jc w:val="both"/>
        <w:rPr>
          <w:rFonts w:cstheme="minorHAnsi"/>
          <w:u w:val="single"/>
        </w:rPr>
      </w:pPr>
      <w:r>
        <w:rPr>
          <w:rFonts w:cstheme="minorHAnsi"/>
        </w:rPr>
        <w:t>6</w:t>
      </w:r>
      <w:r w:rsidR="004158A4">
        <w:rPr>
          <w:rFonts w:cstheme="minorHAnsi"/>
        </w:rPr>
        <w:t>.1.4.</w:t>
      </w:r>
      <w:r w:rsidR="006D0EC0" w:rsidRPr="00CA64E1">
        <w:rPr>
          <w:rFonts w:cstheme="minorHAnsi"/>
        </w:rPr>
        <w:t xml:space="preserve">dokumentas, patvirtinantis, kad asmuo, kuris pasirašė </w:t>
      </w:r>
      <w:r w:rsidR="00212F68">
        <w:rPr>
          <w:rFonts w:cstheme="minorHAnsi"/>
        </w:rPr>
        <w:t>p</w:t>
      </w:r>
      <w:r w:rsidR="006D0EC0" w:rsidRPr="00CA64E1">
        <w:rPr>
          <w:rFonts w:cstheme="minorHAnsi"/>
        </w:rPr>
        <w:t>asiūlymą (jei jis ne tiekėjo vadovas), turėjo teisę jį pasira</w:t>
      </w:r>
      <w:r w:rsidR="004158A4">
        <w:rPr>
          <w:rFonts w:cstheme="minorHAnsi"/>
        </w:rPr>
        <w:t>šyti.</w:t>
      </w:r>
    </w:p>
    <w:p w14:paraId="53A8B5A3" w14:textId="1413B4E7" w:rsidR="00450415" w:rsidRPr="004158A4" w:rsidRDefault="00E46E87" w:rsidP="00647D50">
      <w:pPr>
        <w:tabs>
          <w:tab w:val="left" w:pos="1134"/>
        </w:tabs>
        <w:spacing w:after="0" w:line="240" w:lineRule="auto"/>
        <w:ind w:firstLine="567"/>
        <w:jc w:val="both"/>
        <w:rPr>
          <w:rFonts w:cstheme="minorHAnsi"/>
          <w:u w:val="single"/>
        </w:rPr>
      </w:pPr>
      <w:r>
        <w:rPr>
          <w:rFonts w:cstheme="minorHAnsi"/>
        </w:rPr>
        <w:t>6</w:t>
      </w:r>
      <w:r w:rsidR="004158A4">
        <w:rPr>
          <w:rFonts w:cstheme="minorHAnsi"/>
        </w:rPr>
        <w:t>.1.5.</w:t>
      </w:r>
      <w:r w:rsidR="00450415" w:rsidRPr="004158A4">
        <w:rPr>
          <w:rFonts w:cstheme="minorHAnsi"/>
        </w:rPr>
        <w:t>jei tiekėjas pasitelkia ūkio subjektus, kurių pajėgumais remiasi, – įrodymai, kad šie ištekliai bus prieinami per visą sutartinių įsipareigojimų vykdymo laikotarpį;</w:t>
      </w:r>
    </w:p>
    <w:p w14:paraId="0A4D1BFD" w14:textId="530FCB7F" w:rsidR="00450415" w:rsidRPr="00841532" w:rsidRDefault="00E46E87" w:rsidP="00647D50">
      <w:pPr>
        <w:tabs>
          <w:tab w:val="left" w:pos="1134"/>
        </w:tabs>
        <w:spacing w:after="0" w:line="240" w:lineRule="auto"/>
        <w:ind w:firstLine="567"/>
        <w:jc w:val="both"/>
        <w:rPr>
          <w:rFonts w:cstheme="minorHAnsi"/>
          <w:u w:val="single"/>
        </w:rPr>
      </w:pPr>
      <w:r>
        <w:rPr>
          <w:rFonts w:cstheme="minorHAnsi"/>
        </w:rPr>
        <w:lastRenderedPageBreak/>
        <w:t>6</w:t>
      </w:r>
      <w:r w:rsidR="00841532">
        <w:rPr>
          <w:rFonts w:cstheme="minorHAnsi"/>
        </w:rPr>
        <w:t>.1.</w:t>
      </w:r>
      <w:r w:rsidR="004158A4">
        <w:rPr>
          <w:rFonts w:cstheme="minorHAnsi"/>
        </w:rPr>
        <w:t>6.</w:t>
      </w:r>
      <w:r w:rsidR="00450415" w:rsidRPr="00841532">
        <w:rPr>
          <w:rFonts w:cstheme="minorHAnsi"/>
        </w:rPr>
        <w:t xml:space="preserve">jei tiekėjas pasitelkia subtiekėjus, subtiekėjo deklaracija ar kitas dokumentas, patvirtinantis jo sutikimą būti subtiekėju </w:t>
      </w:r>
      <w:r w:rsidR="00212F68" w:rsidRPr="00841532">
        <w:rPr>
          <w:rFonts w:cstheme="minorHAnsi"/>
        </w:rPr>
        <w:t>p</w:t>
      </w:r>
      <w:r w:rsidR="00450415" w:rsidRPr="00841532">
        <w:rPr>
          <w:rFonts w:cstheme="minorHAnsi"/>
        </w:rPr>
        <w:t>irkime;</w:t>
      </w:r>
    </w:p>
    <w:p w14:paraId="6FD21426" w14:textId="1FFEAF37" w:rsidR="00D0575E" w:rsidRDefault="00E46E87" w:rsidP="00647D50">
      <w:pPr>
        <w:tabs>
          <w:tab w:val="left" w:pos="1134"/>
          <w:tab w:val="left" w:pos="1276"/>
        </w:tabs>
        <w:spacing w:after="0" w:line="240" w:lineRule="auto"/>
        <w:ind w:firstLine="567"/>
        <w:jc w:val="both"/>
        <w:rPr>
          <w:rFonts w:cstheme="minorHAnsi"/>
        </w:rPr>
      </w:pPr>
      <w:r>
        <w:rPr>
          <w:rFonts w:cstheme="minorHAnsi"/>
        </w:rPr>
        <w:t>6</w:t>
      </w:r>
      <w:r w:rsidR="004158A4">
        <w:rPr>
          <w:rFonts w:cstheme="minorHAnsi"/>
        </w:rPr>
        <w:t>.1.7</w:t>
      </w:r>
      <w:r w:rsidR="002F42CF">
        <w:rPr>
          <w:rFonts w:cstheme="minorHAnsi"/>
        </w:rPr>
        <w:t>.</w:t>
      </w:r>
      <w:r w:rsidR="00D0575E" w:rsidRPr="004158A4">
        <w:rPr>
          <w:rFonts w:cstheme="minorHAnsi"/>
        </w:rPr>
        <w:t>Užpildyt</w:t>
      </w:r>
      <w:r w:rsidR="004158A4">
        <w:rPr>
          <w:rFonts w:cstheme="minorHAnsi"/>
        </w:rPr>
        <w:t>ą</w:t>
      </w:r>
      <w:r w:rsidR="00D0575E" w:rsidRPr="004158A4">
        <w:rPr>
          <w:rFonts w:cstheme="minorHAnsi"/>
        </w:rPr>
        <w:t xml:space="preserve"> pirkimo sąlygų 8 pried</w:t>
      </w:r>
      <w:r w:rsidR="004158A4">
        <w:rPr>
          <w:rFonts w:cstheme="minorHAnsi"/>
        </w:rPr>
        <w:t>ą</w:t>
      </w:r>
      <w:r w:rsidR="00D0575E" w:rsidRPr="004158A4">
        <w:rPr>
          <w:rFonts w:cstheme="minorHAnsi"/>
        </w:rPr>
        <w:t>.</w:t>
      </w:r>
    </w:p>
    <w:p w14:paraId="526753A9" w14:textId="5EB61164" w:rsidR="00E46E87" w:rsidRPr="004158A4" w:rsidRDefault="00E46E87" w:rsidP="00647D50">
      <w:pPr>
        <w:spacing w:after="0" w:line="240" w:lineRule="auto"/>
        <w:ind w:firstLine="567"/>
        <w:jc w:val="both"/>
        <w:rPr>
          <w:rFonts w:cstheme="minorHAnsi"/>
        </w:rPr>
      </w:pPr>
      <w:r>
        <w:rPr>
          <w:rFonts w:cstheme="minorHAnsi"/>
        </w:rPr>
        <w:t>6.1.8. Užpildytą laisvos formos deklaracija dėl 45 str. reikalavimų.</w:t>
      </w:r>
    </w:p>
    <w:p w14:paraId="479B3B42" w14:textId="09C6050B" w:rsidR="00FD03FA" w:rsidRPr="00841532" w:rsidRDefault="00E46E87" w:rsidP="003F5DF7">
      <w:pPr>
        <w:tabs>
          <w:tab w:val="left" w:pos="1134"/>
          <w:tab w:val="left" w:pos="1276"/>
        </w:tabs>
        <w:spacing w:after="0" w:line="240" w:lineRule="auto"/>
        <w:ind w:firstLine="567"/>
        <w:jc w:val="both"/>
        <w:rPr>
          <w:rFonts w:cstheme="minorHAnsi"/>
        </w:rPr>
      </w:pPr>
      <w:r>
        <w:rPr>
          <w:rFonts w:cstheme="minorHAnsi"/>
        </w:rPr>
        <w:t>6</w:t>
      </w:r>
      <w:r w:rsidR="00C7179F" w:rsidRPr="00841532">
        <w:rPr>
          <w:rFonts w:cstheme="minorHAnsi"/>
        </w:rPr>
        <w:t>.2</w:t>
      </w:r>
      <w:r w:rsidR="00EE3480" w:rsidRPr="00841532">
        <w:rPr>
          <w:rFonts w:cstheme="minorHAnsi"/>
        </w:rPr>
        <w:t>.</w:t>
      </w:r>
      <w:r w:rsidR="008B183A" w:rsidRPr="00841532">
        <w:rPr>
          <w:rFonts w:cstheme="minorHAnsi"/>
        </w:rPr>
        <w:t xml:space="preserve"> </w:t>
      </w:r>
      <w:r w:rsidR="00BD41D7" w:rsidRPr="00841532">
        <w:rPr>
          <w:rFonts w:eastAsia="Calibri" w:cstheme="minorHAnsi"/>
        </w:rPr>
        <w:t>P</w:t>
      </w:r>
      <w:r w:rsidR="00FD03FA" w:rsidRPr="00841532">
        <w:rPr>
          <w:rFonts w:eastAsia="Calibri" w:cstheme="minorHAnsi"/>
        </w:rPr>
        <w:t xml:space="preserve">asiūlymas gali būti pasirašytas </w:t>
      </w:r>
      <w:r w:rsidR="00DD138F" w:rsidRPr="00841532">
        <w:rPr>
          <w:rFonts w:eastAsia="Calibri" w:cstheme="minorHAnsi"/>
        </w:rPr>
        <w:t xml:space="preserve">fiziniu parašu arba </w:t>
      </w:r>
      <w:r w:rsidR="00FD03FA" w:rsidRPr="00841532">
        <w:rPr>
          <w:rFonts w:eastAsia="Calibri" w:cstheme="minorHAnsi"/>
        </w:rPr>
        <w:t>kvalifikuotu elektroniniu parašu. Jeigu tiekėjas dokumentus tvirtina naudodamas elektroninį,</w:t>
      </w:r>
      <w:r w:rsidR="00FD03FA" w:rsidRPr="00841532">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E10C08">
        <w:rPr>
          <w:rFonts w:eastAsia="Calibri"/>
        </w:rPr>
        <w:t xml:space="preserve"> Gali būti:</w:t>
      </w:r>
    </w:p>
    <w:p w14:paraId="293D3908" w14:textId="46621A64" w:rsidR="00FD03FA" w:rsidRPr="00505506" w:rsidRDefault="00E46E87" w:rsidP="00647D50">
      <w:pPr>
        <w:pStyle w:val="ListParagraph"/>
        <w:tabs>
          <w:tab w:val="left" w:pos="1134"/>
        </w:tabs>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sidR="00C7179F">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0CBC3710" w:rsidR="00FD03FA" w:rsidRPr="00841532" w:rsidRDefault="00E46E87" w:rsidP="00647D50">
      <w:pPr>
        <w:tabs>
          <w:tab w:val="left" w:pos="1134"/>
          <w:tab w:val="left" w:pos="1418"/>
        </w:tabs>
        <w:spacing w:after="0" w:line="240" w:lineRule="auto"/>
        <w:jc w:val="both"/>
        <w:rPr>
          <w:rFonts w:cstheme="minorHAnsi"/>
          <w:bCs/>
          <w:iCs/>
        </w:rPr>
      </w:pPr>
      <w:r>
        <w:rPr>
          <w:rFonts w:eastAsia="Calibri" w:cstheme="minorHAnsi"/>
          <w:bCs/>
          <w:iCs/>
        </w:rPr>
        <w:t>6</w:t>
      </w:r>
      <w:r w:rsidR="00112C86">
        <w:rPr>
          <w:rFonts w:eastAsia="Calibri" w:cstheme="minorHAnsi"/>
          <w:bCs/>
          <w:iCs/>
        </w:rPr>
        <w:t>.2.2</w:t>
      </w:r>
      <w:r w:rsidR="00841532">
        <w:rPr>
          <w:rFonts w:eastAsia="Calibri" w:cstheme="minorHAnsi"/>
          <w:bCs/>
          <w:iCs/>
        </w:rPr>
        <w:t>.</w:t>
      </w:r>
      <w:r w:rsidR="00FD03FA" w:rsidRPr="00E10C08">
        <w:rPr>
          <w:rFonts w:eastAsia="Calibri" w:cstheme="minorHAnsi"/>
          <w:bCs/>
          <w:iCs/>
        </w:rPr>
        <w:t>skaitmeninės dokumentų kopijos (</w:t>
      </w:r>
      <w:r w:rsidR="00FD03FA" w:rsidRPr="00E10C08">
        <w:rPr>
          <w:rFonts w:eastAsia="Calibri" w:cstheme="minorHAnsi"/>
          <w:iCs/>
        </w:rPr>
        <w:t>fiziniu parašu tvirtinami dokumentai turi būti pateikiami pasirašyti ir nuskenuoti)</w:t>
      </w:r>
      <w:r w:rsidR="00FD03FA" w:rsidRPr="00E10C08">
        <w:rPr>
          <w:rFonts w:eastAsia="Calibri" w:cstheme="minorHAnsi"/>
          <w:bCs/>
          <w:iCs/>
        </w:rPr>
        <w:t>.</w:t>
      </w:r>
    </w:p>
    <w:p w14:paraId="7BE952DE" w14:textId="299A28E9" w:rsidR="001F1CF5" w:rsidRDefault="00E46E87" w:rsidP="00647D50">
      <w:pPr>
        <w:spacing w:after="0" w:line="240" w:lineRule="auto"/>
        <w:ind w:firstLine="567"/>
        <w:jc w:val="both"/>
      </w:pPr>
      <w:r>
        <w:t>6</w:t>
      </w:r>
      <w:r w:rsidR="001F1CF5">
        <w:t>.3</w:t>
      </w:r>
      <w:r w:rsidR="001F1CF5" w:rsidRPr="001F1CF5">
        <w:t xml:space="preserve"> </w:t>
      </w:r>
      <w:r w:rsidR="001F1CF5">
        <w:t>P</w:t>
      </w:r>
      <w:r w:rsidR="001F1CF5" w:rsidRPr="127DD6E8">
        <w:t xml:space="preserve">asiūlymas turi būti parengtas, </w:t>
      </w:r>
      <w:r w:rsidR="001F1CF5" w:rsidRPr="0099696F">
        <w:t>lietuvių</w:t>
      </w:r>
      <w:r w:rsidR="002B0278">
        <w:t xml:space="preserve"> ir/</w:t>
      </w:r>
      <w:r w:rsidR="001F1CF5" w:rsidRPr="0099696F">
        <w:t xml:space="preserve"> </w:t>
      </w:r>
      <w:r w:rsidR="001F1CF5" w:rsidRPr="009A50B5">
        <w:t>arba</w:t>
      </w:r>
      <w:r w:rsidR="001F1CF5">
        <w:t xml:space="preserve"> a</w:t>
      </w:r>
      <w:r w:rsidR="001F1CF5" w:rsidRPr="009A50B5">
        <w:t xml:space="preserve">nglų </w:t>
      </w:r>
      <w:r w:rsidR="001F1CF5" w:rsidRPr="127DD6E8">
        <w:t>kalba</w:t>
      </w:r>
      <w:r w:rsidR="001F1CF5" w:rsidRPr="127DD6E8">
        <w:rPr>
          <w:color w:val="00B050"/>
        </w:rPr>
        <w:t xml:space="preserve"> </w:t>
      </w:r>
      <w:r w:rsidR="001F1CF5" w:rsidRPr="127DD6E8">
        <w:rPr>
          <w:rFonts w:eastAsia="Arial"/>
        </w:rPr>
        <w:t>Jei kurie nors su pasiūlymu teikiami dokumentai parengti ne</w:t>
      </w:r>
      <w:r w:rsidR="001F1CF5">
        <w:rPr>
          <w:rFonts w:eastAsia="Arial"/>
        </w:rPr>
        <w:t xml:space="preserve"> ta kalba, kuria</w:t>
      </w:r>
      <w:r w:rsidR="001F1CF5" w:rsidRPr="127DD6E8">
        <w:rPr>
          <w:rFonts w:eastAsia="Arial"/>
        </w:rPr>
        <w:t xml:space="preserve"> reikalaujama</w:t>
      </w:r>
      <w:r w:rsidR="001F1CF5">
        <w:rPr>
          <w:rFonts w:eastAsia="Arial"/>
        </w:rPr>
        <w:t xml:space="preserve">, </w:t>
      </w:r>
      <w:r w:rsidR="001F1CF5" w:rsidRPr="127DD6E8">
        <w:rPr>
          <w:rFonts w:eastAsia="Arial"/>
        </w:rPr>
        <w:t>turi būti pateiktas tikslus vertimas į reikalaujamą</w:t>
      </w:r>
      <w:r w:rsidR="001F1CF5">
        <w:rPr>
          <w:rFonts w:eastAsia="Arial"/>
        </w:rPr>
        <w:t xml:space="preserve"> </w:t>
      </w:r>
      <w:r w:rsidR="001F1CF5" w:rsidRPr="127DD6E8">
        <w:rPr>
          <w:rFonts w:eastAsia="Arial"/>
        </w:rPr>
        <w:t xml:space="preserve">kalbą. </w:t>
      </w:r>
      <w:r w:rsidR="001F1CF5" w:rsidRPr="127DD6E8">
        <w:t xml:space="preserve">Perkančiajai organizacijai turint įtarimų dėl pasiūlyme pateikto dokumento vertimo kokybės ir (ar) jo atitikties dokumento originalo turiniui, perkančioji organizacija reikalauja </w:t>
      </w:r>
      <w:r w:rsidR="001F1CF5" w:rsidRPr="00865B71">
        <w:t>pateikti vertimą atlikusio asmens parašu ir vertimų biuro antspaudu (jei turi) patvirtintą šio dokumento vertimą</w:t>
      </w:r>
      <w:r w:rsidR="00153D6F">
        <w:t>.</w:t>
      </w:r>
    </w:p>
    <w:p w14:paraId="10ED1FFC" w14:textId="237DCA9A" w:rsidR="005E0E27" w:rsidRDefault="00E46E87" w:rsidP="00647D50">
      <w:pPr>
        <w:spacing w:after="0" w:line="240" w:lineRule="auto"/>
        <w:ind w:firstLine="567"/>
        <w:jc w:val="both"/>
        <w:rPr>
          <w:rFonts w:eastAsia="Arial" w:cstheme="minorHAnsi"/>
        </w:rPr>
      </w:pPr>
      <w:r>
        <w:rPr>
          <w:rFonts w:eastAsia="Arial"/>
        </w:rPr>
        <w:t>6</w:t>
      </w:r>
      <w:r w:rsidR="001F1CF5">
        <w:rPr>
          <w:rFonts w:eastAsia="Arial"/>
        </w:rPr>
        <w:t xml:space="preserve">.4. </w:t>
      </w:r>
      <w:r w:rsidR="001F1CF5" w:rsidRPr="00060A65">
        <w:rPr>
          <w:rFonts w:eastAsia="Arial"/>
        </w:rPr>
        <w:t xml:space="preserve">Bendra pasiūlymo kaina (sąnaudos) su PVM  turi būti nurodoma dviejų skaičių po kablelio tikslumu. </w:t>
      </w:r>
      <w:r w:rsidR="001F1CF5" w:rsidRPr="00060A65">
        <w:rPr>
          <w:rFonts w:eastAsia="Arial" w:cstheme="minorHAnsi"/>
        </w:rPr>
        <w:t>Šią</w:t>
      </w:r>
      <w:r w:rsidR="001F1CF5">
        <w:rPr>
          <w:rFonts w:eastAsia="Arial" w:cstheme="minorHAnsi"/>
        </w:rPr>
        <w:t xml:space="preserve"> </w:t>
      </w:r>
      <w:r w:rsidR="001F1CF5" w:rsidRPr="00060A65">
        <w:rPr>
          <w:rFonts w:eastAsia="Arial" w:cstheme="minorHAnsi"/>
        </w:rPr>
        <w:t>kainą sudarančios kainos sudedamosios dalys ar įkainiai gali būti išreikštos dviejų skaičių po kablelio tikslumu.</w:t>
      </w:r>
    </w:p>
    <w:p w14:paraId="43B243A3" w14:textId="61C47E01" w:rsidR="005E0E27" w:rsidRDefault="00E46E87" w:rsidP="00647D50">
      <w:pPr>
        <w:spacing w:after="0" w:line="240" w:lineRule="auto"/>
        <w:ind w:firstLine="567"/>
        <w:jc w:val="both"/>
      </w:pPr>
      <w:r>
        <w:rPr>
          <w:rFonts w:eastAsia="Arial"/>
        </w:rPr>
        <w:t>6</w:t>
      </w:r>
      <w:r w:rsidR="005E0E27">
        <w:rPr>
          <w:rFonts w:eastAsia="Arial"/>
        </w:rPr>
        <w:t>.</w:t>
      </w:r>
      <w:r w:rsidR="001F1CF5">
        <w:rPr>
          <w:rFonts w:eastAsia="Arial"/>
        </w:rPr>
        <w:t>5.</w:t>
      </w:r>
      <w:r w:rsidR="001F1CF5" w:rsidRPr="001F1CF5">
        <w:rPr>
          <w:rFonts w:eastAsia="Arial"/>
        </w:rPr>
        <w:t xml:space="preserve"> </w:t>
      </w:r>
      <w:r w:rsidR="001F1CF5" w:rsidRPr="0093746A">
        <w:rPr>
          <w:rFonts w:eastAsia="Arial"/>
        </w:rPr>
        <w:t xml:space="preserve">Tiekėjų pasiūlymuose nurodytos kainos bus vertinamos </w:t>
      </w:r>
      <w:r w:rsidR="001F1CF5" w:rsidRPr="00A217B2">
        <w:t xml:space="preserve">ir lyginamos su visais mokesčiais, įskaitant PVM. </w:t>
      </w: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End w:id="30"/>
      <w:bookmarkEnd w:id="31"/>
      <w:bookmarkEnd w:id="32"/>
      <w:bookmarkEnd w:id="33"/>
      <w:bookmarkEnd w:id="34"/>
    </w:p>
    <w:p w14:paraId="71F9F344" w14:textId="0F3377F6" w:rsidR="009A2A8D" w:rsidRDefault="00E46E87" w:rsidP="00647D50">
      <w:pPr>
        <w:spacing w:after="0" w:line="240" w:lineRule="auto"/>
        <w:ind w:firstLine="567"/>
        <w:jc w:val="both"/>
      </w:pPr>
      <w:r>
        <w:t>6</w:t>
      </w:r>
      <w:r w:rsidR="009A2A8D">
        <w:t xml:space="preserve">.6. </w:t>
      </w:r>
      <w:r w:rsidR="00112C86">
        <w:t>Tiekėjas su pasiūlymu turi pateikti tik Europos bendrąjį viešųjų pirkimų dokumentą (toliau – EBVPD), visų kitų atitiktį reikalavimams tiekėjų kvalifikaciją pagrindžiančių dokumentų bus prašoma pateikti tik galimą laimėtoją.</w:t>
      </w:r>
    </w:p>
    <w:p w14:paraId="41BC17CC" w14:textId="40A64B4D" w:rsidR="005E0E27" w:rsidRDefault="005E0E27" w:rsidP="005F03B6">
      <w:pPr>
        <w:spacing w:line="240" w:lineRule="auto"/>
        <w:jc w:val="both"/>
      </w:pPr>
    </w:p>
    <w:p w14:paraId="7A15AE0A" w14:textId="24FDABC4" w:rsidR="00EE1C85" w:rsidRPr="005550BC" w:rsidRDefault="00E46E87" w:rsidP="00647D50">
      <w:pPr>
        <w:pStyle w:val="Heading1"/>
        <w:tabs>
          <w:tab w:val="left" w:pos="709"/>
        </w:tabs>
        <w:spacing w:line="20" w:lineRule="atLeast"/>
        <w:contextualSpacing/>
        <w:jc w:val="both"/>
        <w:rPr>
          <w:rFonts w:asciiTheme="minorHAnsi" w:hAnsiTheme="minorHAnsi" w:cstheme="minorHAnsi"/>
        </w:rPr>
      </w:pPr>
      <w:bookmarkStart w:id="37" w:name="_Toc229059786"/>
      <w:r>
        <w:rPr>
          <w:rFonts w:asciiTheme="minorHAnsi" w:hAnsiTheme="minorHAnsi" w:cstheme="minorHAnsi"/>
        </w:rPr>
        <w:t>7</w:t>
      </w:r>
      <w:r w:rsidR="00B50E0D" w:rsidRPr="003B1DB9">
        <w:rPr>
          <w:rFonts w:asciiTheme="minorHAnsi" w:hAnsiTheme="minorHAnsi" w:cstheme="minorHAnsi"/>
        </w:rPr>
        <w:t xml:space="preserve">. </w:t>
      </w:r>
      <w:r w:rsidR="00EE1C85" w:rsidRPr="003B1DB9">
        <w:rPr>
          <w:rFonts w:asciiTheme="minorHAnsi" w:hAnsiTheme="minorHAnsi" w:cstheme="minorHAnsi"/>
        </w:rPr>
        <w:t>Pasiūlymo galiojimo užtikrinimas</w:t>
      </w:r>
      <w:bookmarkEnd w:id="35"/>
      <w:bookmarkEnd w:id="36"/>
      <w:bookmarkEnd w:id="37"/>
    </w:p>
    <w:p w14:paraId="75F10024" w14:textId="6A672112" w:rsidR="002F42CF" w:rsidRPr="00450715" w:rsidRDefault="00E46E87" w:rsidP="00647D50">
      <w:pPr>
        <w:spacing w:after="0" w:line="288" w:lineRule="auto"/>
        <w:ind w:firstLine="709"/>
        <w:jc w:val="both"/>
        <w:rPr>
          <w:rFonts w:eastAsia="Times New Roman" w:cstheme="minorHAnsi"/>
          <w:color w:val="000000"/>
          <w:sz w:val="22"/>
          <w:szCs w:val="22"/>
          <w:lang w:eastAsia="en-US"/>
        </w:rPr>
      </w:pPr>
      <w:r>
        <w:rPr>
          <w:rFonts w:cstheme="minorHAnsi"/>
          <w:sz w:val="22"/>
          <w:szCs w:val="22"/>
        </w:rPr>
        <w:t>7</w:t>
      </w:r>
      <w:r w:rsidR="00655F17" w:rsidRPr="002F42CF">
        <w:rPr>
          <w:rFonts w:cstheme="minorHAnsi"/>
          <w:sz w:val="22"/>
          <w:szCs w:val="22"/>
        </w:rPr>
        <w:t>.1.</w:t>
      </w:r>
      <w:r w:rsidR="002F42CF" w:rsidRPr="00450715">
        <w:rPr>
          <w:rFonts w:eastAsia="Times New Roman" w:cstheme="minorHAnsi"/>
          <w:color w:val="000000"/>
          <w:sz w:val="22"/>
          <w:szCs w:val="22"/>
          <w:lang w:eastAsia="en-US"/>
        </w:rPr>
        <w:t xml:space="preserve"> Tiekėjas privalo užtikrinti savo pasiūlymo galiojimą ne mažesne kaip 20 000,00 Eur suma</w:t>
      </w:r>
      <w:r w:rsidR="002F42CF" w:rsidRPr="00450715">
        <w:rPr>
          <w:rFonts w:eastAsia="Times New Roman" w:cstheme="minorHAnsi"/>
          <w:i/>
          <w:iCs/>
          <w:color w:val="000000"/>
          <w:sz w:val="22"/>
          <w:szCs w:val="22"/>
          <w:lang w:eastAsia="en-US"/>
        </w:rPr>
        <w:t xml:space="preserve"> </w:t>
      </w:r>
      <w:r w:rsidR="002F42CF" w:rsidRPr="00450715">
        <w:rPr>
          <w:rFonts w:eastAsia="Times New Roman" w:cstheme="minorHAnsi"/>
          <w:color w:val="000000"/>
          <w:sz w:val="22"/>
          <w:szCs w:val="22"/>
          <w:lang w:eastAsia="en-US"/>
        </w:rPr>
        <w:t>vienu iš šių būdų:</w:t>
      </w:r>
    </w:p>
    <w:p w14:paraId="399F59D1" w14:textId="116CAE8C" w:rsidR="002F42CF" w:rsidRPr="00450715" w:rsidRDefault="00E46E87" w:rsidP="00647D50">
      <w:pPr>
        <w:spacing w:after="0" w:line="288" w:lineRule="auto"/>
        <w:ind w:firstLine="709"/>
        <w:jc w:val="both"/>
        <w:rPr>
          <w:rFonts w:eastAsia="Times New Roman" w:cstheme="minorHAnsi"/>
          <w:color w:val="000000"/>
          <w:sz w:val="22"/>
          <w:szCs w:val="22"/>
          <w:lang w:eastAsia="en-US"/>
        </w:rPr>
      </w:pPr>
      <w:r>
        <w:rPr>
          <w:rFonts w:eastAsia="Times New Roman" w:cstheme="minorHAnsi"/>
          <w:color w:val="000000"/>
          <w:sz w:val="22"/>
          <w:szCs w:val="22"/>
          <w:lang w:eastAsia="en-US"/>
        </w:rPr>
        <w:t>7</w:t>
      </w:r>
      <w:r w:rsidR="002F42CF" w:rsidRPr="00450715">
        <w:rPr>
          <w:rFonts w:eastAsia="Times New Roman" w:cstheme="minorHAnsi"/>
          <w:color w:val="000000"/>
          <w:sz w:val="22"/>
          <w:szCs w:val="22"/>
          <w:lang w:eastAsia="en-US"/>
        </w:rPr>
        <w:t>.1.1. pateikiant banko ar kitos Lietuvos Respublikoje registruotos finansų įstaigos išduotą besąlyginę pasiūlymo galiojimo užtikrinimo garantiją;</w:t>
      </w:r>
    </w:p>
    <w:p w14:paraId="314580C4" w14:textId="1170DFC5" w:rsidR="002F42CF" w:rsidRPr="00450715" w:rsidRDefault="00E46E87" w:rsidP="003F5DF7">
      <w:pPr>
        <w:spacing w:after="0" w:line="288" w:lineRule="auto"/>
        <w:ind w:firstLine="709"/>
        <w:jc w:val="both"/>
        <w:rPr>
          <w:rFonts w:eastAsia="Times New Roman" w:cstheme="minorHAnsi"/>
          <w:color w:val="000000"/>
          <w:sz w:val="22"/>
          <w:szCs w:val="22"/>
          <w:lang w:eastAsia="en-US"/>
        </w:rPr>
      </w:pPr>
      <w:r>
        <w:rPr>
          <w:rFonts w:eastAsia="Times New Roman" w:cstheme="minorHAnsi"/>
          <w:color w:val="000000"/>
          <w:sz w:val="22"/>
          <w:szCs w:val="22"/>
          <w:lang w:eastAsia="en-US"/>
        </w:rPr>
        <w:t>7</w:t>
      </w:r>
      <w:r w:rsidR="002F42CF" w:rsidRPr="00450715">
        <w:rPr>
          <w:rFonts w:eastAsia="Times New Roman" w:cstheme="minorHAnsi"/>
          <w:color w:val="000000"/>
          <w:sz w:val="22"/>
          <w:szCs w:val="22"/>
          <w:lang w:eastAsia="en-US"/>
        </w:rPr>
        <w:t>.1.2. pateikiant draudimo bendrovės besąlyginį ir neatšaukiamą laidavimo draudimo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5269B0E0" w14:textId="324530CE" w:rsidR="002F42CF" w:rsidRPr="00450715" w:rsidRDefault="00E46E87" w:rsidP="003F5DF7">
      <w:pPr>
        <w:spacing w:after="0" w:line="288" w:lineRule="auto"/>
        <w:ind w:firstLine="709"/>
        <w:jc w:val="both"/>
        <w:rPr>
          <w:rFonts w:eastAsia="Times New Roman" w:cstheme="minorHAnsi"/>
          <w:color w:val="000000"/>
          <w:sz w:val="22"/>
          <w:szCs w:val="22"/>
          <w:lang w:eastAsia="en-US"/>
        </w:rPr>
      </w:pPr>
      <w:r>
        <w:rPr>
          <w:rFonts w:eastAsia="Times New Roman" w:cstheme="minorHAnsi"/>
          <w:color w:val="000000"/>
          <w:sz w:val="22"/>
          <w:szCs w:val="22"/>
          <w:lang w:eastAsia="en-US"/>
        </w:rPr>
        <w:t>7</w:t>
      </w:r>
      <w:r w:rsidR="002F42CF" w:rsidRPr="00450715">
        <w:rPr>
          <w:rFonts w:eastAsia="Times New Roman" w:cstheme="minorHAnsi"/>
          <w:color w:val="000000"/>
          <w:sz w:val="22"/>
          <w:szCs w:val="22"/>
          <w:lang w:eastAsia="en-US"/>
        </w:rPr>
        <w:t>.1.3. užstatu, iki pasiūlymų pateikimo termino pabaigos pervesdamas nurodyto dydžio užstatą į Perkančiosios organizacijos sąskaitą Nr. LT 357300010002233681 Swedbank AB banke. Tokiu atveju iki pasiūlymų pateikimo termino pabaigos tiekėjas su pasiūlymu CVP IS priemonėmis pateikia pavedimo kopiją.</w:t>
      </w:r>
    </w:p>
    <w:p w14:paraId="3BB35AC4" w14:textId="236E1712" w:rsidR="002F42CF" w:rsidRPr="00450715" w:rsidRDefault="00E46E87" w:rsidP="003F5DF7">
      <w:pPr>
        <w:spacing w:after="0" w:line="288" w:lineRule="auto"/>
        <w:ind w:firstLine="709"/>
        <w:jc w:val="both"/>
        <w:rPr>
          <w:rFonts w:eastAsia="Times New Roman" w:cstheme="minorHAnsi"/>
          <w:color w:val="000000"/>
          <w:sz w:val="22"/>
          <w:szCs w:val="22"/>
          <w:lang w:eastAsia="en-US"/>
        </w:rPr>
      </w:pPr>
      <w:r>
        <w:rPr>
          <w:rFonts w:eastAsia="Times New Roman" w:cstheme="minorHAnsi"/>
          <w:color w:val="000000"/>
          <w:sz w:val="22"/>
          <w:szCs w:val="22"/>
          <w:lang w:eastAsia="en-US"/>
        </w:rPr>
        <w:t>7</w:t>
      </w:r>
      <w:r w:rsidR="002F42CF" w:rsidRPr="00450715">
        <w:rPr>
          <w:rFonts w:eastAsia="Times New Roman" w:cstheme="minorHAnsi"/>
          <w:color w:val="000000"/>
          <w:sz w:val="22"/>
          <w:szCs w:val="22"/>
          <w:lang w:eastAsia="en-US"/>
        </w:rPr>
        <w:t>.2. 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p>
    <w:p w14:paraId="6AADDF6D" w14:textId="5177C4E9" w:rsidR="002F42CF" w:rsidRPr="00450715" w:rsidRDefault="00E46E87" w:rsidP="003F5DF7">
      <w:pPr>
        <w:spacing w:after="0" w:line="288" w:lineRule="auto"/>
        <w:ind w:firstLine="709"/>
        <w:jc w:val="both"/>
        <w:rPr>
          <w:rFonts w:eastAsia="Times New Roman" w:cstheme="minorHAnsi"/>
          <w:color w:val="000000"/>
          <w:sz w:val="22"/>
          <w:szCs w:val="22"/>
          <w:lang w:eastAsia="en-US"/>
        </w:rPr>
      </w:pPr>
      <w:r>
        <w:rPr>
          <w:rFonts w:eastAsia="Times New Roman" w:cstheme="minorHAnsi"/>
          <w:color w:val="000000"/>
          <w:sz w:val="22"/>
          <w:szCs w:val="22"/>
          <w:lang w:eastAsia="en-US"/>
        </w:rPr>
        <w:t>7</w:t>
      </w:r>
      <w:r w:rsidR="002F42CF" w:rsidRPr="00450715">
        <w:rPr>
          <w:rFonts w:eastAsia="Times New Roman" w:cstheme="minorHAnsi"/>
          <w:color w:val="000000"/>
          <w:sz w:val="22"/>
          <w:szCs w:val="22"/>
          <w:lang w:eastAsia="en-US"/>
        </w:rPr>
        <w:t>.3. Užtikrinimą patvirtinančiame dokumente turi būti nurodyta:</w:t>
      </w:r>
    </w:p>
    <w:p w14:paraId="2B614AB7" w14:textId="7ACA0166" w:rsidR="002F42CF" w:rsidRPr="00450715" w:rsidRDefault="00E46E87" w:rsidP="003F5DF7">
      <w:pPr>
        <w:spacing w:after="0" w:line="288" w:lineRule="auto"/>
        <w:ind w:firstLine="709"/>
        <w:jc w:val="both"/>
        <w:rPr>
          <w:rFonts w:eastAsia="Times New Roman" w:cstheme="minorHAnsi"/>
          <w:color w:val="000000"/>
          <w:sz w:val="22"/>
          <w:szCs w:val="22"/>
          <w:lang w:eastAsia="en-US"/>
        </w:rPr>
      </w:pPr>
      <w:r>
        <w:rPr>
          <w:rFonts w:eastAsia="Times New Roman" w:cstheme="minorHAnsi"/>
          <w:color w:val="000000"/>
          <w:sz w:val="22"/>
          <w:szCs w:val="22"/>
          <w:lang w:eastAsia="en-US"/>
        </w:rPr>
        <w:t>7</w:t>
      </w:r>
      <w:r w:rsidR="002F42CF" w:rsidRPr="00450715">
        <w:rPr>
          <w:rFonts w:eastAsia="Times New Roman" w:cstheme="minorHAnsi"/>
          <w:color w:val="000000"/>
          <w:sz w:val="22"/>
          <w:szCs w:val="22"/>
          <w:lang w:eastAsia="en-US"/>
        </w:rPr>
        <w:t>.3.1. suma, kuria užtikrinamas pasiūlymo galiojimas (ne mažesnė kaip nustatyta šiame pirkimo sąlygų skyriuje);</w:t>
      </w:r>
    </w:p>
    <w:p w14:paraId="4E7C1A75" w14:textId="6E1B6B4B" w:rsidR="002F42CF" w:rsidRPr="00450715" w:rsidRDefault="00E46E87"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lastRenderedPageBreak/>
        <w:t>7</w:t>
      </w:r>
      <w:r w:rsidR="002F42CF" w:rsidRPr="00450715">
        <w:rPr>
          <w:rFonts w:eastAsia="Times New Roman" w:cstheme="minorHAnsi"/>
          <w:color w:val="000000"/>
          <w:sz w:val="22"/>
          <w:szCs w:val="22"/>
          <w:lang w:val="pt-BR" w:eastAsia="en-US"/>
        </w:rPr>
        <w:t xml:space="preserve">.3.2. užtikrinimo sumos gavėjas – perkančioji organizacija. Užtikrinimas turi būti išduodamas </w:t>
      </w:r>
      <w:r>
        <w:rPr>
          <w:rFonts w:eastAsia="Times New Roman" w:cstheme="minorHAnsi"/>
          <w:color w:val="000000"/>
          <w:sz w:val="22"/>
          <w:szCs w:val="22"/>
          <w:lang w:val="pt-BR" w:eastAsia="en-US"/>
        </w:rPr>
        <w:t xml:space="preserve">M. K. Čiurlionio dailės muziejaus </w:t>
      </w:r>
      <w:r w:rsidR="002F42CF" w:rsidRPr="00450715">
        <w:rPr>
          <w:rFonts w:eastAsia="Times New Roman" w:cstheme="minorHAnsi"/>
          <w:color w:val="000000"/>
          <w:sz w:val="22"/>
          <w:szCs w:val="22"/>
          <w:lang w:val="pt-BR" w:eastAsia="en-US"/>
        </w:rPr>
        <w:t>vardu;</w:t>
      </w:r>
    </w:p>
    <w:p w14:paraId="0A0FDB64" w14:textId="2CF01E06" w:rsidR="002F42CF" w:rsidRPr="00450715" w:rsidRDefault="00E46E87"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450715">
        <w:rPr>
          <w:rFonts w:eastAsia="Times New Roman" w:cstheme="minorHAnsi"/>
          <w:color w:val="000000"/>
          <w:sz w:val="22"/>
          <w:szCs w:val="22"/>
          <w:lang w:val="pt-BR" w:eastAsia="en-US"/>
        </w:rPr>
        <w:t>.3.3. 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1D60397D" w14:textId="12BC96BD"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.3.4. informacija, kad užtikrinimas galioja ne trumpiau nei nustatyta specialiųjų pirkimo sąlygų 1 priede „Terminai“;</w:t>
      </w:r>
    </w:p>
    <w:p w14:paraId="0F8A1FB1" w14:textId="67EF79DE"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.3.5. 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viena iš 7.4 punkte nurodytų sąlygų, įvardydama atitinkamą sąlygą.</w:t>
      </w:r>
    </w:p>
    <w:p w14:paraId="40EE9461" w14:textId="6923361A"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.4.      Tiekėjas netenka pasiūlymo galiojimo užtikrinimo esant bent vienai šių sąlygų:</w:t>
      </w:r>
    </w:p>
    <w:p w14:paraId="1BBF273B" w14:textId="06DF7856"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.4.1.  pasiūlymo galiojimo laikotarpiu tiekėjas atsisako savo pasiūlymo arba jo dalies (pasiūlyme nurodyto pirkimo objekto, jo kiekio (apimties), siūlomų kainų, tiekimo ar mokėjimo terminų, kitų pasiūlyme nurodytų sąlygų);</w:t>
      </w:r>
    </w:p>
    <w:p w14:paraId="0F50BBAF" w14:textId="46183C81"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.4.2.  tiekėjas, perkančiajai organizacijai paprašius, netikslina ar nepateikia trūkstamų duomenų ar dokumentų apie atitiktį pirkimo dokumentų reikalavimams;</w:t>
      </w:r>
    </w:p>
    <w:p w14:paraId="273CD35C" w14:textId="2AD602B9"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.4.3.  tiekėjas iki nustatyto termino neprisijungė prie elektroninio aukciono ir (arba) nesuderino pirminės elektroninio aukciono kainos (kai taikomas elektroninis aukcionas);</w:t>
      </w:r>
    </w:p>
    <w:p w14:paraId="63853F65" w14:textId="6F332F39"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.4.4.  tiekėjui, paprašius pagrįsti neįprastai mažą kainą, tiekėjas nepateikia jokio pagrindimo;</w:t>
      </w:r>
    </w:p>
    <w:p w14:paraId="09DDF0C4" w14:textId="19A78A81"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.4.5.  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226A5856" w14:textId="4B7946D0"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.4.6.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4CB9981" w14:textId="069E6C23"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.4.7.  laimėjęs pirkimą ir pasirašęs sutartį tiekėjas per sutartyje nustatytą terminą nepateikia sutarties įvykdymą užtikrinančio dokumento.</w:t>
      </w:r>
    </w:p>
    <w:p w14:paraId="71CCE7E4" w14:textId="06A734A3"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.5.      Prieš pateikdamas užtikrinimą patvirtinantį dokumentą, tiekėjas gali prašyti perkančiosios organizacijos patvirtinti, kad ji sutinka priimti jo siūlomą užtikrinimą patvirtinantį dokumentą. Tokiu atveju perkančioji organizacija atsako tiekėjui ne vėliau kaip specialiųjų pirkimo sąlygų 1 priede „Terminai“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CE90399" w14:textId="579B1459"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.6.      Perkančioji organizacija gali prašyti tiekėjus pratęsti pasiūlymo galiojimo užtikrinimo laiką iki konkrečiai nurodytos datos.</w:t>
      </w:r>
    </w:p>
    <w:p w14:paraId="723BE277" w14:textId="736890F1"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lastRenderedPageBreak/>
        <w:t>7</w:t>
      </w:r>
      <w:r w:rsidR="002F42CF" w:rsidRPr="0010310A">
        <w:rPr>
          <w:rFonts w:eastAsia="Times New Roman" w:cstheme="minorHAnsi"/>
          <w:color w:val="000000"/>
          <w:sz w:val="22"/>
          <w:szCs w:val="22"/>
          <w:lang w:val="pt-BR" w:eastAsia="en-US"/>
        </w:rPr>
        <w:t>.7.      Pasiūlymo galiojimo užtikrinimas tiekėjui grąžinamas (arba atsisakoma teisių į jį) per specialiųjų pirkimo sąlygų 1 priede „Terminai“ nustatytą terminą įvykus bent vienai iš šių sąlygų:</w:t>
      </w:r>
    </w:p>
    <w:p w14:paraId="7E6BDFEB" w14:textId="0D8D5C00" w:rsidR="002F42CF" w:rsidRPr="0010310A"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10310A">
        <w:rPr>
          <w:rFonts w:eastAsia="Times New Roman" w:cstheme="minorHAnsi"/>
          <w:color w:val="000000"/>
          <w:sz w:val="22"/>
          <w:szCs w:val="22"/>
          <w:lang w:val="pt-BR" w:eastAsia="en-US"/>
        </w:rPr>
        <w:t>.7.1.  pasibaigia pasiūlymų užtikrinimo galiojimo laikas ir tiekėjas jo nepratęsia ir (ar) nepateikia naujo pasiūlymo galiojimo užtikrinimą patvirtinančio dokumento (jeigu jo reikalaujama);</w:t>
      </w:r>
    </w:p>
    <w:p w14:paraId="0B7A41C5" w14:textId="030F1597" w:rsidR="002F42CF" w:rsidRPr="00450715"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450715">
        <w:rPr>
          <w:rFonts w:eastAsia="Times New Roman" w:cstheme="minorHAnsi"/>
          <w:color w:val="000000"/>
          <w:sz w:val="22"/>
          <w:szCs w:val="22"/>
          <w:lang w:val="pt-BR" w:eastAsia="en-US"/>
        </w:rPr>
        <w:t>.7.2.  įsigalioja pasirašyta sutartis;</w:t>
      </w:r>
    </w:p>
    <w:p w14:paraId="6C39DEBB" w14:textId="74BBEE0F" w:rsidR="002F42CF" w:rsidRPr="00450715" w:rsidRDefault="00D0564D" w:rsidP="002F42CF">
      <w:pPr>
        <w:spacing w:after="0" w:line="288" w:lineRule="auto"/>
        <w:ind w:firstLine="709"/>
        <w:jc w:val="both"/>
        <w:rPr>
          <w:rFonts w:eastAsia="Times New Roman" w:cstheme="minorHAnsi"/>
          <w:color w:val="000000"/>
          <w:sz w:val="22"/>
          <w:szCs w:val="22"/>
          <w:lang w:val="pt-BR" w:eastAsia="en-US"/>
        </w:rPr>
      </w:pPr>
      <w:r>
        <w:rPr>
          <w:rFonts w:eastAsia="Times New Roman" w:cstheme="minorHAnsi"/>
          <w:color w:val="000000"/>
          <w:sz w:val="22"/>
          <w:szCs w:val="22"/>
          <w:lang w:val="pt-BR" w:eastAsia="en-US"/>
        </w:rPr>
        <w:t>7</w:t>
      </w:r>
      <w:r w:rsidR="002F42CF" w:rsidRPr="00450715">
        <w:rPr>
          <w:rFonts w:eastAsia="Times New Roman" w:cstheme="minorHAnsi"/>
          <w:color w:val="000000"/>
          <w:sz w:val="22"/>
          <w:szCs w:val="22"/>
          <w:lang w:val="pt-BR" w:eastAsia="en-US"/>
        </w:rPr>
        <w:t>.7.3.  nutraukiamos pirkimo procedūros</w:t>
      </w:r>
    </w:p>
    <w:p w14:paraId="56FC977D" w14:textId="68A8BC18" w:rsidR="00040C0F" w:rsidRPr="00405AB5" w:rsidRDefault="00D0564D" w:rsidP="005F03B6">
      <w:pPr>
        <w:pStyle w:val="Heading1"/>
        <w:tabs>
          <w:tab w:val="left" w:pos="709"/>
        </w:tabs>
        <w:spacing w:line="20" w:lineRule="atLeast"/>
        <w:ind w:left="504"/>
        <w:contextualSpacing/>
        <w:jc w:val="both"/>
        <w:rPr>
          <w:rFonts w:asciiTheme="minorHAnsi" w:hAnsiTheme="minorHAnsi" w:cstheme="minorHAnsi"/>
        </w:rPr>
      </w:pPr>
      <w:bookmarkStart w:id="38" w:name="_Ref39658218"/>
      <w:bookmarkStart w:id="39" w:name="_Ref39658226"/>
      <w:bookmarkStart w:id="40" w:name="_Ref39658248"/>
      <w:bookmarkStart w:id="41" w:name="_Ref39658251"/>
      <w:bookmarkStart w:id="42" w:name="_Toc229059787"/>
      <w:bookmarkStart w:id="43" w:name="_Ref39485250"/>
      <w:bookmarkStart w:id="44" w:name="_Ref39485258"/>
      <w:r>
        <w:rPr>
          <w:rFonts w:asciiTheme="minorHAnsi" w:hAnsiTheme="minorHAnsi" w:cstheme="minorHAnsi"/>
        </w:rPr>
        <w:t>8</w:t>
      </w:r>
      <w:r w:rsidR="00B50E0D">
        <w:rPr>
          <w:rFonts w:asciiTheme="minorHAnsi" w:hAnsiTheme="minorHAnsi" w:cstheme="minorHAnsi"/>
        </w:rPr>
        <w:t>.</w:t>
      </w:r>
      <w:r w:rsidR="00040C0F" w:rsidRPr="00FD51C2">
        <w:rPr>
          <w:rFonts w:asciiTheme="minorHAnsi" w:hAnsiTheme="minorHAnsi" w:cstheme="minorHAnsi"/>
        </w:rPr>
        <w:t>Elektroninis aukcionas</w:t>
      </w:r>
      <w:bookmarkEnd w:id="38"/>
      <w:bookmarkEnd w:id="39"/>
      <w:bookmarkEnd w:id="40"/>
      <w:bookmarkEnd w:id="41"/>
      <w:bookmarkEnd w:id="42"/>
    </w:p>
    <w:p w14:paraId="4E9759AD" w14:textId="2C44E539" w:rsidR="00E22FEC" w:rsidRPr="00405AB5" w:rsidRDefault="00D0564D" w:rsidP="00A9660E">
      <w:pPr>
        <w:spacing w:after="0" w:line="240" w:lineRule="auto"/>
        <w:ind w:firstLine="567"/>
        <w:jc w:val="both"/>
        <w:rPr>
          <w:rFonts w:cstheme="minorHAnsi"/>
        </w:rPr>
      </w:pPr>
      <w:r>
        <w:rPr>
          <w:rFonts w:cstheme="minorHAnsi"/>
        </w:rPr>
        <w:t>8</w:t>
      </w:r>
      <w:r w:rsidR="002F42CF">
        <w:rPr>
          <w:rFonts w:cstheme="minorHAnsi"/>
        </w:rPr>
        <w:t>.</w:t>
      </w:r>
      <w:r w:rsidR="002827E4">
        <w:rPr>
          <w:rFonts w:cstheme="minorHAnsi"/>
        </w:rPr>
        <w:t xml:space="preserve">1. </w:t>
      </w:r>
      <w:r w:rsidR="00040C0F" w:rsidRPr="00405AB5">
        <w:rPr>
          <w:rFonts w:cstheme="minorHAnsi"/>
        </w:rPr>
        <w:t>Perkančioji organizacija pirkime netaikys elektroninio aukciono.</w:t>
      </w:r>
    </w:p>
    <w:p w14:paraId="14CBD3AD" w14:textId="6A1A82E3" w:rsidR="009D0DC5" w:rsidRPr="00F0499F" w:rsidRDefault="00D0564D" w:rsidP="005F03B6">
      <w:pPr>
        <w:pStyle w:val="Heading1"/>
        <w:tabs>
          <w:tab w:val="left" w:pos="709"/>
        </w:tabs>
        <w:spacing w:line="20" w:lineRule="atLeast"/>
        <w:ind w:left="504"/>
        <w:contextualSpacing/>
        <w:jc w:val="both"/>
        <w:rPr>
          <w:rFonts w:asciiTheme="minorHAnsi" w:hAnsiTheme="minorHAnsi" w:cstheme="minorHAnsi"/>
        </w:rPr>
      </w:pPr>
      <w:bookmarkStart w:id="45" w:name="_Ref39667303"/>
      <w:bookmarkStart w:id="46" w:name="_Ref39667308"/>
      <w:bookmarkStart w:id="47" w:name="_Toc229059788"/>
      <w:r>
        <w:rPr>
          <w:rFonts w:asciiTheme="minorHAnsi" w:hAnsiTheme="minorHAnsi" w:cstheme="minorHAnsi"/>
        </w:rPr>
        <w:t>9</w:t>
      </w:r>
      <w:r w:rsidR="00B50E0D">
        <w:rPr>
          <w:rFonts w:asciiTheme="minorHAnsi" w:hAnsiTheme="minorHAnsi" w:cstheme="minorHAnsi"/>
        </w:rPr>
        <w:t>.</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43"/>
      <w:bookmarkEnd w:id="44"/>
      <w:bookmarkEnd w:id="45"/>
      <w:bookmarkEnd w:id="46"/>
      <w:bookmarkEnd w:id="47"/>
    </w:p>
    <w:p w14:paraId="50BC7989" w14:textId="161C2DBC" w:rsidR="00003A3F" w:rsidRPr="00405AB5" w:rsidRDefault="00D0564D" w:rsidP="007A7837">
      <w:pPr>
        <w:spacing w:after="0" w:line="240" w:lineRule="auto"/>
        <w:ind w:firstLine="567"/>
        <w:jc w:val="both"/>
        <w:rPr>
          <w:rFonts w:cstheme="minorHAnsi"/>
        </w:rPr>
      </w:pPr>
      <w:r>
        <w:rPr>
          <w:rFonts w:cstheme="minorHAnsi"/>
        </w:rPr>
        <w:t>9</w:t>
      </w:r>
      <w:r w:rsidR="002D470F">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A7837">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405AB5" w:rsidRPr="002F42CF">
        <w:rPr>
          <w:rFonts w:cstheme="minorHAnsi"/>
          <w:shd w:val="clear" w:color="auto" w:fill="FFFFFF"/>
        </w:rPr>
        <w:t xml:space="preserve">7 </w:t>
      </w:r>
      <w:r w:rsidR="00913029" w:rsidRPr="002F42CF">
        <w:rPr>
          <w:rFonts w:eastAsia="Calibri"/>
        </w:rPr>
        <w:t>priede</w:t>
      </w:r>
      <w:r w:rsidR="00405AB5" w:rsidRPr="002F42CF">
        <w:rPr>
          <w:rFonts w:eastAsia="Calibri"/>
        </w:rPr>
        <w:t xml:space="preserve"> </w:t>
      </w:r>
      <w:r w:rsidR="00405AB5">
        <w:rPr>
          <w:rFonts w:eastAsia="Calibri"/>
        </w:rPr>
        <w:t>„</w:t>
      </w:r>
      <w:r w:rsidR="00405AB5" w:rsidRPr="00405AB5">
        <w:rPr>
          <w:rFonts w:eastAsia="Calibri"/>
        </w:rPr>
        <w:t>Pasiūlymų vertinimo kriterijai ir sąlygos“</w:t>
      </w:r>
      <w:r w:rsidR="00090235">
        <w:rPr>
          <w:rFonts w:eastAsia="Calibri"/>
        </w:rPr>
        <w:t>.</w:t>
      </w:r>
      <w:r w:rsidR="00CE14DF">
        <w:rPr>
          <w:rFonts w:eastAsia="Calibri"/>
        </w:rPr>
        <w:t xml:space="preserve"> </w:t>
      </w:r>
    </w:p>
    <w:p w14:paraId="574D16F3" w14:textId="52135505" w:rsidR="0099147A" w:rsidRDefault="00D0564D" w:rsidP="00A9660E">
      <w:pPr>
        <w:pStyle w:val="NoSpacing"/>
        <w:spacing w:line="20" w:lineRule="atLeast"/>
        <w:ind w:firstLine="567"/>
        <w:contextualSpacing/>
        <w:jc w:val="both"/>
        <w:rPr>
          <w:color w:val="000000" w:themeColor="text1"/>
        </w:rPr>
      </w:pPr>
      <w:r>
        <w:rPr>
          <w:color w:val="000000" w:themeColor="text1"/>
        </w:rPr>
        <w:t>9</w:t>
      </w:r>
      <w:r w:rsidR="001F1CF5">
        <w:rPr>
          <w:color w:val="000000" w:themeColor="text1"/>
        </w:rPr>
        <w:t xml:space="preserve">.2. </w:t>
      </w:r>
      <w:r w:rsidR="001F1CF5" w:rsidRPr="001F1CF5">
        <w:rPr>
          <w:color w:val="000000" w:themeColor="text1"/>
        </w:rPr>
        <w:t xml:space="preserve">Laimėjusiu pasiūlymu galės būti pripažintas tik 1 (vienas) ekonomiškai naudingiausias pasiūlymas, esantis pasiūlymų eilės pirmojoje vietoje. </w:t>
      </w:r>
    </w:p>
    <w:p w14:paraId="60FEBC05" w14:textId="72057409" w:rsidR="001A25FD" w:rsidRPr="00247DDA" w:rsidRDefault="00D0564D" w:rsidP="00A9660E">
      <w:pPr>
        <w:pStyle w:val="NoSpacing"/>
        <w:spacing w:line="20" w:lineRule="atLeast"/>
        <w:ind w:firstLine="567"/>
        <w:contextualSpacing/>
        <w:jc w:val="both"/>
        <w:rPr>
          <w:rFonts w:eastAsiaTheme="minorHAnsi" w:cstheme="minorHAnsi"/>
          <w:bCs/>
          <w:i/>
          <w:iCs/>
        </w:rPr>
      </w:pPr>
      <w:r>
        <w:rPr>
          <w:rStyle w:val="cf01"/>
          <w:rFonts w:asciiTheme="minorHAnsi" w:hAnsiTheme="minorHAnsi" w:cstheme="minorHAnsi"/>
          <w:sz w:val="21"/>
          <w:szCs w:val="21"/>
        </w:rPr>
        <w:t>9</w:t>
      </w:r>
      <w:r w:rsidR="001F1CF5" w:rsidRPr="00247DDA">
        <w:rPr>
          <w:rStyle w:val="cf01"/>
          <w:rFonts w:asciiTheme="minorHAnsi" w:hAnsiTheme="minorHAnsi" w:cstheme="minorHAnsi"/>
          <w:sz w:val="21"/>
          <w:szCs w:val="21"/>
        </w:rPr>
        <w:t>.3.</w:t>
      </w:r>
      <w:r w:rsidR="00A9488B" w:rsidRPr="00247DDA">
        <w:rPr>
          <w:rStyle w:val="cf01"/>
          <w:rFonts w:asciiTheme="minorHAnsi" w:hAnsiTheme="minorHAnsi" w:cstheme="minorHAnsi"/>
          <w:sz w:val="21"/>
          <w:szCs w:val="21"/>
        </w:rPr>
        <w:t xml:space="preserve">Perkančioji organizacija </w:t>
      </w:r>
      <w:r w:rsidR="002C73CF" w:rsidRPr="00247DDA">
        <w:rPr>
          <w:rStyle w:val="cf01"/>
          <w:rFonts w:asciiTheme="minorHAnsi" w:hAnsiTheme="minorHAnsi" w:cstheme="minorHAnsi"/>
          <w:sz w:val="21"/>
          <w:szCs w:val="21"/>
        </w:rPr>
        <w:t>ne</w:t>
      </w:r>
      <w:r w:rsidR="00A9488B" w:rsidRPr="00247DDA">
        <w:rPr>
          <w:rStyle w:val="cf01"/>
          <w:rFonts w:asciiTheme="minorHAnsi" w:hAnsiTheme="minorHAnsi" w:cstheme="minorHAnsi"/>
          <w:sz w:val="21"/>
          <w:szCs w:val="21"/>
        </w:rPr>
        <w:t>atmes tiekėjo pasiūlym</w:t>
      </w:r>
      <w:r w:rsidR="002C73CF" w:rsidRPr="00247DDA">
        <w:rPr>
          <w:rStyle w:val="cf01"/>
          <w:rFonts w:asciiTheme="minorHAnsi" w:hAnsiTheme="minorHAnsi" w:cstheme="minorHAnsi"/>
          <w:sz w:val="21"/>
          <w:szCs w:val="21"/>
        </w:rPr>
        <w:t>o</w:t>
      </w:r>
      <w:r w:rsidR="00A9488B" w:rsidRPr="00247DDA">
        <w:rPr>
          <w:rStyle w:val="cf01"/>
          <w:rFonts w:asciiTheme="minorHAnsi" w:hAnsiTheme="minorHAnsi" w:cstheme="minorHAnsi"/>
          <w:sz w:val="21"/>
          <w:szCs w:val="21"/>
        </w:rPr>
        <w:t>, jei</w:t>
      </w:r>
      <w:r w:rsidR="00195572" w:rsidRPr="00247DDA">
        <w:rPr>
          <w:rStyle w:val="cf01"/>
          <w:rFonts w:asciiTheme="minorHAnsi" w:hAnsiTheme="minorHAnsi" w:cstheme="minorHAnsi"/>
          <w:sz w:val="21"/>
          <w:szCs w:val="21"/>
        </w:rPr>
        <w:t xml:space="preserve">gu kartu su pasiūlymu </w:t>
      </w:r>
      <w:r w:rsidR="00B2125E" w:rsidRPr="00247DDA">
        <w:rPr>
          <w:rStyle w:val="cf01"/>
          <w:rFonts w:asciiTheme="minorHAnsi" w:hAnsiTheme="minorHAnsi" w:cstheme="minorHAnsi"/>
          <w:sz w:val="21"/>
          <w:szCs w:val="21"/>
        </w:rPr>
        <w:t xml:space="preserve">nebus pateikti šie </w:t>
      </w:r>
      <w:r w:rsidR="00277634" w:rsidRPr="00247DDA">
        <w:rPr>
          <w:rStyle w:val="cf01"/>
          <w:rFonts w:asciiTheme="minorHAnsi" w:hAnsiTheme="minorHAnsi" w:cstheme="minorHAnsi"/>
          <w:sz w:val="21"/>
          <w:szCs w:val="21"/>
        </w:rPr>
        <w:t>p</w:t>
      </w:r>
      <w:r w:rsidR="00B2125E" w:rsidRPr="00247DDA">
        <w:rPr>
          <w:rStyle w:val="cf01"/>
          <w:rFonts w:asciiTheme="minorHAnsi" w:hAnsiTheme="minorHAnsi" w:cstheme="minorHAnsi"/>
          <w:sz w:val="21"/>
          <w:szCs w:val="21"/>
        </w:rPr>
        <w:t>irkimo sąlygose reikalaujami pateikti dokumentai</w:t>
      </w:r>
      <w:r w:rsidR="00742C31" w:rsidRPr="00247DDA">
        <w:rPr>
          <w:rFonts w:cstheme="minorHAnsi"/>
        </w:rPr>
        <w:t xml:space="preserve">, kurie numatyti Specialiųjų pirkimo sąlygų </w:t>
      </w:r>
      <w:r>
        <w:rPr>
          <w:rFonts w:cstheme="minorHAnsi"/>
        </w:rPr>
        <w:t>6</w:t>
      </w:r>
      <w:r w:rsidR="00742C31" w:rsidRPr="00247DDA">
        <w:rPr>
          <w:rFonts w:cstheme="minorHAnsi"/>
        </w:rPr>
        <w:t>.1.</w:t>
      </w:r>
      <w:r w:rsidR="002B0278">
        <w:rPr>
          <w:rFonts w:cstheme="minorHAnsi"/>
        </w:rPr>
        <w:t>2</w:t>
      </w:r>
      <w:r w:rsidR="00742C31" w:rsidRPr="00247DDA">
        <w:rPr>
          <w:rFonts w:cstheme="minorHAnsi"/>
        </w:rPr>
        <w:t xml:space="preserve"> </w:t>
      </w:r>
      <w:r>
        <w:rPr>
          <w:rFonts w:cstheme="minorHAnsi"/>
        </w:rPr>
        <w:t>- 6</w:t>
      </w:r>
      <w:r w:rsidR="00742C31" w:rsidRPr="00247DDA">
        <w:rPr>
          <w:rFonts w:cstheme="minorHAnsi"/>
        </w:rPr>
        <w:t>.1.</w:t>
      </w:r>
      <w:r>
        <w:rPr>
          <w:rFonts w:cstheme="minorHAnsi"/>
        </w:rPr>
        <w:t>8</w:t>
      </w:r>
      <w:r w:rsidR="00742C31" w:rsidRPr="00247DDA">
        <w:rPr>
          <w:rFonts w:cstheme="minorHAnsi"/>
        </w:rPr>
        <w:t xml:space="preserve"> punktuose. </w:t>
      </w:r>
      <w:r w:rsidR="007A7837">
        <w:rPr>
          <w:rFonts w:cstheme="minorHAnsi"/>
        </w:rPr>
        <w:t>Tiekėjui nepateikus šių dokumentų, Perkančioji organizacija kreipsis į tiekėją dėl jų pateikimo.</w:t>
      </w:r>
    </w:p>
    <w:p w14:paraId="678C44CA" w14:textId="56416DD0" w:rsidR="00FE7908" w:rsidRPr="00F065D6" w:rsidRDefault="00D0564D" w:rsidP="005F03B6">
      <w:pPr>
        <w:pStyle w:val="Heading1"/>
        <w:tabs>
          <w:tab w:val="left" w:pos="567"/>
        </w:tabs>
        <w:spacing w:line="20" w:lineRule="atLeast"/>
        <w:contextualSpacing/>
        <w:jc w:val="both"/>
        <w:rPr>
          <w:rFonts w:asciiTheme="minorHAnsi" w:hAnsiTheme="minorHAnsi" w:cstheme="minorHAnsi"/>
        </w:rPr>
      </w:pPr>
      <w:bookmarkStart w:id="48" w:name="_Ref39425999"/>
      <w:bookmarkStart w:id="49" w:name="_Ref39426005"/>
      <w:bookmarkStart w:id="50" w:name="_Toc229059789"/>
      <w:r>
        <w:rPr>
          <w:rFonts w:asciiTheme="minorHAnsi" w:hAnsiTheme="minorHAnsi" w:cstheme="minorHAnsi"/>
        </w:rPr>
        <w:t>10</w:t>
      </w:r>
      <w:r w:rsidR="00B50E0D">
        <w:rPr>
          <w:rFonts w:asciiTheme="minorHAnsi" w:hAnsiTheme="minorHAnsi" w:cstheme="minorHAnsi"/>
        </w:rPr>
        <w:t>.</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8"/>
      <w:bookmarkEnd w:id="49"/>
      <w:bookmarkEnd w:id="50"/>
    </w:p>
    <w:p w14:paraId="27CAEFF7" w14:textId="271E97CF" w:rsidR="00F57665" w:rsidRDefault="00D0564D" w:rsidP="00A9660E">
      <w:pPr>
        <w:pStyle w:val="ListParagraph"/>
        <w:tabs>
          <w:tab w:val="left" w:pos="709"/>
        </w:tabs>
        <w:spacing w:after="0" w:line="240" w:lineRule="auto"/>
        <w:ind w:left="0" w:firstLine="567"/>
        <w:jc w:val="both"/>
      </w:pPr>
      <w:r>
        <w:rPr>
          <w:color w:val="000000" w:themeColor="text1"/>
        </w:rPr>
        <w:t>10</w:t>
      </w:r>
      <w:r w:rsidR="00742C31">
        <w:rPr>
          <w:color w:val="000000" w:themeColor="text1"/>
        </w:rPr>
        <w:t xml:space="preserve">. </w:t>
      </w:r>
      <w:r w:rsidR="00F57665" w:rsidRPr="00405AB5">
        <w:rPr>
          <w:color w:val="000000" w:themeColor="text1"/>
        </w:rPr>
        <w:t>Ši pirkimo procedūra atliekama siekiant sudaryti sutartį</w:t>
      </w:r>
      <w:r w:rsidR="009A7D11" w:rsidRPr="00405AB5">
        <w:rPr>
          <w:color w:val="000000" w:themeColor="text1"/>
        </w:rPr>
        <w:t xml:space="preserve"> su tiekėju, kurio pasiūlymas</w:t>
      </w:r>
      <w:r w:rsidR="007B12FF" w:rsidRPr="00405AB5">
        <w:rPr>
          <w:color w:val="000000" w:themeColor="text1"/>
        </w:rPr>
        <w:t xml:space="preserve">, vadovaujantis </w:t>
      </w:r>
      <w:r w:rsidR="008F4194" w:rsidRPr="00405AB5">
        <w:rPr>
          <w:color w:val="000000" w:themeColor="text1"/>
        </w:rPr>
        <w:t>p</w:t>
      </w:r>
      <w:r w:rsidR="007B12FF" w:rsidRPr="00405AB5">
        <w:rPr>
          <w:color w:val="000000" w:themeColor="text1"/>
        </w:rPr>
        <w:t xml:space="preserve">irkimo </w:t>
      </w:r>
      <w:r w:rsidR="00207E40" w:rsidRPr="00405AB5">
        <w:rPr>
          <w:color w:val="000000" w:themeColor="text1"/>
        </w:rPr>
        <w:t>sąlygose</w:t>
      </w:r>
      <w:r w:rsidR="007B12FF" w:rsidRPr="00405AB5">
        <w:rPr>
          <w:color w:val="0070C0"/>
        </w:rPr>
        <w:t xml:space="preserve"> </w:t>
      </w:r>
      <w:r w:rsidR="007B12FF" w:rsidRPr="00405AB5">
        <w:rPr>
          <w:color w:val="000000" w:themeColor="text1"/>
        </w:rPr>
        <w:t>nustatyta tvarka</w:t>
      </w:r>
      <w:r w:rsidR="0023505D" w:rsidRPr="00405AB5">
        <w:rPr>
          <w:color w:val="000000" w:themeColor="text1"/>
        </w:rPr>
        <w:t>,</w:t>
      </w:r>
      <w:r w:rsidR="009A7D11" w:rsidRPr="00405AB5">
        <w:rPr>
          <w:color w:val="000000" w:themeColor="text1"/>
        </w:rPr>
        <w:t xml:space="preserve"> bus pripažintas laimėjęs</w:t>
      </w:r>
      <w:r w:rsidR="00F065D6" w:rsidRPr="00405AB5">
        <w:rPr>
          <w:color w:val="000000" w:themeColor="text1"/>
        </w:rPr>
        <w:t xml:space="preserve">. </w:t>
      </w:r>
      <w:r w:rsidR="004B2DE4" w:rsidRPr="127DD6E8">
        <w:t xml:space="preserve">Sutarties sąlygos pateikiamos </w:t>
      </w:r>
      <w:r w:rsidR="007A5D9C" w:rsidRPr="005E0E27">
        <w:t>P</w:t>
      </w:r>
      <w:r w:rsidR="00551FA7" w:rsidRPr="005E0E27">
        <w:t xml:space="preserve">irkimo </w:t>
      </w:r>
      <w:r w:rsidR="00D86901" w:rsidRPr="005E0E27">
        <w:t xml:space="preserve">sąlygų </w:t>
      </w:r>
      <w:r w:rsidR="00841532">
        <w:t>9</w:t>
      </w:r>
      <w:r w:rsidR="00742C31" w:rsidRPr="005E0E27">
        <w:t xml:space="preserve"> </w:t>
      </w:r>
      <w:r w:rsidR="00D86901" w:rsidRPr="005E0E27">
        <w:t>priede „Sutarties projektas“</w:t>
      </w:r>
      <w:r w:rsidR="004B2DE4" w:rsidRPr="00FE4564">
        <w:t>.</w:t>
      </w:r>
    </w:p>
    <w:p w14:paraId="710237F1" w14:textId="61EF3FE7" w:rsidR="005E0E27" w:rsidRDefault="005E0E27" w:rsidP="005F03B6">
      <w:pPr>
        <w:pStyle w:val="ListParagraph"/>
        <w:spacing w:after="0" w:line="240" w:lineRule="auto"/>
        <w:ind w:left="567"/>
        <w:jc w:val="both"/>
        <w:rPr>
          <w:rFonts w:cstheme="minorHAnsi"/>
        </w:rPr>
      </w:pPr>
    </w:p>
    <w:p w14:paraId="327368EB" w14:textId="080475D3" w:rsidR="005E0E27" w:rsidRDefault="005E0E27" w:rsidP="005F03B6">
      <w:pPr>
        <w:pStyle w:val="ListParagraph"/>
        <w:spacing w:after="0" w:line="240" w:lineRule="auto"/>
        <w:ind w:left="567"/>
        <w:jc w:val="both"/>
        <w:rPr>
          <w:rFonts w:cstheme="minorHAnsi"/>
        </w:rPr>
      </w:pPr>
    </w:p>
    <w:bookmarkEnd w:id="6"/>
    <w:p w14:paraId="7881FCAE" w14:textId="77777777" w:rsidR="00C87AB8" w:rsidRDefault="008D704D" w:rsidP="001F7AD9">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1F7AD9">
      <w:pPr>
        <w:pStyle w:val="Heading1"/>
        <w:jc w:val="right"/>
        <w:rPr>
          <w:rFonts w:asciiTheme="minorHAnsi" w:hAnsiTheme="minorHAnsi" w:cstheme="minorHAnsi"/>
          <w:sz w:val="21"/>
          <w:szCs w:val="21"/>
        </w:rPr>
      </w:pPr>
      <w:bookmarkStart w:id="51" w:name="_Toc22905979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51"/>
    </w:p>
    <w:p w14:paraId="5369DEF7" w14:textId="77777777" w:rsidR="00A53BAE" w:rsidRPr="00D05014" w:rsidRDefault="00A53BAE" w:rsidP="005F03B6">
      <w:pPr>
        <w:shd w:val="clear" w:color="auto" w:fill="FFFFFF"/>
        <w:spacing w:after="0" w:line="240" w:lineRule="auto"/>
        <w:jc w:val="both"/>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015CB3">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5F03B6">
            <w:pPr>
              <w:jc w:val="both"/>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5F03B6">
            <w:pPr>
              <w:jc w:val="both"/>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5F03B6">
            <w:pPr>
              <w:spacing w:after="0"/>
              <w:jc w:val="both"/>
              <w:rPr>
                <w:rFonts w:cstheme="minorHAnsi"/>
                <w:b/>
              </w:rPr>
            </w:pPr>
            <w:r w:rsidRPr="00F0499F">
              <w:rPr>
                <w:rFonts w:cstheme="minorHAnsi"/>
                <w:b/>
              </w:rPr>
              <w:t>DATA/DIENŲ SKAIČIUS/ LAIKAS</w:t>
            </w:r>
          </w:p>
          <w:p w14:paraId="677BC1F4" w14:textId="77777777" w:rsidR="00774AA5" w:rsidRPr="00F0499F" w:rsidRDefault="00774AA5" w:rsidP="005F03B6">
            <w:pPr>
              <w:spacing w:after="0"/>
              <w:jc w:val="both"/>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5F03B6">
            <w:pPr>
              <w:jc w:val="both"/>
              <w:rPr>
                <w:rFonts w:cstheme="minorHAnsi"/>
                <w:b/>
              </w:rPr>
            </w:pPr>
            <w:r w:rsidRPr="00F0499F">
              <w:rPr>
                <w:rFonts w:cstheme="minorHAnsi"/>
                <w:b/>
              </w:rPr>
              <w:t>PASTABOS</w:t>
            </w:r>
          </w:p>
        </w:tc>
      </w:tr>
      <w:tr w:rsidR="00774AA5" w:rsidRPr="00F0499F" w14:paraId="33F22B33" w14:textId="77777777" w:rsidTr="00015CB3">
        <w:trPr>
          <w:trHeight w:val="20"/>
        </w:trPr>
        <w:tc>
          <w:tcPr>
            <w:tcW w:w="747" w:type="dxa"/>
            <w:tcMar>
              <w:top w:w="0" w:type="dxa"/>
              <w:left w:w="108" w:type="dxa"/>
              <w:bottom w:w="0" w:type="dxa"/>
              <w:right w:w="108" w:type="dxa"/>
            </w:tcMar>
          </w:tcPr>
          <w:p w14:paraId="1D2814F3" w14:textId="2D8BEDEE" w:rsidR="00774AA5" w:rsidRPr="006932C2" w:rsidRDefault="006932C2" w:rsidP="00E10C08">
            <w:pPr>
              <w:keepNext/>
              <w:spacing w:after="0" w:line="240" w:lineRule="auto"/>
              <w:jc w:val="center"/>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5F03B6">
            <w:pPr>
              <w:keepNext/>
              <w:spacing w:after="0" w:line="240" w:lineRule="auto"/>
              <w:jc w:val="both"/>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5F03B6">
            <w:pPr>
              <w:spacing w:after="0" w:line="240" w:lineRule="auto"/>
              <w:jc w:val="both"/>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F03B6">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015CB3">
        <w:trPr>
          <w:trHeight w:val="20"/>
        </w:trPr>
        <w:tc>
          <w:tcPr>
            <w:tcW w:w="747" w:type="dxa"/>
            <w:tcMar>
              <w:top w:w="0" w:type="dxa"/>
              <w:left w:w="108" w:type="dxa"/>
              <w:bottom w:w="0" w:type="dxa"/>
              <w:right w:w="108" w:type="dxa"/>
            </w:tcMar>
          </w:tcPr>
          <w:p w14:paraId="6C70187E" w14:textId="7D03D63A" w:rsidR="00774AA5" w:rsidRPr="006932C2" w:rsidRDefault="006932C2" w:rsidP="00E10C08">
            <w:pPr>
              <w:keepNext/>
              <w:spacing w:after="0" w:line="240" w:lineRule="auto"/>
              <w:jc w:val="center"/>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5F03B6">
            <w:pPr>
              <w:keepNext/>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4D2CFB6F" w:rsidR="00774AA5" w:rsidRPr="00F0499F" w:rsidRDefault="00774AA5" w:rsidP="005F03B6">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2B0278">
              <w:rPr>
                <w:rFonts w:cstheme="minorHAnsi"/>
                <w:color w:val="000000" w:themeColor="text1"/>
              </w:rPr>
              <w:t>30</w:t>
            </w:r>
            <w:r w:rsidR="00DF46DC">
              <w:rPr>
                <w:rFonts w:cstheme="minorHAnsi"/>
                <w:color w:val="000000" w:themeColor="text1"/>
              </w:rPr>
              <w:t xml:space="preserve">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657CA6BE" w:rsidR="00774AA5" w:rsidRPr="00F0499F" w:rsidRDefault="00774AA5" w:rsidP="005F03B6">
            <w:pPr>
              <w:spacing w:after="0" w:line="240" w:lineRule="auto"/>
              <w:jc w:val="both"/>
              <w:rPr>
                <w:rFonts w:cstheme="minorHAnsi"/>
                <w:iCs/>
              </w:rPr>
            </w:pPr>
          </w:p>
        </w:tc>
      </w:tr>
      <w:tr w:rsidR="00774AA5" w:rsidRPr="00F0499F" w14:paraId="0E1517C9" w14:textId="77777777" w:rsidTr="00015CB3">
        <w:trPr>
          <w:trHeight w:val="20"/>
        </w:trPr>
        <w:tc>
          <w:tcPr>
            <w:tcW w:w="747" w:type="dxa"/>
            <w:tcMar>
              <w:top w:w="0" w:type="dxa"/>
              <w:left w:w="108" w:type="dxa"/>
              <w:bottom w:w="0" w:type="dxa"/>
              <w:right w:w="108" w:type="dxa"/>
            </w:tcMar>
          </w:tcPr>
          <w:p w14:paraId="0BF18051" w14:textId="03A0C935" w:rsidR="00774AA5" w:rsidRPr="006932C2" w:rsidRDefault="006932C2" w:rsidP="00E10C08">
            <w:pPr>
              <w:keepNext/>
              <w:spacing w:after="0" w:line="240" w:lineRule="auto"/>
              <w:jc w:val="center"/>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5F03B6">
            <w:pPr>
              <w:keepNext/>
              <w:spacing w:after="0" w:line="240" w:lineRule="auto"/>
              <w:jc w:val="both"/>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431755B7" w:rsidR="00774AA5" w:rsidRPr="005F17E7" w:rsidRDefault="00DF46DC" w:rsidP="005F03B6">
            <w:pPr>
              <w:spacing w:after="0" w:line="240" w:lineRule="auto"/>
              <w:jc w:val="both"/>
              <w:rPr>
                <w:rFonts w:cstheme="minorHAnsi"/>
              </w:rPr>
            </w:pPr>
            <w:r w:rsidRPr="002F42CF">
              <w:rPr>
                <w:rFonts w:cstheme="minorHAnsi"/>
              </w:rPr>
              <w:t>10</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tcMar>
              <w:top w:w="0" w:type="dxa"/>
              <w:left w:w="108" w:type="dxa"/>
              <w:bottom w:w="0" w:type="dxa"/>
              <w:right w:w="108" w:type="dxa"/>
            </w:tcMar>
          </w:tcPr>
          <w:p w14:paraId="31AD00A3" w14:textId="5F09531E" w:rsidR="00424668" w:rsidRPr="007F7D0A" w:rsidRDefault="00DF46DC" w:rsidP="005F03B6">
            <w:pPr>
              <w:spacing w:after="0" w:line="240" w:lineRule="auto"/>
              <w:jc w:val="both"/>
              <w:rPr>
                <w:rFonts w:cstheme="minorHAnsi"/>
              </w:rPr>
            </w:pPr>
            <w:r>
              <w:rPr>
                <w:rFonts w:cstheme="minorHAnsi"/>
              </w:rPr>
              <w:t>10</w:t>
            </w:r>
            <w:r w:rsidR="00424668" w:rsidRPr="007F7D0A">
              <w:rPr>
                <w:rFonts w:cstheme="minorHAnsi"/>
              </w:rPr>
              <w:t xml:space="preserve"> (</w:t>
            </w:r>
            <w:r>
              <w:rPr>
                <w:rFonts w:cstheme="minorHAnsi"/>
              </w:rPr>
              <w:t>dešimt</w:t>
            </w:r>
            <w:r w:rsidR="00424668" w:rsidRPr="007F7D0A">
              <w:rPr>
                <w:rFonts w:cstheme="minorHAnsi"/>
              </w:rPr>
              <w:t>) dien</w:t>
            </w:r>
            <w:r>
              <w:rPr>
                <w:rFonts w:cstheme="minorHAnsi"/>
              </w:rPr>
              <w:t>ų</w:t>
            </w:r>
            <w:r w:rsidR="00424668" w:rsidRPr="007F7D0A">
              <w:rPr>
                <w:rFonts w:cstheme="minorHAnsi"/>
              </w:rPr>
              <w:t xml:space="preserve"> iki pasiūlymų pateikimo dienos</w:t>
            </w:r>
          </w:p>
          <w:p w14:paraId="6B3FEA86" w14:textId="12C1D04C" w:rsidR="00774AA5" w:rsidRPr="007F7D0A" w:rsidRDefault="00774AA5" w:rsidP="005F03B6">
            <w:pPr>
              <w:spacing w:after="0" w:line="240" w:lineRule="auto"/>
              <w:jc w:val="both"/>
              <w:rPr>
                <w:rFonts w:cstheme="minorHAnsi"/>
                <w:iCs/>
              </w:rPr>
            </w:pPr>
          </w:p>
        </w:tc>
      </w:tr>
      <w:tr w:rsidR="00774AA5" w:rsidRPr="00F0499F" w14:paraId="6E37868A" w14:textId="77777777" w:rsidTr="00015CB3">
        <w:trPr>
          <w:trHeight w:val="20"/>
        </w:trPr>
        <w:tc>
          <w:tcPr>
            <w:tcW w:w="747" w:type="dxa"/>
            <w:tcMar>
              <w:top w:w="0" w:type="dxa"/>
              <w:left w:w="108" w:type="dxa"/>
              <w:bottom w:w="0" w:type="dxa"/>
              <w:right w:w="108" w:type="dxa"/>
            </w:tcMar>
          </w:tcPr>
          <w:p w14:paraId="5A3E2C4C" w14:textId="4909184C" w:rsidR="00774AA5" w:rsidRPr="002B0278" w:rsidRDefault="00E10C08" w:rsidP="00E10C08">
            <w:pPr>
              <w:spacing w:after="0" w:line="240" w:lineRule="auto"/>
              <w:jc w:val="center"/>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F0499F" w:rsidRDefault="00774AA5" w:rsidP="005F03B6">
            <w:pPr>
              <w:spacing w:after="0" w:line="240" w:lineRule="auto"/>
              <w:jc w:val="both"/>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730DB116" w:rsidR="00774AA5" w:rsidRPr="00CE1F13" w:rsidRDefault="00DF46DC" w:rsidP="005F03B6">
            <w:pPr>
              <w:spacing w:after="0" w:line="240" w:lineRule="auto"/>
              <w:jc w:val="both"/>
              <w:rPr>
                <w:rFonts w:cstheme="minorHAnsi"/>
              </w:rPr>
            </w:pPr>
            <w:r>
              <w:rPr>
                <w:rFonts w:cstheme="minorHAnsi"/>
              </w:rPr>
              <w:t>6</w:t>
            </w:r>
            <w:r w:rsidR="00CE1F13" w:rsidRPr="007F7D0A">
              <w:rPr>
                <w:rFonts w:cstheme="minorHAnsi"/>
              </w:rPr>
              <w:t xml:space="preserve"> dienų </w:t>
            </w:r>
            <w:r w:rsidR="00CE1F13" w:rsidRPr="00CE1F13">
              <w:rPr>
                <w:rFonts w:cstheme="minorHAnsi"/>
              </w:rPr>
              <w:t>iki pasiūlymų pateikimo termino dienos</w:t>
            </w:r>
          </w:p>
        </w:tc>
        <w:tc>
          <w:tcPr>
            <w:tcW w:w="2946" w:type="dxa"/>
            <w:tcMar>
              <w:top w:w="0" w:type="dxa"/>
              <w:left w:w="108" w:type="dxa"/>
              <w:bottom w:w="0" w:type="dxa"/>
              <w:right w:w="108" w:type="dxa"/>
            </w:tcMar>
          </w:tcPr>
          <w:p w14:paraId="6AC42135" w14:textId="4CF7565D" w:rsidR="00CE1F13" w:rsidRPr="007F7D0A" w:rsidRDefault="00DF46DC" w:rsidP="005F03B6">
            <w:pPr>
              <w:spacing w:after="0" w:line="240" w:lineRule="auto"/>
              <w:jc w:val="both"/>
              <w:rPr>
                <w:rFonts w:cstheme="minorHAnsi"/>
              </w:rPr>
            </w:pPr>
            <w:r>
              <w:rPr>
                <w:rFonts w:cstheme="minorHAnsi"/>
                <w:sz w:val="22"/>
                <w:szCs w:val="22"/>
              </w:rPr>
              <w:t>6</w:t>
            </w:r>
            <w:r w:rsidR="00CE1F13" w:rsidRPr="007F7D0A">
              <w:rPr>
                <w:rFonts w:cstheme="minorHAnsi"/>
                <w:sz w:val="22"/>
                <w:szCs w:val="22"/>
              </w:rPr>
              <w:t xml:space="preserve"> (</w:t>
            </w:r>
            <w:r>
              <w:rPr>
                <w:rFonts w:cstheme="minorHAnsi"/>
                <w:sz w:val="22"/>
                <w:szCs w:val="22"/>
              </w:rPr>
              <w:t>šeš</w:t>
            </w:r>
            <w:r w:rsidR="00A9660E">
              <w:rPr>
                <w:rFonts w:cstheme="minorHAnsi"/>
                <w:sz w:val="22"/>
                <w:szCs w:val="22"/>
              </w:rPr>
              <w:t>ios</w:t>
            </w:r>
            <w:r w:rsidR="00CE1F13" w:rsidRPr="007F7D0A">
              <w:rPr>
                <w:rFonts w:cstheme="minorHAnsi"/>
                <w:sz w:val="22"/>
                <w:szCs w:val="22"/>
              </w:rPr>
              <w:t xml:space="preserve">) dienos </w:t>
            </w:r>
            <w:r w:rsidR="00CE1F13" w:rsidRPr="007F7D0A">
              <w:rPr>
                <w:rFonts w:cstheme="minorHAnsi"/>
              </w:rPr>
              <w:t>iki pasiūlymų pateikimo dienos</w:t>
            </w:r>
          </w:p>
          <w:p w14:paraId="2E898EC9" w14:textId="17A1D186" w:rsidR="00774AA5" w:rsidRPr="007F7D0A" w:rsidRDefault="00774AA5" w:rsidP="005F03B6">
            <w:pPr>
              <w:spacing w:after="0" w:line="240" w:lineRule="auto"/>
              <w:jc w:val="both"/>
              <w:rPr>
                <w:rFonts w:cstheme="minorHAnsi"/>
              </w:rPr>
            </w:pPr>
          </w:p>
        </w:tc>
      </w:tr>
      <w:tr w:rsidR="00774AA5" w:rsidRPr="00F0499F" w14:paraId="7621DE63" w14:textId="77777777" w:rsidTr="00015CB3">
        <w:trPr>
          <w:trHeight w:val="20"/>
        </w:trPr>
        <w:tc>
          <w:tcPr>
            <w:tcW w:w="747" w:type="dxa"/>
            <w:tcMar>
              <w:top w:w="0" w:type="dxa"/>
              <w:left w:w="108" w:type="dxa"/>
              <w:bottom w:w="0" w:type="dxa"/>
              <w:right w:w="108" w:type="dxa"/>
            </w:tcMar>
          </w:tcPr>
          <w:p w14:paraId="63314DF2" w14:textId="33446399" w:rsidR="00774AA5" w:rsidRPr="002B0278" w:rsidRDefault="00E10C08" w:rsidP="00E10C08">
            <w:pPr>
              <w:spacing w:after="0" w:line="240" w:lineRule="auto"/>
              <w:jc w:val="center"/>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F0499F" w:rsidRDefault="00455131" w:rsidP="005F03B6">
            <w:pPr>
              <w:spacing w:after="0" w:line="240" w:lineRule="auto"/>
              <w:jc w:val="both"/>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061EFF44" w14:textId="4BD4404D" w:rsidR="00CE2536" w:rsidRPr="007A7837" w:rsidRDefault="00CE2536" w:rsidP="005F03B6">
            <w:pPr>
              <w:spacing w:after="0" w:line="240" w:lineRule="auto"/>
              <w:jc w:val="both"/>
              <w:rPr>
                <w:rFonts w:cstheme="minorHAnsi"/>
                <w:iCs/>
                <w:color w:val="FF0000"/>
              </w:rPr>
            </w:pPr>
            <w:r w:rsidRPr="00A9660E">
              <w:rPr>
                <w:rFonts w:cstheme="minorHAnsi"/>
                <w:iCs/>
                <w:sz w:val="20"/>
                <w:szCs w:val="20"/>
              </w:rPr>
              <w:t xml:space="preserve">Tiekėjui, norinčiam apžiūrėti objektą, CVP IS priemonėmis pateikus prašymą ne vėliau kaip </w:t>
            </w:r>
            <w:r w:rsidR="00C902F4" w:rsidRPr="00A9660E">
              <w:rPr>
                <w:rFonts w:cstheme="minorHAnsi"/>
                <w:iCs/>
                <w:sz w:val="20"/>
                <w:szCs w:val="20"/>
              </w:rPr>
              <w:t>10</w:t>
            </w:r>
            <w:r w:rsidRPr="00A9660E">
              <w:rPr>
                <w:rFonts w:cstheme="minorHAnsi"/>
                <w:iCs/>
                <w:sz w:val="20"/>
                <w:szCs w:val="20"/>
              </w:rPr>
              <w:t xml:space="preserve"> (</w:t>
            </w:r>
            <w:r w:rsidR="00C902F4" w:rsidRPr="00A9660E">
              <w:rPr>
                <w:rFonts w:cstheme="minorHAnsi"/>
                <w:iCs/>
                <w:sz w:val="20"/>
                <w:szCs w:val="20"/>
              </w:rPr>
              <w:t>dešimt</w:t>
            </w:r>
            <w:r w:rsidRPr="00A9660E">
              <w:rPr>
                <w:rFonts w:cstheme="minorHAnsi"/>
                <w:iCs/>
                <w:sz w:val="20"/>
                <w:szCs w:val="20"/>
              </w:rPr>
              <w:t>) dien</w:t>
            </w:r>
            <w:r w:rsidR="00C902F4" w:rsidRPr="00A9660E">
              <w:rPr>
                <w:rFonts w:cstheme="minorHAnsi"/>
                <w:iCs/>
                <w:sz w:val="20"/>
                <w:szCs w:val="20"/>
              </w:rPr>
              <w:t>ų</w:t>
            </w:r>
            <w:r w:rsidRPr="00A9660E">
              <w:rPr>
                <w:rFonts w:cstheme="minorHAnsi"/>
                <w:iCs/>
                <w:sz w:val="20"/>
                <w:szCs w:val="20"/>
              </w:rPr>
              <w:t xml:space="preserve"> iki pasiūlymų pateikimo termino pabaigos.</w:t>
            </w:r>
          </w:p>
          <w:p w14:paraId="16ACE08C" w14:textId="73BFBEBA" w:rsidR="00774AA5" w:rsidRPr="00F0499F" w:rsidRDefault="00774AA5" w:rsidP="005F03B6">
            <w:pPr>
              <w:spacing w:after="0" w:line="240" w:lineRule="auto"/>
              <w:jc w:val="both"/>
              <w:rPr>
                <w:rFonts w:cstheme="minorHAnsi"/>
                <w:iCs/>
                <w:color w:val="FF0000"/>
              </w:rPr>
            </w:pPr>
          </w:p>
        </w:tc>
        <w:tc>
          <w:tcPr>
            <w:tcW w:w="2946" w:type="dxa"/>
            <w:tcMar>
              <w:top w:w="0" w:type="dxa"/>
              <w:left w:w="108" w:type="dxa"/>
              <w:bottom w:w="0" w:type="dxa"/>
              <w:right w:w="108" w:type="dxa"/>
            </w:tcMar>
          </w:tcPr>
          <w:p w14:paraId="0CB425FC" w14:textId="23F60ECF" w:rsidR="00774AA5" w:rsidRPr="00F0499F" w:rsidRDefault="00CE2536" w:rsidP="005F03B6">
            <w:pPr>
              <w:spacing w:after="0" w:line="240" w:lineRule="auto"/>
              <w:jc w:val="both"/>
              <w:rPr>
                <w:rFonts w:cstheme="minorHAnsi"/>
              </w:rPr>
            </w:pPr>
            <w:r w:rsidRPr="00CE2536">
              <w:rPr>
                <w:rFonts w:cstheme="minorHAnsi"/>
              </w:rPr>
              <w:t>Žr. pirkimo sąlygų ‎</w:t>
            </w:r>
            <w:r w:rsidR="00F43430" w:rsidRPr="00F43430">
              <w:rPr>
                <w:rFonts w:cstheme="minorHAnsi"/>
              </w:rPr>
              <w:t>3</w:t>
            </w:r>
            <w:r w:rsidRPr="00F43430">
              <w:rPr>
                <w:rFonts w:cstheme="minorHAnsi"/>
              </w:rPr>
              <w:t xml:space="preserve"> skyrių</w:t>
            </w:r>
            <w:r w:rsidRPr="00CE2536">
              <w:rPr>
                <w:rFonts w:cstheme="minorHAnsi"/>
              </w:rPr>
              <w:t xml:space="preserve"> „Susitikimai su tiekėjais ir pirkimo objekto apžiūra“.</w:t>
            </w:r>
          </w:p>
        </w:tc>
      </w:tr>
      <w:tr w:rsidR="00774AA5" w:rsidRPr="00F0499F" w14:paraId="3AA572DF" w14:textId="77777777" w:rsidTr="00015CB3">
        <w:trPr>
          <w:trHeight w:val="20"/>
        </w:trPr>
        <w:tc>
          <w:tcPr>
            <w:tcW w:w="747" w:type="dxa"/>
            <w:tcMar>
              <w:top w:w="0" w:type="dxa"/>
              <w:left w:w="108" w:type="dxa"/>
              <w:bottom w:w="0" w:type="dxa"/>
              <w:right w:w="108" w:type="dxa"/>
            </w:tcMar>
          </w:tcPr>
          <w:p w14:paraId="0C5D727C" w14:textId="59CDB050" w:rsidR="00774AA5" w:rsidRPr="00D5428E" w:rsidRDefault="00E10C08" w:rsidP="00E10C08">
            <w:pPr>
              <w:pStyle w:val="ListParagraph"/>
              <w:spacing w:after="0" w:line="240" w:lineRule="auto"/>
              <w:ind w:left="0"/>
              <w:jc w:val="center"/>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F0499F" w:rsidRDefault="00774AA5" w:rsidP="005F03B6">
            <w:pPr>
              <w:spacing w:after="0" w:line="240" w:lineRule="auto"/>
              <w:jc w:val="both"/>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F0499F" w:rsidRDefault="00774AA5" w:rsidP="005F03B6">
            <w:pPr>
              <w:spacing w:after="0" w:line="240" w:lineRule="auto"/>
              <w:jc w:val="both"/>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045A5B2A" w:rsidR="00774AA5" w:rsidRPr="00F0499F" w:rsidRDefault="00774AA5" w:rsidP="005F03B6">
            <w:pPr>
              <w:spacing w:after="0" w:line="240" w:lineRule="auto"/>
              <w:jc w:val="both"/>
              <w:rPr>
                <w:rFonts w:cstheme="minorHAnsi"/>
              </w:rPr>
            </w:pPr>
          </w:p>
        </w:tc>
      </w:tr>
      <w:tr w:rsidR="00774AA5" w:rsidRPr="00F0499F" w14:paraId="595801DB" w14:textId="77777777" w:rsidTr="00015CB3">
        <w:trPr>
          <w:trHeight w:val="20"/>
        </w:trPr>
        <w:tc>
          <w:tcPr>
            <w:tcW w:w="747" w:type="dxa"/>
            <w:tcMar>
              <w:top w:w="0" w:type="dxa"/>
              <w:left w:w="108" w:type="dxa"/>
              <w:bottom w:w="0" w:type="dxa"/>
              <w:right w:w="108" w:type="dxa"/>
            </w:tcMar>
          </w:tcPr>
          <w:p w14:paraId="7834A329" w14:textId="03EB1FC0" w:rsidR="00774AA5" w:rsidRPr="00841532" w:rsidRDefault="00E10C08" w:rsidP="00E10C08">
            <w:pPr>
              <w:spacing w:after="0" w:line="240" w:lineRule="auto"/>
              <w:jc w:val="center"/>
              <w:rPr>
                <w:rFonts w:cstheme="minorHAnsi"/>
                <w:bCs/>
              </w:rPr>
            </w:pPr>
            <w:r>
              <w:rPr>
                <w:rFonts w:cstheme="minorHAnsi"/>
                <w:bCs/>
              </w:rPr>
              <w:t>7.</w:t>
            </w:r>
          </w:p>
        </w:tc>
        <w:tc>
          <w:tcPr>
            <w:tcW w:w="2527" w:type="dxa"/>
            <w:tcMar>
              <w:top w:w="0" w:type="dxa"/>
              <w:left w:w="108" w:type="dxa"/>
              <w:bottom w:w="0" w:type="dxa"/>
              <w:right w:w="108" w:type="dxa"/>
            </w:tcMar>
          </w:tcPr>
          <w:p w14:paraId="1664470B" w14:textId="04429B88" w:rsidR="00774AA5" w:rsidRPr="00F0499F" w:rsidRDefault="00774AA5" w:rsidP="005F03B6">
            <w:pPr>
              <w:spacing w:after="0" w:line="240" w:lineRule="auto"/>
              <w:jc w:val="both"/>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F0499F" w:rsidRDefault="00774AA5" w:rsidP="005F03B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8AFCDC9" w:rsidR="00774AA5" w:rsidRPr="00F0499F" w:rsidRDefault="00774AA5" w:rsidP="005F03B6">
            <w:pPr>
              <w:spacing w:after="0" w:line="240" w:lineRule="auto"/>
              <w:jc w:val="both"/>
              <w:rPr>
                <w:rFonts w:cstheme="minorHAnsi"/>
                <w:iCs/>
                <w:color w:val="00B050"/>
              </w:rPr>
            </w:pPr>
          </w:p>
        </w:tc>
        <w:tc>
          <w:tcPr>
            <w:tcW w:w="2946" w:type="dxa"/>
            <w:tcMar>
              <w:top w:w="0" w:type="dxa"/>
              <w:left w:w="108" w:type="dxa"/>
              <w:bottom w:w="0" w:type="dxa"/>
              <w:right w:w="108" w:type="dxa"/>
            </w:tcMar>
          </w:tcPr>
          <w:p w14:paraId="49C9AF54" w14:textId="060712A8" w:rsidR="00774AA5" w:rsidRPr="00F0499F" w:rsidRDefault="00774AA5" w:rsidP="005F03B6">
            <w:pPr>
              <w:spacing w:after="0" w:line="240" w:lineRule="auto"/>
              <w:jc w:val="both"/>
              <w:rPr>
                <w:rFonts w:cstheme="minorHAnsi"/>
              </w:rPr>
            </w:pPr>
          </w:p>
        </w:tc>
      </w:tr>
      <w:tr w:rsidR="00774AA5" w:rsidRPr="00F0499F" w14:paraId="712AAA1F" w14:textId="77777777" w:rsidTr="00015CB3">
        <w:trPr>
          <w:trHeight w:val="20"/>
        </w:trPr>
        <w:tc>
          <w:tcPr>
            <w:tcW w:w="747" w:type="dxa"/>
            <w:tcMar>
              <w:top w:w="0" w:type="dxa"/>
              <w:left w:w="108" w:type="dxa"/>
              <w:bottom w:w="0" w:type="dxa"/>
              <w:right w:w="108" w:type="dxa"/>
            </w:tcMar>
          </w:tcPr>
          <w:p w14:paraId="204C0E52" w14:textId="1B6FEDB2" w:rsidR="00774AA5" w:rsidRPr="00D5428E" w:rsidRDefault="00E10C08" w:rsidP="00E10C08">
            <w:pPr>
              <w:pStyle w:val="ListParagraph"/>
              <w:spacing w:after="0" w:line="240" w:lineRule="auto"/>
              <w:ind w:left="0"/>
              <w:jc w:val="center"/>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F0499F" w:rsidRDefault="00774AA5" w:rsidP="005F03B6">
            <w:pPr>
              <w:spacing w:after="0" w:line="240" w:lineRule="auto"/>
              <w:jc w:val="both"/>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F0499F" w:rsidRDefault="00774AA5" w:rsidP="005F03B6">
            <w:pPr>
              <w:spacing w:after="0" w:line="240" w:lineRule="auto"/>
              <w:jc w:val="both"/>
              <w:rPr>
                <w:rFonts w:cstheme="minorHAnsi"/>
                <w:iCs/>
              </w:rPr>
            </w:pPr>
            <w:r w:rsidRPr="007F7D0A">
              <w:rPr>
                <w:rFonts w:cstheme="minorHAnsi"/>
                <w:iCs/>
              </w:rPr>
              <w:t xml:space="preserve">90 (devyniasdešimt) dienų nuo </w:t>
            </w:r>
            <w:r w:rsidRPr="00F0499F">
              <w:rPr>
                <w:rFonts w:cstheme="minorHAnsi"/>
                <w:iCs/>
              </w:rPr>
              <w:t>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5F03B6">
            <w:pPr>
              <w:spacing w:after="0" w:line="240" w:lineRule="auto"/>
              <w:jc w:val="both"/>
              <w:rPr>
                <w:rFonts w:cstheme="minorHAnsi"/>
              </w:rPr>
            </w:pPr>
          </w:p>
        </w:tc>
      </w:tr>
      <w:tr w:rsidR="00015CB3" w:rsidRPr="00F0499F" w14:paraId="046FE48C" w14:textId="77777777" w:rsidTr="00015CB3">
        <w:trPr>
          <w:trHeight w:val="20"/>
        </w:trPr>
        <w:tc>
          <w:tcPr>
            <w:tcW w:w="747" w:type="dxa"/>
            <w:tcMar>
              <w:top w:w="0" w:type="dxa"/>
              <w:left w:w="108" w:type="dxa"/>
              <w:bottom w:w="0" w:type="dxa"/>
              <w:right w:w="108" w:type="dxa"/>
            </w:tcMar>
          </w:tcPr>
          <w:p w14:paraId="0CCD490C" w14:textId="69E61390" w:rsidR="00015CB3" w:rsidRPr="00D5428E" w:rsidRDefault="00015CB3" w:rsidP="00015CB3">
            <w:pPr>
              <w:pStyle w:val="ListParagraph"/>
              <w:spacing w:after="0" w:line="240" w:lineRule="auto"/>
              <w:ind w:left="0"/>
              <w:jc w:val="center"/>
            </w:pPr>
            <w:r>
              <w:t>9.</w:t>
            </w:r>
          </w:p>
        </w:tc>
        <w:tc>
          <w:tcPr>
            <w:tcW w:w="2527" w:type="dxa"/>
            <w:tcMar>
              <w:top w:w="0" w:type="dxa"/>
              <w:left w:w="108" w:type="dxa"/>
              <w:bottom w:w="0" w:type="dxa"/>
              <w:right w:w="108" w:type="dxa"/>
            </w:tcMar>
          </w:tcPr>
          <w:p w14:paraId="3A78067C" w14:textId="77777777" w:rsidR="00015CB3" w:rsidRPr="00F0499F" w:rsidRDefault="00015CB3" w:rsidP="00015CB3">
            <w:pPr>
              <w:spacing w:after="0" w:line="240" w:lineRule="auto"/>
              <w:jc w:val="both"/>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5D9A" w14:textId="77777777" w:rsidR="00015CB3" w:rsidRDefault="00015CB3" w:rsidP="00015CB3">
            <w:pPr>
              <w:spacing w:after="0" w:line="240" w:lineRule="auto"/>
              <w:rPr>
                <w:rFonts w:cstheme="minorHAnsi"/>
              </w:rPr>
            </w:pPr>
            <w:r w:rsidRPr="00015CB3">
              <w:rPr>
                <w:rFonts w:cstheme="minorHAnsi"/>
                <w:iCs/>
              </w:rPr>
              <w:t xml:space="preserve">3 (tris) darbo dienas </w:t>
            </w:r>
            <w:r>
              <w:rPr>
                <w:rFonts w:cstheme="minorHAnsi"/>
              </w:rPr>
              <w:t>nuo prašymo gavimo dienos</w:t>
            </w:r>
          </w:p>
          <w:p w14:paraId="4DD4DD87" w14:textId="36DF3448" w:rsidR="00015CB3" w:rsidRPr="00F0499F" w:rsidRDefault="00015CB3" w:rsidP="00015CB3">
            <w:pPr>
              <w:spacing w:after="0" w:line="240" w:lineRule="auto"/>
              <w:jc w:val="both"/>
              <w:rPr>
                <w:rFonts w:cstheme="minorHAnsi"/>
                <w:iCs/>
              </w:rPr>
            </w:pPr>
          </w:p>
        </w:tc>
        <w:tc>
          <w:tcPr>
            <w:tcW w:w="2946" w:type="dxa"/>
            <w:tcMar>
              <w:top w:w="0" w:type="dxa"/>
              <w:left w:w="108" w:type="dxa"/>
              <w:bottom w:w="0" w:type="dxa"/>
              <w:right w:w="108" w:type="dxa"/>
            </w:tcMar>
          </w:tcPr>
          <w:p w14:paraId="7A43570F" w14:textId="76D5FA6D" w:rsidR="00015CB3" w:rsidRPr="00C21132" w:rsidRDefault="00015CB3" w:rsidP="00015CB3">
            <w:pPr>
              <w:spacing w:after="0" w:line="240" w:lineRule="auto"/>
              <w:jc w:val="both"/>
            </w:pPr>
          </w:p>
        </w:tc>
      </w:tr>
      <w:tr w:rsidR="00015CB3" w:rsidRPr="00F0499F" w14:paraId="1F2EA374" w14:textId="77777777" w:rsidTr="00015CB3">
        <w:trPr>
          <w:trHeight w:val="20"/>
        </w:trPr>
        <w:tc>
          <w:tcPr>
            <w:tcW w:w="747" w:type="dxa"/>
            <w:tcMar>
              <w:top w:w="0" w:type="dxa"/>
              <w:left w:w="108" w:type="dxa"/>
              <w:bottom w:w="0" w:type="dxa"/>
              <w:right w:w="108" w:type="dxa"/>
            </w:tcMar>
          </w:tcPr>
          <w:p w14:paraId="539F7958" w14:textId="0EAEE74E" w:rsidR="00015CB3" w:rsidRPr="00D5428E" w:rsidRDefault="00015CB3" w:rsidP="00015CB3">
            <w:pPr>
              <w:pStyle w:val="ListParagraph"/>
              <w:spacing w:after="0" w:line="240" w:lineRule="auto"/>
              <w:ind w:left="201"/>
              <w:jc w:val="center"/>
              <w:rPr>
                <w:rFonts w:cstheme="minorHAnsi"/>
                <w:bCs/>
              </w:rPr>
            </w:pPr>
            <w:r>
              <w:rPr>
                <w:rFonts w:cstheme="minorHAnsi"/>
                <w:bCs/>
              </w:rPr>
              <w:t>10.</w:t>
            </w:r>
          </w:p>
        </w:tc>
        <w:tc>
          <w:tcPr>
            <w:tcW w:w="2527" w:type="dxa"/>
            <w:tcMar>
              <w:top w:w="0" w:type="dxa"/>
              <w:left w:w="108" w:type="dxa"/>
              <w:bottom w:w="0" w:type="dxa"/>
              <w:right w:w="108" w:type="dxa"/>
            </w:tcMar>
          </w:tcPr>
          <w:p w14:paraId="27FEFE6F" w14:textId="77777777" w:rsidR="00015CB3" w:rsidRPr="00F0499F" w:rsidRDefault="00015CB3" w:rsidP="00015CB3">
            <w:pPr>
              <w:spacing w:after="0" w:line="240" w:lineRule="auto"/>
              <w:jc w:val="both"/>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D1FC" w14:textId="77777777" w:rsidR="00015CB3" w:rsidRDefault="00015CB3" w:rsidP="00015CB3">
            <w:pPr>
              <w:spacing w:after="0" w:line="240" w:lineRule="auto"/>
              <w:jc w:val="both"/>
              <w:rPr>
                <w:rFonts w:cstheme="minorHAnsi"/>
              </w:rPr>
            </w:pPr>
            <w:r w:rsidRPr="00015CB3">
              <w:rPr>
                <w:rFonts w:cstheme="minorHAnsi"/>
              </w:rPr>
              <w:t xml:space="preserve">5 (penkias) darbo dienas </w:t>
            </w:r>
            <w:r>
              <w:rPr>
                <w:rFonts w:cstheme="minorHAnsi"/>
              </w:rPr>
              <w:t>nuo prašymo gavimo dienos</w:t>
            </w:r>
          </w:p>
          <w:p w14:paraId="684369EC" w14:textId="06D354C1" w:rsidR="00015CB3" w:rsidRPr="00F0499F" w:rsidRDefault="00015CB3" w:rsidP="00015CB3">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09F528B4" w:rsidR="00015CB3" w:rsidRPr="00F0499F" w:rsidRDefault="00015CB3" w:rsidP="00015CB3">
            <w:pPr>
              <w:spacing w:after="0" w:line="240" w:lineRule="auto"/>
              <w:jc w:val="both"/>
            </w:pPr>
          </w:p>
        </w:tc>
      </w:tr>
      <w:tr w:rsidR="00015CB3" w:rsidRPr="00F0499F" w14:paraId="6D55395E" w14:textId="77777777" w:rsidTr="00015CB3">
        <w:trPr>
          <w:trHeight w:val="20"/>
        </w:trPr>
        <w:tc>
          <w:tcPr>
            <w:tcW w:w="747" w:type="dxa"/>
            <w:tcMar>
              <w:top w:w="0" w:type="dxa"/>
              <w:left w:w="108" w:type="dxa"/>
              <w:bottom w:w="0" w:type="dxa"/>
              <w:right w:w="108" w:type="dxa"/>
            </w:tcMar>
          </w:tcPr>
          <w:p w14:paraId="5B414F03" w14:textId="4C272F3B" w:rsidR="00015CB3" w:rsidRPr="00D5428E" w:rsidRDefault="00015CB3" w:rsidP="00015CB3">
            <w:pPr>
              <w:pStyle w:val="ListParagraph"/>
              <w:spacing w:after="0" w:line="240" w:lineRule="auto"/>
              <w:ind w:left="201"/>
              <w:jc w:val="center"/>
              <w:rPr>
                <w:rFonts w:cstheme="minorHAnsi"/>
                <w:bCs/>
              </w:rPr>
            </w:pPr>
            <w:r>
              <w:rPr>
                <w:rFonts w:cstheme="minorHAnsi"/>
                <w:bCs/>
              </w:rPr>
              <w:t>11.</w:t>
            </w:r>
          </w:p>
        </w:tc>
        <w:tc>
          <w:tcPr>
            <w:tcW w:w="2527" w:type="dxa"/>
            <w:tcMar>
              <w:top w:w="0" w:type="dxa"/>
              <w:left w:w="108" w:type="dxa"/>
              <w:bottom w:w="0" w:type="dxa"/>
              <w:right w:w="108" w:type="dxa"/>
            </w:tcMar>
          </w:tcPr>
          <w:p w14:paraId="738116EE" w14:textId="77777777" w:rsidR="00015CB3" w:rsidRPr="00F0499F" w:rsidRDefault="00015CB3" w:rsidP="00015CB3">
            <w:pPr>
              <w:spacing w:after="0" w:line="240" w:lineRule="auto"/>
              <w:jc w:val="both"/>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34" w:type="dxa"/>
            <w:tcMar>
              <w:top w:w="0" w:type="dxa"/>
              <w:left w:w="108" w:type="dxa"/>
              <w:bottom w:w="0" w:type="dxa"/>
              <w:right w:w="108" w:type="dxa"/>
            </w:tcMar>
          </w:tcPr>
          <w:p w14:paraId="3A59976E" w14:textId="77777777" w:rsidR="00015CB3" w:rsidRPr="00F0499F" w:rsidRDefault="00015CB3" w:rsidP="00015CB3">
            <w:pPr>
              <w:spacing w:after="0" w:line="240" w:lineRule="auto"/>
              <w:jc w:val="both"/>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015CB3" w:rsidRPr="00F0499F" w:rsidRDefault="00015CB3" w:rsidP="00015CB3">
            <w:pPr>
              <w:spacing w:after="0" w:line="240" w:lineRule="auto"/>
              <w:jc w:val="both"/>
              <w:rPr>
                <w:rFonts w:cstheme="minorHAnsi"/>
                <w:bCs/>
              </w:rPr>
            </w:pPr>
          </w:p>
        </w:tc>
      </w:tr>
      <w:tr w:rsidR="00015CB3" w:rsidRPr="00F0499F" w14:paraId="59E99749" w14:textId="77777777" w:rsidTr="00015CB3">
        <w:trPr>
          <w:trHeight w:val="20"/>
        </w:trPr>
        <w:tc>
          <w:tcPr>
            <w:tcW w:w="747" w:type="dxa"/>
            <w:tcMar>
              <w:top w:w="0" w:type="dxa"/>
              <w:left w:w="108" w:type="dxa"/>
              <w:bottom w:w="0" w:type="dxa"/>
              <w:right w:w="108" w:type="dxa"/>
            </w:tcMar>
          </w:tcPr>
          <w:p w14:paraId="7986B22C" w14:textId="74D9CB59" w:rsidR="00015CB3" w:rsidRPr="00D5428E" w:rsidRDefault="00015CB3" w:rsidP="00015CB3">
            <w:pPr>
              <w:pStyle w:val="ListParagraph"/>
              <w:spacing w:after="0" w:line="240" w:lineRule="auto"/>
              <w:ind w:left="201"/>
              <w:jc w:val="center"/>
              <w:rPr>
                <w:rFonts w:cstheme="minorHAnsi"/>
                <w:bCs/>
              </w:rPr>
            </w:pPr>
            <w:r>
              <w:rPr>
                <w:rFonts w:cstheme="minorHAnsi"/>
                <w:bCs/>
              </w:rPr>
              <w:t>12.</w:t>
            </w:r>
          </w:p>
        </w:tc>
        <w:tc>
          <w:tcPr>
            <w:tcW w:w="2527" w:type="dxa"/>
            <w:tcMar>
              <w:top w:w="0" w:type="dxa"/>
              <w:left w:w="108" w:type="dxa"/>
              <w:bottom w:w="0" w:type="dxa"/>
              <w:right w:w="108" w:type="dxa"/>
            </w:tcMar>
          </w:tcPr>
          <w:p w14:paraId="3F6E38E5" w14:textId="77777777" w:rsidR="00015CB3" w:rsidRPr="00F0499F" w:rsidRDefault="00015CB3" w:rsidP="00015CB3">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015CB3" w:rsidRPr="00F0499F" w:rsidRDefault="00015CB3" w:rsidP="00015CB3">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015CB3" w:rsidRPr="00F0499F" w:rsidRDefault="00015CB3" w:rsidP="00015CB3">
            <w:pPr>
              <w:spacing w:after="0" w:line="240" w:lineRule="auto"/>
              <w:jc w:val="both"/>
              <w:rPr>
                <w:rFonts w:cstheme="minorHAnsi"/>
              </w:rPr>
            </w:pPr>
          </w:p>
        </w:tc>
      </w:tr>
      <w:tr w:rsidR="00015CB3" w:rsidRPr="00F0499F" w14:paraId="5D779D75" w14:textId="77777777" w:rsidTr="00015CB3">
        <w:trPr>
          <w:trHeight w:val="20"/>
        </w:trPr>
        <w:tc>
          <w:tcPr>
            <w:tcW w:w="747" w:type="dxa"/>
            <w:tcMar>
              <w:top w:w="0" w:type="dxa"/>
              <w:left w:w="108" w:type="dxa"/>
              <w:bottom w:w="0" w:type="dxa"/>
              <w:right w:w="108" w:type="dxa"/>
            </w:tcMar>
          </w:tcPr>
          <w:p w14:paraId="715DBD55" w14:textId="4CAB6A5B" w:rsidR="00015CB3" w:rsidRPr="00D5428E" w:rsidRDefault="00015CB3" w:rsidP="00015CB3">
            <w:pPr>
              <w:pStyle w:val="ListParagraph"/>
              <w:spacing w:after="0" w:line="240" w:lineRule="auto"/>
              <w:ind w:left="59"/>
              <w:jc w:val="center"/>
              <w:rPr>
                <w:rFonts w:cstheme="minorHAnsi"/>
                <w:bCs/>
              </w:rPr>
            </w:pPr>
            <w:r>
              <w:rPr>
                <w:rFonts w:cstheme="minorHAnsi"/>
                <w:bCs/>
              </w:rPr>
              <w:t>13.</w:t>
            </w:r>
          </w:p>
        </w:tc>
        <w:tc>
          <w:tcPr>
            <w:tcW w:w="2527" w:type="dxa"/>
            <w:tcMar>
              <w:top w:w="0" w:type="dxa"/>
              <w:left w:w="108" w:type="dxa"/>
              <w:bottom w:w="0" w:type="dxa"/>
              <w:right w:w="108" w:type="dxa"/>
            </w:tcMar>
          </w:tcPr>
          <w:p w14:paraId="343562B6" w14:textId="77777777" w:rsidR="00015CB3" w:rsidRPr="00F0499F" w:rsidRDefault="00015CB3" w:rsidP="00015CB3">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015CB3" w:rsidRPr="00F0499F" w:rsidRDefault="00015CB3" w:rsidP="00015CB3">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015CB3" w:rsidRPr="00F0499F" w:rsidRDefault="00015CB3" w:rsidP="00015CB3">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015CB3" w:rsidRPr="00F0499F" w14:paraId="3739CF2C" w14:textId="77777777" w:rsidTr="00015CB3">
        <w:trPr>
          <w:trHeight w:val="20"/>
        </w:trPr>
        <w:tc>
          <w:tcPr>
            <w:tcW w:w="747" w:type="dxa"/>
            <w:tcMar>
              <w:top w:w="0" w:type="dxa"/>
              <w:left w:w="108" w:type="dxa"/>
              <w:bottom w:w="0" w:type="dxa"/>
              <w:right w:w="108" w:type="dxa"/>
            </w:tcMar>
          </w:tcPr>
          <w:p w14:paraId="50E0821F" w14:textId="325A5070" w:rsidR="00015CB3" w:rsidRPr="00D5428E" w:rsidRDefault="00015CB3" w:rsidP="00015CB3">
            <w:pPr>
              <w:pStyle w:val="ListParagraph"/>
              <w:spacing w:after="0" w:line="240" w:lineRule="auto"/>
              <w:ind w:left="59"/>
              <w:jc w:val="center"/>
              <w:rPr>
                <w:rFonts w:cstheme="minorHAnsi"/>
                <w:bCs/>
              </w:rPr>
            </w:pPr>
            <w:r>
              <w:rPr>
                <w:rFonts w:cstheme="minorHAnsi"/>
                <w:bCs/>
              </w:rPr>
              <w:t>14.</w:t>
            </w:r>
          </w:p>
        </w:tc>
        <w:tc>
          <w:tcPr>
            <w:tcW w:w="2527" w:type="dxa"/>
            <w:tcMar>
              <w:top w:w="0" w:type="dxa"/>
              <w:left w:w="108" w:type="dxa"/>
              <w:bottom w:w="0" w:type="dxa"/>
              <w:right w:w="108" w:type="dxa"/>
            </w:tcMar>
          </w:tcPr>
          <w:p w14:paraId="4FECB953" w14:textId="77777777" w:rsidR="00015CB3" w:rsidRPr="00F0499F" w:rsidRDefault="00015CB3" w:rsidP="00015CB3">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28BC19B8" w14:textId="09F46892" w:rsidR="00015CB3" w:rsidRPr="00F0499F" w:rsidRDefault="00015CB3" w:rsidP="00015CB3">
            <w:pPr>
              <w:spacing w:after="0" w:line="240" w:lineRule="auto"/>
              <w:jc w:val="both"/>
              <w:rPr>
                <w:rFonts w:cstheme="minorHAnsi"/>
              </w:rPr>
            </w:pPr>
            <w:r>
              <w:rPr>
                <w:rFonts w:cstheme="minorHAnsi"/>
              </w:rPr>
              <w:t>10</w:t>
            </w:r>
            <w:r w:rsidRPr="00F0499F">
              <w:rPr>
                <w:rFonts w:cstheme="minorHAnsi"/>
              </w:rPr>
              <w:t xml:space="preserve"> (</w:t>
            </w:r>
            <w:r>
              <w:rPr>
                <w:rFonts w:cstheme="minorHAnsi"/>
              </w:rPr>
              <w:t>dešimt</w:t>
            </w:r>
            <w:r w:rsidRPr="00F0499F">
              <w:rPr>
                <w:rFonts w:cstheme="minorHAnsi"/>
              </w:rPr>
              <w:t xml:space="preserve">) </w:t>
            </w:r>
            <w:r>
              <w:rPr>
                <w:rFonts w:cstheme="minorHAnsi"/>
              </w:rPr>
              <w:t xml:space="preserve">dienų </w:t>
            </w:r>
            <w:r w:rsidRPr="00643C0B">
              <w:rPr>
                <w:rFonts w:cstheme="minorHAnsi"/>
              </w:rPr>
              <w:t>nuo perkančiosios organizacijos pranešimo raštu apie jos priimtą sprendimą išsiuntimo tiekėjams dienos arba nuo paskelbimo apie perkančiosios organizacijos priimtus sprendimus dienos, jei VPĮ nenumato reikalavim</w:t>
            </w:r>
            <w:r>
              <w:rPr>
                <w:rFonts w:cstheme="minorHAnsi"/>
              </w:rPr>
              <w:t xml:space="preserve">o </w:t>
            </w:r>
            <w:r>
              <w:t xml:space="preserve"> </w:t>
            </w:r>
            <w:r w:rsidRPr="00643C0B">
              <w:rPr>
                <w:rFonts w:cstheme="minorHAnsi"/>
              </w:rPr>
              <w:t>raštu informuoti tiekėjus apie  perkančiosios organizacijos priimtus sprendimus</w:t>
            </w:r>
            <w:r>
              <w:rPr>
                <w:rFonts w:cstheme="minorHAnsi"/>
              </w:rPr>
              <w:t>.</w:t>
            </w:r>
          </w:p>
          <w:p w14:paraId="24167C40" w14:textId="4434CEE0" w:rsidR="00015CB3" w:rsidRPr="00F0499F" w:rsidRDefault="00015CB3" w:rsidP="00015CB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015CB3" w:rsidRPr="00F0499F" w:rsidRDefault="00015CB3" w:rsidP="00015CB3">
            <w:pPr>
              <w:spacing w:after="0" w:line="240" w:lineRule="auto"/>
              <w:jc w:val="both"/>
              <w:rPr>
                <w:rFonts w:cstheme="minorHAnsi"/>
                <w:bCs/>
              </w:rPr>
            </w:pPr>
          </w:p>
        </w:tc>
      </w:tr>
      <w:tr w:rsidR="00015CB3" w:rsidRPr="00F0499F" w14:paraId="1A8FC6DE" w14:textId="77777777" w:rsidTr="00015CB3">
        <w:trPr>
          <w:trHeight w:val="20"/>
        </w:trPr>
        <w:tc>
          <w:tcPr>
            <w:tcW w:w="747" w:type="dxa"/>
            <w:tcMar>
              <w:top w:w="0" w:type="dxa"/>
              <w:left w:w="108" w:type="dxa"/>
              <w:bottom w:w="0" w:type="dxa"/>
              <w:right w:w="108" w:type="dxa"/>
            </w:tcMar>
          </w:tcPr>
          <w:p w14:paraId="3FCD8BCC" w14:textId="58B20B7E" w:rsidR="00015CB3" w:rsidRPr="002B0278" w:rsidRDefault="00015CB3" w:rsidP="00015CB3">
            <w:pPr>
              <w:spacing w:after="0" w:line="240" w:lineRule="auto"/>
              <w:jc w:val="center"/>
              <w:rPr>
                <w:rFonts w:cstheme="minorHAnsi"/>
              </w:rPr>
            </w:pPr>
            <w:r>
              <w:rPr>
                <w:rFonts w:cstheme="minorHAnsi"/>
              </w:rPr>
              <w:t>15.</w:t>
            </w:r>
          </w:p>
        </w:tc>
        <w:tc>
          <w:tcPr>
            <w:tcW w:w="2527" w:type="dxa"/>
            <w:tcMar>
              <w:top w:w="0" w:type="dxa"/>
              <w:left w:w="108" w:type="dxa"/>
              <w:bottom w:w="0" w:type="dxa"/>
              <w:right w:w="108" w:type="dxa"/>
            </w:tcMar>
          </w:tcPr>
          <w:p w14:paraId="4B78EF85" w14:textId="77777777" w:rsidR="00015CB3" w:rsidRPr="00F0499F" w:rsidRDefault="00015CB3" w:rsidP="00015CB3">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015CB3" w:rsidRPr="00F0499F" w:rsidRDefault="00015CB3" w:rsidP="00015CB3">
            <w:pPr>
              <w:spacing w:after="0" w:line="240" w:lineRule="auto"/>
              <w:jc w:val="both"/>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015CB3" w:rsidRPr="00F0499F" w:rsidRDefault="00015CB3" w:rsidP="00015CB3">
            <w:pPr>
              <w:spacing w:after="0" w:line="240" w:lineRule="auto"/>
              <w:jc w:val="both"/>
              <w:rPr>
                <w:rFonts w:cstheme="minorHAnsi"/>
              </w:rPr>
            </w:pPr>
          </w:p>
        </w:tc>
      </w:tr>
      <w:tr w:rsidR="00015CB3" w:rsidRPr="00F0499F" w14:paraId="65BDD6BA" w14:textId="77777777" w:rsidTr="00015CB3">
        <w:trPr>
          <w:trHeight w:val="20"/>
        </w:trPr>
        <w:tc>
          <w:tcPr>
            <w:tcW w:w="747" w:type="dxa"/>
            <w:tcMar>
              <w:top w:w="0" w:type="dxa"/>
              <w:left w:w="108" w:type="dxa"/>
              <w:bottom w:w="0" w:type="dxa"/>
              <w:right w:w="108" w:type="dxa"/>
            </w:tcMar>
          </w:tcPr>
          <w:p w14:paraId="18CCF556" w14:textId="4F8FC44E" w:rsidR="00015CB3" w:rsidRPr="00D5428E" w:rsidRDefault="00015CB3" w:rsidP="00015CB3">
            <w:pPr>
              <w:pStyle w:val="ListParagraph"/>
              <w:spacing w:after="0" w:line="240" w:lineRule="auto"/>
              <w:ind w:left="0"/>
              <w:jc w:val="center"/>
              <w:rPr>
                <w:rFonts w:cstheme="minorHAnsi"/>
                <w:bCs/>
              </w:rPr>
            </w:pPr>
            <w:r>
              <w:rPr>
                <w:rFonts w:cstheme="minorHAnsi"/>
                <w:bCs/>
              </w:rPr>
              <w:t>16.</w:t>
            </w:r>
          </w:p>
        </w:tc>
        <w:tc>
          <w:tcPr>
            <w:tcW w:w="2527" w:type="dxa"/>
            <w:tcMar>
              <w:top w:w="0" w:type="dxa"/>
              <w:left w:w="108" w:type="dxa"/>
              <w:bottom w:w="0" w:type="dxa"/>
              <w:right w:w="108" w:type="dxa"/>
            </w:tcMar>
          </w:tcPr>
          <w:p w14:paraId="09ECB10C" w14:textId="0FA42435" w:rsidR="00015CB3" w:rsidRPr="00F0499F" w:rsidRDefault="00015CB3" w:rsidP="00015CB3">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w:t>
            </w:r>
            <w:r w:rsidRPr="00841532">
              <w:rPr>
                <w:rFonts w:cstheme="minorHAnsi"/>
                <w:bCs/>
              </w:rPr>
              <w:t xml:space="preserve">eškinį </w:t>
            </w:r>
            <w:r w:rsidRPr="00841532">
              <w:rPr>
                <w:rFonts w:cstheme="minorHAnsi"/>
                <w:bCs/>
              </w:rPr>
              <w:lastRenderedPageBreak/>
              <w:t>dėl VPĮ 102 str. 3 ir 4 dalyje nustatytų reikalavimų</w:t>
            </w:r>
            <w:r w:rsidRPr="00F0499F">
              <w:rPr>
                <w:rFonts w:cstheme="minorHAnsi"/>
                <w:bCs/>
              </w:rPr>
              <w:t xml:space="preserve">) </w:t>
            </w:r>
          </w:p>
        </w:tc>
        <w:tc>
          <w:tcPr>
            <w:tcW w:w="3634" w:type="dxa"/>
            <w:tcMar>
              <w:top w:w="0" w:type="dxa"/>
              <w:left w:w="108" w:type="dxa"/>
              <w:bottom w:w="0" w:type="dxa"/>
              <w:right w:w="108" w:type="dxa"/>
            </w:tcMar>
          </w:tcPr>
          <w:p w14:paraId="5850D3CD" w14:textId="77777777" w:rsidR="00015CB3" w:rsidRPr="00F0499F" w:rsidRDefault="00015CB3" w:rsidP="00015CB3">
            <w:pPr>
              <w:spacing w:after="0" w:line="240" w:lineRule="auto"/>
              <w:jc w:val="both"/>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015CB3" w:rsidRPr="00F0499F" w:rsidRDefault="00015CB3" w:rsidP="00015CB3">
            <w:pPr>
              <w:spacing w:after="0" w:line="240" w:lineRule="auto"/>
              <w:jc w:val="both"/>
              <w:rPr>
                <w:rFonts w:cstheme="minorHAnsi"/>
              </w:rPr>
            </w:pPr>
          </w:p>
        </w:tc>
      </w:tr>
      <w:tr w:rsidR="00015CB3" w:rsidRPr="00F0499F" w14:paraId="1EEDC62F" w14:textId="77777777" w:rsidTr="00015CB3">
        <w:trPr>
          <w:trHeight w:val="20"/>
        </w:trPr>
        <w:tc>
          <w:tcPr>
            <w:tcW w:w="747" w:type="dxa"/>
            <w:tcMar>
              <w:top w:w="0" w:type="dxa"/>
              <w:left w:w="108" w:type="dxa"/>
              <w:bottom w:w="0" w:type="dxa"/>
              <w:right w:w="108" w:type="dxa"/>
            </w:tcMar>
          </w:tcPr>
          <w:p w14:paraId="3EE38EA3" w14:textId="62482834" w:rsidR="00015CB3" w:rsidRPr="002B0278" w:rsidRDefault="00015CB3" w:rsidP="00015CB3">
            <w:pPr>
              <w:spacing w:after="0" w:line="240" w:lineRule="auto"/>
              <w:jc w:val="center"/>
              <w:rPr>
                <w:rFonts w:cstheme="minorHAnsi"/>
              </w:rPr>
            </w:pPr>
            <w:r>
              <w:rPr>
                <w:rFonts w:cstheme="minorHAnsi"/>
              </w:rPr>
              <w:t>17.</w:t>
            </w:r>
          </w:p>
        </w:tc>
        <w:tc>
          <w:tcPr>
            <w:tcW w:w="2527" w:type="dxa"/>
            <w:tcMar>
              <w:top w:w="0" w:type="dxa"/>
              <w:left w:w="108" w:type="dxa"/>
              <w:bottom w:w="0" w:type="dxa"/>
              <w:right w:w="108" w:type="dxa"/>
            </w:tcMar>
          </w:tcPr>
          <w:p w14:paraId="3AE3E0BA" w14:textId="77777777" w:rsidR="00015CB3" w:rsidRPr="00F0499F" w:rsidRDefault="00015CB3" w:rsidP="00015CB3">
            <w:pPr>
              <w:spacing w:after="0" w:line="240" w:lineRule="auto"/>
              <w:jc w:val="both"/>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53310D6C" w14:textId="670A25CF" w:rsidR="00015CB3" w:rsidRPr="009E1E48" w:rsidRDefault="00015CB3" w:rsidP="00015CB3">
            <w:pPr>
              <w:spacing w:after="0" w:line="240" w:lineRule="auto"/>
              <w:jc w:val="both"/>
              <w:rPr>
                <w:rFonts w:cstheme="minorHAnsi"/>
              </w:rPr>
            </w:pPr>
            <w:r>
              <w:rPr>
                <w:rFonts w:cstheme="minorHAnsi"/>
              </w:rPr>
              <w:t>10</w:t>
            </w:r>
            <w:r w:rsidRPr="009E1E48">
              <w:rPr>
                <w:rFonts w:cstheme="minorHAnsi"/>
              </w:rPr>
              <w:t xml:space="preserve"> (</w:t>
            </w:r>
            <w:r>
              <w:rPr>
                <w:rFonts w:cstheme="minorHAnsi"/>
              </w:rPr>
              <w:t>dešimt</w:t>
            </w:r>
            <w:r w:rsidRPr="009E1E48">
              <w:rPr>
                <w:rFonts w:cstheme="minorHAnsi"/>
              </w:rPr>
              <w:t>)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4F548B19" w:rsidR="00015CB3" w:rsidRPr="00F0499F" w:rsidRDefault="00015CB3" w:rsidP="00015CB3">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015CB3" w:rsidRPr="00F0499F" w:rsidRDefault="00015CB3" w:rsidP="00015CB3">
            <w:pPr>
              <w:spacing w:after="0" w:line="240" w:lineRule="auto"/>
              <w:jc w:val="both"/>
              <w:rPr>
                <w:rFonts w:cstheme="minorHAnsi"/>
              </w:rPr>
            </w:pPr>
          </w:p>
        </w:tc>
      </w:tr>
      <w:tr w:rsidR="00015CB3" w:rsidRPr="00F0499F" w14:paraId="74B4ACF3" w14:textId="77777777" w:rsidTr="00015CB3">
        <w:trPr>
          <w:trHeight w:val="20"/>
        </w:trPr>
        <w:tc>
          <w:tcPr>
            <w:tcW w:w="747" w:type="dxa"/>
            <w:tcMar>
              <w:top w:w="0" w:type="dxa"/>
              <w:left w:w="108" w:type="dxa"/>
              <w:bottom w:w="0" w:type="dxa"/>
              <w:right w:w="108" w:type="dxa"/>
            </w:tcMar>
          </w:tcPr>
          <w:p w14:paraId="5A1CA8A8" w14:textId="1761F726" w:rsidR="00015CB3" w:rsidRPr="002B0278" w:rsidRDefault="00015CB3" w:rsidP="00015CB3">
            <w:pPr>
              <w:spacing w:after="0" w:line="240" w:lineRule="auto"/>
              <w:jc w:val="center"/>
              <w:rPr>
                <w:rFonts w:cstheme="minorHAnsi"/>
              </w:rPr>
            </w:pPr>
            <w:r>
              <w:rPr>
                <w:rFonts w:cstheme="minorHAnsi"/>
              </w:rPr>
              <w:t>18.</w:t>
            </w:r>
          </w:p>
        </w:tc>
        <w:tc>
          <w:tcPr>
            <w:tcW w:w="2527" w:type="dxa"/>
            <w:tcMar>
              <w:top w:w="0" w:type="dxa"/>
              <w:left w:w="108" w:type="dxa"/>
              <w:bottom w:w="0" w:type="dxa"/>
              <w:right w:w="108" w:type="dxa"/>
            </w:tcMar>
          </w:tcPr>
          <w:p w14:paraId="187F2A99" w14:textId="787AA8A5" w:rsidR="00015CB3" w:rsidRPr="00F46E88" w:rsidRDefault="00015CB3" w:rsidP="00015CB3">
            <w:pPr>
              <w:spacing w:after="0" w:line="240" w:lineRule="auto"/>
              <w:jc w:val="both"/>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5A92A979" w:rsidR="00015CB3" w:rsidRPr="003F5DF7" w:rsidRDefault="00015CB3" w:rsidP="00015CB3">
            <w:pPr>
              <w:spacing w:after="0" w:line="240" w:lineRule="auto"/>
              <w:jc w:val="both"/>
              <w:rPr>
                <w:rFonts w:cstheme="minorHAnsi"/>
                <w:color w:val="FF0000"/>
              </w:rPr>
            </w:pPr>
            <w:r w:rsidRPr="003F5DF7">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34B7E883" w14:textId="77777777" w:rsidR="00015CB3" w:rsidRPr="00F0499F" w:rsidRDefault="00015CB3" w:rsidP="00015CB3">
            <w:pPr>
              <w:spacing w:after="0" w:line="240" w:lineRule="auto"/>
              <w:jc w:val="both"/>
              <w:rPr>
                <w:rFonts w:cstheme="minorHAnsi"/>
              </w:rPr>
            </w:pPr>
          </w:p>
        </w:tc>
      </w:tr>
    </w:tbl>
    <w:p w14:paraId="7300D3EE" w14:textId="187855F2" w:rsidR="008F59C5" w:rsidRDefault="008F59C5" w:rsidP="005F03B6">
      <w:pPr>
        <w:tabs>
          <w:tab w:val="left" w:pos="2977"/>
        </w:tabs>
        <w:spacing w:after="120" w:line="20" w:lineRule="atLeast"/>
        <w:jc w:val="both"/>
        <w:rPr>
          <w:rFonts w:eastAsia="Calibri" w:cstheme="minorHAnsi"/>
        </w:rPr>
      </w:pPr>
    </w:p>
    <w:p w14:paraId="4D10CC3E" w14:textId="4EFD242F" w:rsidR="00A4599F" w:rsidRPr="00F0499F" w:rsidRDefault="008F59C5" w:rsidP="005F03B6">
      <w:pPr>
        <w:jc w:val="both"/>
        <w:rPr>
          <w:rFonts w:eastAsia="Calibri" w:cstheme="minorHAnsi"/>
        </w:rPr>
      </w:pPr>
      <w:r>
        <w:rPr>
          <w:rFonts w:eastAsia="Calibri" w:cstheme="minorHAnsi"/>
        </w:rPr>
        <w:br w:type="page"/>
      </w:r>
    </w:p>
    <w:p w14:paraId="01D56E47" w14:textId="69C5E54E" w:rsidR="008D704D" w:rsidRPr="00F0499F" w:rsidRDefault="008D704D" w:rsidP="005F03B6">
      <w:pPr>
        <w:pStyle w:val="Heading2"/>
        <w:ind w:left="5103"/>
        <w:jc w:val="both"/>
        <w:rPr>
          <w:rFonts w:asciiTheme="minorHAnsi" w:eastAsia="Calibri" w:hAnsiTheme="minorHAnsi" w:cstheme="minorHAnsi"/>
          <w:color w:val="0070C0"/>
          <w:sz w:val="21"/>
          <w:szCs w:val="21"/>
        </w:rPr>
      </w:pPr>
      <w:bookmarkStart w:id="52" w:name="_Hlk207224633"/>
      <w:bookmarkStart w:id="53" w:name="_Ref38539939"/>
      <w:bookmarkStart w:id="54" w:name="_Ref38541068"/>
      <w:bookmarkStart w:id="55" w:name="_Ref38885053"/>
      <w:bookmarkStart w:id="56" w:name="_Ref38899023"/>
      <w:bookmarkStart w:id="57" w:name="_Toc22905979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2"/>
      <w:r w:rsidRPr="00F0499F">
        <w:rPr>
          <w:rFonts w:asciiTheme="minorHAnsi" w:eastAsia="Calibri" w:hAnsiTheme="minorHAnsi" w:cstheme="minorHAnsi"/>
          <w:color w:val="0070C0"/>
          <w:sz w:val="21"/>
          <w:szCs w:val="21"/>
        </w:rPr>
        <w:t>“</w:t>
      </w:r>
      <w:bookmarkEnd w:id="53"/>
      <w:bookmarkEnd w:id="54"/>
      <w:bookmarkEnd w:id="55"/>
      <w:bookmarkEnd w:id="56"/>
      <w:bookmarkEnd w:id="57"/>
    </w:p>
    <w:p w14:paraId="251A9256" w14:textId="77777777" w:rsidR="00281735" w:rsidRPr="005E0E27" w:rsidRDefault="00281735" w:rsidP="005F03B6">
      <w:pPr>
        <w:jc w:val="both"/>
        <w:rPr>
          <w:rFonts w:cstheme="minorHAnsi"/>
          <w:b/>
          <w:bCs/>
          <w:sz w:val="22"/>
          <w:szCs w:val="22"/>
        </w:rPr>
      </w:pPr>
    </w:p>
    <w:p w14:paraId="5213DBA9" w14:textId="329B69B5" w:rsidR="008D704D" w:rsidRDefault="00281735" w:rsidP="00B31113">
      <w:pPr>
        <w:pStyle w:val="Subtitle"/>
        <w:jc w:val="center"/>
        <w:rPr>
          <w:b/>
          <w:bCs/>
          <w:sz w:val="22"/>
          <w:szCs w:val="22"/>
        </w:rPr>
      </w:pPr>
      <w:r w:rsidRPr="00B31113">
        <w:rPr>
          <w:b/>
          <w:bCs/>
          <w:sz w:val="22"/>
          <w:szCs w:val="22"/>
        </w:rPr>
        <w:t>TECHNINĖ SPECIFIKACIJA</w:t>
      </w:r>
    </w:p>
    <w:p w14:paraId="6558DC7C" w14:textId="01C65DF8" w:rsidR="00BC6F36" w:rsidRPr="009F36CE" w:rsidRDefault="00BC6F36" w:rsidP="00BC6F36">
      <w:pPr>
        <w:spacing w:after="0" w:line="360" w:lineRule="auto"/>
        <w:ind w:firstLine="851"/>
        <w:jc w:val="both"/>
        <w:rPr>
          <w:rFonts w:cs="Times New Roman"/>
          <w:sz w:val="22"/>
          <w:szCs w:val="22"/>
        </w:rPr>
      </w:pPr>
      <w:r w:rsidRPr="009F36CE">
        <w:rPr>
          <w:rFonts w:cs="Times New Roman"/>
          <w:sz w:val="22"/>
          <w:szCs w:val="22"/>
        </w:rPr>
        <w:t xml:space="preserve">Šiuo pirkimu perkami </w:t>
      </w:r>
      <w:r w:rsidR="004324C7" w:rsidRPr="009F36CE">
        <w:rPr>
          <w:rFonts w:cs="Times New Roman"/>
          <w:sz w:val="22"/>
          <w:szCs w:val="22"/>
        </w:rPr>
        <w:t xml:space="preserve">M. Žilinsko dailės galerijos Nepriklausomybės a.12, Kaune,  rangos darbai. Perkamus rangos darbus sudaro visuomeninio, kultūros paskirties pastato, M. Žilinsko dailės galerijos - muziejaus, Nepriklausomybės a.12, Kaune, rekonstravimo darbai ir kolekcionieriaus Mykolo Žilinsko dailės galerijos pastato (KVR kodas 45138) Nepriklausomybės a. 12, Kaune, vertingųjų savybių tvarkybos darbų (konservavimo, remonto) darbai </w:t>
      </w:r>
      <w:r w:rsidRPr="009F36CE">
        <w:rPr>
          <w:rFonts w:cs="Times New Roman"/>
          <w:sz w:val="22"/>
          <w:szCs w:val="22"/>
        </w:rPr>
        <w:t xml:space="preserve">(toliau – Darbai). </w:t>
      </w:r>
    </w:p>
    <w:p w14:paraId="17A53363" w14:textId="77777777" w:rsidR="004324C7" w:rsidRPr="009F36CE" w:rsidRDefault="004324C7" w:rsidP="004324C7">
      <w:pPr>
        <w:spacing w:after="0" w:line="360" w:lineRule="auto"/>
        <w:ind w:firstLine="851"/>
        <w:jc w:val="both"/>
        <w:rPr>
          <w:rFonts w:cs="Times New Roman"/>
          <w:sz w:val="22"/>
          <w:szCs w:val="22"/>
        </w:rPr>
      </w:pPr>
      <w:r w:rsidRPr="009F36CE">
        <w:rPr>
          <w:rFonts w:cs="Times New Roman"/>
          <w:sz w:val="22"/>
          <w:szCs w:val="22"/>
        </w:rPr>
        <w:t>Perkami M. Žilinsko dailės galerijos Nepriklausomybės a.12, Kaune, rangos darbai</w:t>
      </w:r>
      <w:r w:rsidRPr="009F36CE" w:rsidDel="00352177">
        <w:rPr>
          <w:rFonts w:cs="Times New Roman"/>
          <w:sz w:val="22"/>
          <w:szCs w:val="22"/>
        </w:rPr>
        <w:t xml:space="preserve"> </w:t>
      </w:r>
      <w:r w:rsidRPr="009F36CE">
        <w:rPr>
          <w:rFonts w:cs="Times New Roman"/>
          <w:sz w:val="22"/>
          <w:szCs w:val="22"/>
        </w:rPr>
        <w:t xml:space="preserve">finansuojami Europos Sąjungos lėšomis iš Nacionalinio M. K. Čiurlionio dailės muziejaus (toliau - Užsakovas)  įgyvendinamo projekto </w:t>
      </w:r>
      <w:bookmarkStart w:id="58" w:name="_Hlk201299554"/>
      <w:r w:rsidRPr="009F36CE">
        <w:rPr>
          <w:rFonts w:cs="Times New Roman"/>
          <w:sz w:val="22"/>
          <w:szCs w:val="22"/>
        </w:rPr>
        <w:t xml:space="preserve">Nr. </w:t>
      </w:r>
      <w:bookmarkStart w:id="59" w:name="_Hlk216880443"/>
      <w:r w:rsidRPr="009F36CE">
        <w:rPr>
          <w:rFonts w:cs="Times New Roman"/>
          <w:sz w:val="22"/>
          <w:szCs w:val="22"/>
        </w:rPr>
        <w:t>06-005-P-0004 „Nacionalinio M. K. Čiurlionio dailės muziejaus Mykolo Žilinsko dailės galerijos pastato Kaune pritaikymas kultūrinėms reikmėms ir visuomenės poreikiams</w:t>
      </w:r>
      <w:bookmarkEnd w:id="59"/>
      <w:r w:rsidRPr="009F36CE">
        <w:rPr>
          <w:rFonts w:cs="Times New Roman"/>
          <w:sz w:val="22"/>
          <w:szCs w:val="22"/>
        </w:rPr>
        <w:t xml:space="preserve">“ ir Nacionalinio M. K. Čiurlionio dailės muziejaus lėšomis. </w:t>
      </w:r>
      <w:bookmarkEnd w:id="58"/>
    </w:p>
    <w:p w14:paraId="1D0F6DFF" w14:textId="07838ACD" w:rsidR="00BC6F36" w:rsidRPr="00015CB3" w:rsidRDefault="004324C7" w:rsidP="00BC6F36">
      <w:pPr>
        <w:spacing w:after="0" w:line="360" w:lineRule="auto"/>
        <w:ind w:firstLine="851"/>
        <w:jc w:val="both"/>
        <w:rPr>
          <w:rFonts w:cs="Times New Roman"/>
          <w:sz w:val="22"/>
          <w:szCs w:val="22"/>
        </w:rPr>
      </w:pPr>
      <w:r w:rsidRPr="009F36CE">
        <w:rPr>
          <w:rFonts w:cs="Times New Roman"/>
          <w:sz w:val="22"/>
          <w:szCs w:val="22"/>
        </w:rPr>
        <w:t>Kolekcionieriaus Mykolo Žilinsko dailės galerijos pastatas yra nacionalinio reikšmingumo kultūros paveldo statinys (unikalus kodas Kultūros vertybių registre 45138) ir yra saugomos Kauno miesto istorinė dalies, vad. Naujamiesčiu, teritorijoje (unikalus kodas Kultūros vertybių registre 22149)</w:t>
      </w:r>
      <w:r w:rsidR="00BC6F36" w:rsidRPr="009F36CE">
        <w:rPr>
          <w:rFonts w:cs="Times New Roman"/>
          <w:sz w:val="22"/>
          <w:szCs w:val="22"/>
        </w:rPr>
        <w:t>.</w:t>
      </w:r>
    </w:p>
    <w:p w14:paraId="73FB8728" w14:textId="1B86D4E6" w:rsidR="00BC6F36" w:rsidRPr="00015CB3" w:rsidRDefault="00BC6F36" w:rsidP="00933976">
      <w:pPr>
        <w:spacing w:after="0" w:line="360" w:lineRule="auto"/>
        <w:ind w:firstLine="851"/>
        <w:jc w:val="both"/>
        <w:rPr>
          <w:rFonts w:cs="Times New Roman"/>
          <w:sz w:val="22"/>
          <w:szCs w:val="22"/>
        </w:rPr>
      </w:pPr>
      <w:r w:rsidRPr="008F3A0D">
        <w:rPr>
          <w:rFonts w:cs="Times New Roman"/>
          <w:sz w:val="22"/>
          <w:szCs w:val="22"/>
        </w:rPr>
        <w:t xml:space="preserve">Perkamų Darbų aprašymas, specifikacijos ir kiekiai pateikiami </w:t>
      </w:r>
      <w:r w:rsidR="004324C7" w:rsidRPr="008F3A0D">
        <w:rPr>
          <w:rFonts w:cs="Times New Roman"/>
          <w:sz w:val="22"/>
          <w:szCs w:val="22"/>
        </w:rPr>
        <w:t xml:space="preserve">„Visuomeninio, kultūros paskirties pastato, M. Žilinsko dailės galerijos - muziejaus, Nepriklausomybės a.12, Kaune, rekonstravimo projekte“ (11 priedas) bei “Kolekcionieriaus Mykolo Žilinsko dailės galerijos pastato (KVR kodas 45138) Nepriklausomybės a. 12, Kaune, vertingųjų savybių tvarkybos darbų (konservavimo, remonto) projekte“ (12 priedas) </w:t>
      </w:r>
      <w:r w:rsidRPr="008F3A0D">
        <w:rPr>
          <w:rFonts w:cs="Times New Roman"/>
          <w:sz w:val="22"/>
          <w:szCs w:val="22"/>
        </w:rPr>
        <w:t xml:space="preserve">(toliau </w:t>
      </w:r>
      <w:r w:rsidR="0067342E" w:rsidRPr="008F3A0D">
        <w:rPr>
          <w:rFonts w:cs="Times New Roman"/>
          <w:sz w:val="22"/>
          <w:szCs w:val="22"/>
        </w:rPr>
        <w:t xml:space="preserve">kartu </w:t>
      </w:r>
      <w:r w:rsidRPr="008F3A0D">
        <w:rPr>
          <w:rFonts w:cs="Times New Roman"/>
          <w:sz w:val="22"/>
          <w:szCs w:val="22"/>
        </w:rPr>
        <w:t xml:space="preserve">– Projektai). </w:t>
      </w:r>
      <w:r w:rsidR="00933976" w:rsidRPr="008F3A0D">
        <w:rPr>
          <w:rFonts w:cs="Times New Roman"/>
          <w:sz w:val="22"/>
          <w:szCs w:val="22"/>
        </w:rPr>
        <w:t xml:space="preserve">Šiuo pirkimu perkami „Visuomeninio, kultūros paskirties pastato, M. Žilinsko dailės galerijos - muziejaus, Nepriklausomybės a.12, Kaune, rekonstravimo projekte“ (11 priedas) nurodyti I etapo </w:t>
      </w:r>
      <w:r w:rsidR="00AA646A" w:rsidRPr="008F3A0D">
        <w:rPr>
          <w:rFonts w:cs="Times New Roman"/>
          <w:sz w:val="22"/>
          <w:szCs w:val="22"/>
        </w:rPr>
        <w:t xml:space="preserve">rekonstrukcijos </w:t>
      </w:r>
      <w:r w:rsidR="00933976" w:rsidRPr="003F5DF7">
        <w:rPr>
          <w:rFonts w:cs="Times New Roman"/>
          <w:sz w:val="22"/>
          <w:szCs w:val="22"/>
        </w:rPr>
        <w:t xml:space="preserve">darbai, inžinerinių komunikacijų ir sistemų magistralių, stovų ir </w:t>
      </w:r>
      <w:r w:rsidR="001107A1" w:rsidRPr="003F5DF7">
        <w:rPr>
          <w:rFonts w:cs="Times New Roman"/>
          <w:sz w:val="22"/>
          <w:szCs w:val="22"/>
        </w:rPr>
        <w:t>kitų inžinerinių komunikacijų</w:t>
      </w:r>
      <w:r w:rsidR="00933976" w:rsidRPr="003F5DF7">
        <w:rPr>
          <w:rFonts w:cs="Times New Roman"/>
          <w:sz w:val="22"/>
          <w:szCs w:val="22"/>
        </w:rPr>
        <w:t xml:space="preserve"> įrengimas iki paskirstymo kolektorių I etapu neremontuojamose antro aukšto (ekspozicijų erdvės ir lauko terasos), trečio ir</w:t>
      </w:r>
      <w:r w:rsidR="00933976" w:rsidRPr="00015CB3">
        <w:rPr>
          <w:rFonts w:cs="Times New Roman"/>
          <w:sz w:val="22"/>
          <w:szCs w:val="22"/>
        </w:rPr>
        <w:t xml:space="preserve"> ketvirto aukštų patalpose be kurių neįmanoma II etapo patalpų eksploatacija, I etapo </w:t>
      </w:r>
      <w:r w:rsidR="00832DC9">
        <w:rPr>
          <w:rFonts w:cs="Times New Roman"/>
          <w:sz w:val="22"/>
          <w:szCs w:val="22"/>
        </w:rPr>
        <w:t>darbų pridavimui būtini II etapo darbai</w:t>
      </w:r>
      <w:r w:rsidR="00832DC9" w:rsidRPr="00015CB3">
        <w:rPr>
          <w:rFonts w:cs="Times New Roman"/>
          <w:sz w:val="22"/>
          <w:szCs w:val="22"/>
        </w:rPr>
        <w:t xml:space="preserve"> </w:t>
      </w:r>
      <w:r w:rsidR="00AA646A" w:rsidRPr="00015CB3">
        <w:rPr>
          <w:rFonts w:cs="Times New Roman"/>
          <w:sz w:val="22"/>
          <w:szCs w:val="22"/>
        </w:rPr>
        <w:t xml:space="preserve">ir </w:t>
      </w:r>
      <w:r w:rsidR="00AA646A" w:rsidRPr="008F3A0D">
        <w:rPr>
          <w:rFonts w:cs="Times New Roman"/>
          <w:sz w:val="22"/>
          <w:szCs w:val="22"/>
        </w:rPr>
        <w:t>visi</w:t>
      </w:r>
      <w:r w:rsidR="00AA646A" w:rsidRPr="00015CB3">
        <w:rPr>
          <w:rFonts w:cs="Times New Roman"/>
          <w:sz w:val="22"/>
          <w:szCs w:val="22"/>
        </w:rPr>
        <w:t xml:space="preserve"> “Kolekcionieriaus Mykolo Žilinsko dailės galerijos pastato (KVR kodas 45138) Nepriklausomybės a. 12, Kaune, </w:t>
      </w:r>
      <w:r w:rsidR="00AA646A" w:rsidRPr="008F3A0D">
        <w:rPr>
          <w:rFonts w:cs="Times New Roman"/>
          <w:sz w:val="22"/>
          <w:szCs w:val="22"/>
        </w:rPr>
        <w:t>vertingųjų savybių tvarkybos darbų (konservavimo, remonto) projekte“ (12 priedas) nurodyti tvarkybos darbai.</w:t>
      </w:r>
      <w:r w:rsidR="00832DC9">
        <w:rPr>
          <w:rFonts w:cs="Times New Roman"/>
          <w:sz w:val="22"/>
          <w:szCs w:val="22"/>
        </w:rPr>
        <w:t xml:space="preserve"> Perkamų rangos darbų etapavimas nurodytas </w:t>
      </w:r>
      <w:r w:rsidR="00832DC9" w:rsidRPr="008F3A0D">
        <w:rPr>
          <w:rFonts w:cs="Times New Roman"/>
          <w:sz w:val="22"/>
          <w:szCs w:val="22"/>
        </w:rPr>
        <w:t>„Visuomeninio, kultūros paskirties pastato, M. Žilinsko dailės galerijos - muziejaus, Nepriklausomybės a.12, Kaune, rekonstravimo projekte“ (11 priedas)</w:t>
      </w:r>
      <w:r w:rsidR="00832DC9">
        <w:rPr>
          <w:rFonts w:cs="Times New Roman"/>
          <w:sz w:val="22"/>
          <w:szCs w:val="22"/>
        </w:rPr>
        <w:t xml:space="preserve"> ir </w:t>
      </w:r>
      <w:r w:rsidR="00832DC9" w:rsidRPr="00015CB3">
        <w:rPr>
          <w:rFonts w:cs="Times New Roman"/>
          <w:sz w:val="22"/>
          <w:szCs w:val="22"/>
        </w:rPr>
        <w:t xml:space="preserve">“Kolekcionieriaus Mykolo Žilinsko dailės galerijos pastato (KVR kodas 45138) </w:t>
      </w:r>
      <w:r w:rsidR="00832DC9" w:rsidRPr="00015CB3">
        <w:rPr>
          <w:rFonts w:cs="Times New Roman"/>
          <w:sz w:val="22"/>
          <w:szCs w:val="22"/>
        </w:rPr>
        <w:lastRenderedPageBreak/>
        <w:t xml:space="preserve">Nepriklausomybės a. 12, Kaune, </w:t>
      </w:r>
      <w:r w:rsidR="00832DC9" w:rsidRPr="008F3A0D">
        <w:rPr>
          <w:rFonts w:cs="Times New Roman"/>
          <w:sz w:val="22"/>
          <w:szCs w:val="22"/>
        </w:rPr>
        <w:t>vertingųjų savybių tvarkybos darbų (konservavimo, remonto) projekte“ (12 priedas)</w:t>
      </w:r>
      <w:r w:rsidR="00832DC9">
        <w:rPr>
          <w:rFonts w:cs="Times New Roman"/>
          <w:sz w:val="22"/>
          <w:szCs w:val="22"/>
        </w:rPr>
        <w:t>.</w:t>
      </w:r>
    </w:p>
    <w:p w14:paraId="599716A4" w14:textId="1EA229A3" w:rsidR="008F2B03" w:rsidRPr="00015CB3" w:rsidRDefault="004324C7" w:rsidP="00287D54">
      <w:pPr>
        <w:spacing w:after="0" w:line="360" w:lineRule="auto"/>
        <w:ind w:firstLine="851"/>
        <w:jc w:val="both"/>
        <w:rPr>
          <w:rFonts w:cs="Times New Roman"/>
          <w:sz w:val="22"/>
          <w:szCs w:val="22"/>
        </w:rPr>
      </w:pPr>
      <w:r w:rsidRPr="00015CB3">
        <w:rPr>
          <w:rFonts w:cs="Times New Roman"/>
          <w:sz w:val="22"/>
          <w:szCs w:val="22"/>
        </w:rPr>
        <w:t>Pažymėtina, kad šituo pirkimu nėra perkami „Visuomeninio, kultūros paskirties pastato, M. Žilinsko dailės galerijos - muziejaus, Nepriklausomybės a.12, Kaune, rekonstravimo projekte“ (11 priedas)</w:t>
      </w:r>
      <w:r w:rsidRPr="00015CB3">
        <w:t xml:space="preserve"> 24030-01-TDP-T1 </w:t>
      </w:r>
      <w:r w:rsidRPr="00015CB3">
        <w:rPr>
          <w:rFonts w:cs="Times New Roman"/>
          <w:sz w:val="22"/>
          <w:szCs w:val="22"/>
        </w:rPr>
        <w:t xml:space="preserve">Technologijos (kavinės) dalyje, </w:t>
      </w:r>
      <w:r w:rsidR="00C8037D" w:rsidRPr="00015CB3">
        <w:rPr>
          <w:rFonts w:cs="Times New Roman"/>
          <w:sz w:val="22"/>
          <w:szCs w:val="22"/>
        </w:rPr>
        <w:t>24030-01-TDP-T2</w:t>
      </w:r>
      <w:r w:rsidR="00C8037D" w:rsidRPr="00015CB3">
        <w:t xml:space="preserve"> </w:t>
      </w:r>
      <w:r w:rsidR="00C8037D" w:rsidRPr="00015CB3">
        <w:rPr>
          <w:rFonts w:cs="Times New Roman"/>
          <w:sz w:val="22"/>
          <w:szCs w:val="22"/>
        </w:rPr>
        <w:t>Technologijos (muziejaus patalpų) dalyje, 24030-01-TDP-Į</w:t>
      </w:r>
      <w:r w:rsidR="00C8037D" w:rsidRPr="00015CB3">
        <w:t xml:space="preserve"> </w:t>
      </w:r>
      <w:r w:rsidR="00C8037D" w:rsidRPr="00015CB3">
        <w:rPr>
          <w:rFonts w:cs="Times New Roman"/>
          <w:sz w:val="22"/>
          <w:szCs w:val="22"/>
        </w:rPr>
        <w:t xml:space="preserve">Technologijos (muziejaus patalpų) dalyje </w:t>
      </w:r>
      <w:r w:rsidR="00481FCF" w:rsidRPr="00481FCF">
        <w:rPr>
          <w:rFonts w:cs="Times New Roman"/>
          <w:sz w:val="22"/>
          <w:szCs w:val="22"/>
        </w:rPr>
        <w:t>technin</w:t>
      </w:r>
      <w:r w:rsidR="00481FCF">
        <w:rPr>
          <w:rFonts w:cs="Times New Roman"/>
          <w:sz w:val="22"/>
          <w:szCs w:val="22"/>
        </w:rPr>
        <w:t>ė</w:t>
      </w:r>
      <w:r w:rsidR="00481FCF" w:rsidRPr="00481FCF">
        <w:rPr>
          <w:rFonts w:cs="Times New Roman"/>
          <w:sz w:val="22"/>
          <w:szCs w:val="22"/>
        </w:rPr>
        <w:t>je specifikacijo</w:t>
      </w:r>
      <w:r w:rsidR="00481FCF">
        <w:rPr>
          <w:rFonts w:cs="Times New Roman"/>
          <w:sz w:val="22"/>
          <w:szCs w:val="22"/>
        </w:rPr>
        <w:t>s</w:t>
      </w:r>
      <w:r w:rsidR="00481FCF" w:rsidRPr="00481FCF">
        <w:rPr>
          <w:rFonts w:cs="Times New Roman"/>
          <w:sz w:val="22"/>
          <w:szCs w:val="22"/>
        </w:rPr>
        <w:t>e, aiškinam</w:t>
      </w:r>
      <w:r w:rsidR="00481FCF">
        <w:rPr>
          <w:rFonts w:cs="Times New Roman"/>
          <w:sz w:val="22"/>
          <w:szCs w:val="22"/>
        </w:rPr>
        <w:t>uosiuose</w:t>
      </w:r>
      <w:r w:rsidR="00481FCF" w:rsidRPr="00481FCF">
        <w:rPr>
          <w:rFonts w:cs="Times New Roman"/>
          <w:sz w:val="22"/>
          <w:szCs w:val="22"/>
        </w:rPr>
        <w:t xml:space="preserve"> </w:t>
      </w:r>
      <w:r w:rsidR="00A20141">
        <w:rPr>
          <w:rFonts w:cs="Times New Roman"/>
          <w:sz w:val="22"/>
          <w:szCs w:val="22"/>
        </w:rPr>
        <w:t>rašt</w:t>
      </w:r>
      <w:r w:rsidR="00481FCF">
        <w:rPr>
          <w:rFonts w:cs="Times New Roman"/>
          <w:sz w:val="22"/>
          <w:szCs w:val="22"/>
        </w:rPr>
        <w:t>uose</w:t>
      </w:r>
      <w:r w:rsidR="00A20141">
        <w:rPr>
          <w:rFonts w:cs="Times New Roman"/>
          <w:sz w:val="22"/>
          <w:szCs w:val="22"/>
        </w:rPr>
        <w:t>,</w:t>
      </w:r>
      <w:r w:rsidR="00481FCF" w:rsidRPr="00481FCF">
        <w:rPr>
          <w:rFonts w:cs="Times New Roman"/>
          <w:sz w:val="22"/>
          <w:szCs w:val="22"/>
        </w:rPr>
        <w:t xml:space="preserve"> brėžiniuose, sąnaudų kiekių žiniaraščiuose nurodyti darbai, įranga, baldai</w:t>
      </w:r>
      <w:r w:rsidR="00C8037D" w:rsidRPr="008F3A0D">
        <w:rPr>
          <w:rFonts w:cs="Times New Roman"/>
          <w:sz w:val="22"/>
          <w:szCs w:val="22"/>
        </w:rPr>
        <w:t>, bet turi būti atvesti visi įrangai reikalingi pajungimai</w:t>
      </w:r>
      <w:r w:rsidR="008F2B03" w:rsidRPr="008F3A0D">
        <w:rPr>
          <w:rFonts w:cs="Times New Roman"/>
          <w:sz w:val="22"/>
          <w:szCs w:val="22"/>
        </w:rPr>
        <w:t>, galingumai</w:t>
      </w:r>
      <w:r w:rsidR="00C8037D" w:rsidRPr="008F3A0D">
        <w:rPr>
          <w:rFonts w:cs="Times New Roman"/>
          <w:sz w:val="22"/>
          <w:szCs w:val="22"/>
        </w:rPr>
        <w:t xml:space="preserve"> ir suformuotos pajungimo vietos.</w:t>
      </w:r>
      <w:r w:rsidR="00C8037D" w:rsidRPr="00015CB3">
        <w:rPr>
          <w:rFonts w:cs="Times New Roman"/>
          <w:sz w:val="22"/>
          <w:szCs w:val="22"/>
        </w:rPr>
        <w:t xml:space="preserve"> </w:t>
      </w:r>
    </w:p>
    <w:p w14:paraId="0C458412" w14:textId="4E2420E4" w:rsidR="008F2B03" w:rsidRDefault="00C8037D" w:rsidP="00287D54">
      <w:pPr>
        <w:spacing w:after="0" w:line="360" w:lineRule="auto"/>
        <w:ind w:firstLine="851"/>
        <w:jc w:val="both"/>
        <w:rPr>
          <w:rFonts w:cs="Times New Roman"/>
          <w:sz w:val="22"/>
          <w:szCs w:val="22"/>
        </w:rPr>
      </w:pPr>
      <w:r w:rsidRPr="00015CB3">
        <w:rPr>
          <w:rFonts w:cs="Times New Roman"/>
          <w:sz w:val="22"/>
          <w:szCs w:val="22"/>
        </w:rPr>
        <w:t xml:space="preserve">Taip pat šituo pirkimu nėra perkami „Visuomeninio, kultūros paskirties pastato, M. Žilinsko dailės galerijos - muziejaus, Nepriklausomybės a.12, Kaune, rekonstravimo projekte“ (11 priedas) 24030-01-TDP-A Architektūros dalyje </w:t>
      </w:r>
      <w:r w:rsidR="00A20141" w:rsidRPr="00A20141">
        <w:rPr>
          <w:rFonts w:cs="Times New Roman"/>
          <w:sz w:val="22"/>
          <w:szCs w:val="22"/>
        </w:rPr>
        <w:t>techninėje specifikacijoje, aiškinamajame rašte, brėžiniuose, sąnaudų kiekių žiniaraščiuose</w:t>
      </w:r>
      <w:r w:rsidR="00A20141" w:rsidRPr="00A20141" w:rsidDel="00A20141">
        <w:rPr>
          <w:rFonts w:cs="Times New Roman"/>
          <w:sz w:val="22"/>
          <w:szCs w:val="22"/>
        </w:rPr>
        <w:t xml:space="preserve"> </w:t>
      </w:r>
      <w:r w:rsidRPr="00015CB3">
        <w:rPr>
          <w:rFonts w:cs="Times New Roman"/>
          <w:sz w:val="22"/>
          <w:szCs w:val="22"/>
        </w:rPr>
        <w:t>nurodyti baldai (</w:t>
      </w:r>
      <w:r w:rsidR="008F2B03" w:rsidRPr="00015CB3">
        <w:rPr>
          <w:rFonts w:cs="Times New Roman"/>
          <w:sz w:val="22"/>
          <w:szCs w:val="22"/>
        </w:rPr>
        <w:t>baldų žiniaraščiai</w:t>
      </w:r>
      <w:r w:rsidR="00364688" w:rsidRPr="00015CB3">
        <w:rPr>
          <w:rFonts w:cs="Times New Roman"/>
          <w:sz w:val="22"/>
          <w:szCs w:val="22"/>
        </w:rPr>
        <w:t xml:space="preserve"> 24030-01-TDP-A-Z-015-01-02-0 ir 24030-01-TDP-A-Z-015-02-02-0).</w:t>
      </w:r>
      <w:r w:rsidR="008F2B03" w:rsidRPr="00015CB3">
        <w:rPr>
          <w:rFonts w:cs="Times New Roman"/>
          <w:sz w:val="22"/>
          <w:szCs w:val="22"/>
        </w:rPr>
        <w:t xml:space="preserve"> Rangovas atlikdamas Darbus turi sudaryti galimybes atskiru pirkimu numatomų įsigyti baldų įrengimui.</w:t>
      </w:r>
    </w:p>
    <w:p w14:paraId="356BB1DE" w14:textId="38296799" w:rsidR="00A20141" w:rsidRDefault="00A20141">
      <w:pPr>
        <w:spacing w:after="0" w:line="360" w:lineRule="auto"/>
        <w:ind w:firstLine="851"/>
        <w:jc w:val="both"/>
        <w:rPr>
          <w:rFonts w:cs="Times New Roman"/>
          <w:sz w:val="22"/>
          <w:szCs w:val="22"/>
        </w:rPr>
      </w:pPr>
      <w:r w:rsidRPr="00015CB3">
        <w:rPr>
          <w:rFonts w:cs="Times New Roman"/>
          <w:sz w:val="22"/>
          <w:szCs w:val="22"/>
        </w:rPr>
        <w:t>Taip pat šituo pirkimu nėra perkami „Visuomeninio, kultūros paskirties pastato, M. Žilinsko dailės galerijos - muziejaus, Nepriklausomybės a.12, Kaune, rekonstravimo projekte“ (11 priedas</w:t>
      </w:r>
      <w:r>
        <w:rPr>
          <w:rFonts w:cs="Times New Roman"/>
          <w:sz w:val="22"/>
          <w:szCs w:val="22"/>
        </w:rPr>
        <w:t>)</w:t>
      </w:r>
      <w:r w:rsidRPr="00A20141">
        <w:rPr>
          <w:rFonts w:cs="Times New Roman"/>
          <w:sz w:val="22"/>
          <w:szCs w:val="22"/>
        </w:rPr>
        <w:t xml:space="preserve"> 24030-01-TDP-A Architektūros dalyje</w:t>
      </w:r>
      <w:r>
        <w:rPr>
          <w:rFonts w:cs="Times New Roman"/>
          <w:sz w:val="22"/>
          <w:szCs w:val="22"/>
        </w:rPr>
        <w:t xml:space="preserve"> </w:t>
      </w:r>
      <w:r w:rsidRPr="00A20141">
        <w:rPr>
          <w:rFonts w:cs="Times New Roman"/>
          <w:sz w:val="22"/>
          <w:szCs w:val="22"/>
        </w:rPr>
        <w:t>techninėje specifikacijoje, aiškinamajame rašte, brėžiniuose, sąnaudų kiekių žiniaraščiuose numatytos akustinės pakabinamos užuolaidos ir jų pakabinimo bėgelio įrengimo darbai</w:t>
      </w:r>
      <w:r>
        <w:rPr>
          <w:rFonts w:cs="Times New Roman"/>
          <w:sz w:val="22"/>
          <w:szCs w:val="22"/>
        </w:rPr>
        <w:t xml:space="preserve">, </w:t>
      </w:r>
      <w:r w:rsidRPr="008F3A0D">
        <w:rPr>
          <w:rFonts w:cs="Times New Roman"/>
          <w:sz w:val="22"/>
          <w:szCs w:val="22"/>
        </w:rPr>
        <w:t xml:space="preserve">bet turi būti atvesti visi įrangai reikalingi pajungimai, galingumai ir suformuotos </w:t>
      </w:r>
      <w:r>
        <w:rPr>
          <w:rFonts w:cs="Times New Roman"/>
          <w:sz w:val="22"/>
          <w:szCs w:val="22"/>
        </w:rPr>
        <w:t>įrengimo</w:t>
      </w:r>
      <w:r w:rsidRPr="008F3A0D">
        <w:rPr>
          <w:rFonts w:cs="Times New Roman"/>
          <w:sz w:val="22"/>
          <w:szCs w:val="22"/>
        </w:rPr>
        <w:t xml:space="preserve"> vietos.</w:t>
      </w:r>
    </w:p>
    <w:p w14:paraId="51DAD6C2" w14:textId="7FA8E534" w:rsidR="00A20141" w:rsidRDefault="00576241" w:rsidP="00287D54">
      <w:pPr>
        <w:spacing w:after="0" w:line="360" w:lineRule="auto"/>
        <w:ind w:firstLine="851"/>
        <w:jc w:val="both"/>
        <w:rPr>
          <w:rFonts w:cs="Times New Roman"/>
          <w:sz w:val="22"/>
          <w:szCs w:val="22"/>
        </w:rPr>
      </w:pPr>
      <w:bookmarkStart w:id="60" w:name="_Hlk228888502"/>
      <w:r w:rsidRPr="00015CB3">
        <w:rPr>
          <w:rFonts w:cs="Times New Roman"/>
          <w:sz w:val="22"/>
          <w:szCs w:val="22"/>
        </w:rPr>
        <w:t>„Visuomeninio, kultūros paskirties pastato, M. Žilinsko dailės galerijos - muziejaus, Nepriklausomybės a.12, Kaune, rekonstravimo projekte“ (11 priedas</w:t>
      </w:r>
      <w:r>
        <w:rPr>
          <w:rFonts w:cs="Times New Roman"/>
          <w:sz w:val="22"/>
          <w:szCs w:val="22"/>
        </w:rPr>
        <w:t>)</w:t>
      </w:r>
      <w:r w:rsidRPr="00A20141">
        <w:rPr>
          <w:rFonts w:cs="Times New Roman"/>
          <w:sz w:val="22"/>
          <w:szCs w:val="22"/>
        </w:rPr>
        <w:t xml:space="preserve"> </w:t>
      </w:r>
      <w:bookmarkEnd w:id="60"/>
      <w:r w:rsidRPr="00576241">
        <w:rPr>
          <w:rFonts w:cs="Times New Roman"/>
          <w:sz w:val="22"/>
          <w:szCs w:val="22"/>
        </w:rPr>
        <w:t xml:space="preserve">24030-01-TDP-V Vėdinimo dalyje techninėje specifikacijoje, aiškinamajame rašte, brėžiniuose, sąnaudų kiekių žiniaraščiuose suprojektuoti II aukšto ir III aukšto patalpų vėdinimo vamzdynai, vėdinimo įrenginiai </w:t>
      </w:r>
      <w:r>
        <w:rPr>
          <w:rFonts w:cs="Times New Roman"/>
          <w:sz w:val="22"/>
          <w:szCs w:val="22"/>
        </w:rPr>
        <w:t xml:space="preserve">taip pat </w:t>
      </w:r>
      <w:r w:rsidRPr="00015CB3">
        <w:rPr>
          <w:rFonts w:cs="Times New Roman"/>
          <w:sz w:val="22"/>
          <w:szCs w:val="22"/>
        </w:rPr>
        <w:t xml:space="preserve">šituo pirkimu </w:t>
      </w:r>
      <w:r w:rsidRPr="00576241">
        <w:rPr>
          <w:rFonts w:cs="Times New Roman"/>
          <w:sz w:val="22"/>
          <w:szCs w:val="22"/>
        </w:rPr>
        <w:t>nėra perkami su rangos darbais.</w:t>
      </w:r>
    </w:p>
    <w:p w14:paraId="0D6E04CA" w14:textId="757CA468" w:rsidR="00576241" w:rsidRPr="00015CB3" w:rsidRDefault="00576241" w:rsidP="00287D54">
      <w:pPr>
        <w:spacing w:after="0" w:line="360" w:lineRule="auto"/>
        <w:ind w:firstLine="851"/>
        <w:jc w:val="both"/>
        <w:rPr>
          <w:rFonts w:cs="Times New Roman"/>
          <w:sz w:val="22"/>
          <w:szCs w:val="22"/>
        </w:rPr>
      </w:pPr>
      <w:r w:rsidRPr="00576241">
        <w:rPr>
          <w:rFonts w:cs="Times New Roman"/>
          <w:sz w:val="22"/>
          <w:szCs w:val="22"/>
        </w:rPr>
        <w:t>„Visuomeninio, kultūros paskirties pastato, M. Žilinsko dailės galerijos - muziejaus, Nepriklausomybės a.12, Kaune, rekonstravimo projekte“ (11 priedas) 24030-01-TDP-SP Sklypo plano dalyje techninėje specifikacijoje, aiškinamajame rašte, brėžiniuose, sąnaudų kiekių žiniaraščiuose suprojektuoti Gedimino gatvė</w:t>
      </w:r>
      <w:r>
        <w:rPr>
          <w:rFonts w:cs="Times New Roman"/>
          <w:sz w:val="22"/>
          <w:szCs w:val="22"/>
        </w:rPr>
        <w:t>s</w:t>
      </w:r>
      <w:r w:rsidRPr="00576241">
        <w:rPr>
          <w:rFonts w:cs="Times New Roman"/>
          <w:sz w:val="22"/>
          <w:szCs w:val="22"/>
        </w:rPr>
        <w:t xml:space="preserve"> kelio dangos ženklinimo</w:t>
      </w:r>
      <w:r>
        <w:rPr>
          <w:rFonts w:cs="Times New Roman"/>
          <w:sz w:val="22"/>
          <w:szCs w:val="22"/>
        </w:rPr>
        <w:t xml:space="preserve"> </w:t>
      </w:r>
      <w:r w:rsidRPr="00576241">
        <w:rPr>
          <w:rFonts w:cs="Times New Roman"/>
          <w:sz w:val="22"/>
          <w:szCs w:val="22"/>
        </w:rPr>
        <w:t xml:space="preserve">darbai </w:t>
      </w:r>
      <w:r w:rsidRPr="00015CB3">
        <w:rPr>
          <w:rFonts w:cs="Times New Roman"/>
          <w:sz w:val="22"/>
          <w:szCs w:val="22"/>
        </w:rPr>
        <w:t xml:space="preserve">šituo pirkimu </w:t>
      </w:r>
      <w:r w:rsidRPr="00576241">
        <w:rPr>
          <w:rFonts w:cs="Times New Roman"/>
          <w:sz w:val="22"/>
          <w:szCs w:val="22"/>
        </w:rPr>
        <w:t>nėra perkami su rangos darbais</w:t>
      </w:r>
      <w:r>
        <w:rPr>
          <w:rFonts w:cs="Times New Roman"/>
          <w:sz w:val="22"/>
          <w:szCs w:val="22"/>
        </w:rPr>
        <w:t>.</w:t>
      </w:r>
    </w:p>
    <w:p w14:paraId="37855E1E" w14:textId="702A0CEE" w:rsidR="00BC6F36" w:rsidRPr="005E0E27" w:rsidRDefault="00BC6F36" w:rsidP="00287D54">
      <w:pPr>
        <w:spacing w:after="0" w:line="360" w:lineRule="auto"/>
        <w:ind w:firstLine="851"/>
        <w:jc w:val="both"/>
        <w:rPr>
          <w:rFonts w:cs="Times New Roman"/>
          <w:sz w:val="22"/>
          <w:szCs w:val="22"/>
        </w:rPr>
      </w:pPr>
      <w:r w:rsidRPr="00015CB3">
        <w:rPr>
          <w:rFonts w:cs="Times New Roman"/>
          <w:sz w:val="22"/>
          <w:szCs w:val="22"/>
        </w:rPr>
        <w:t xml:space="preserve">Atliekant </w:t>
      </w:r>
      <w:bookmarkStart w:id="61" w:name="_Hlk199953621"/>
      <w:r w:rsidRPr="00015CB3">
        <w:rPr>
          <w:rFonts w:cs="Times New Roman"/>
          <w:sz w:val="22"/>
          <w:szCs w:val="22"/>
        </w:rPr>
        <w:t xml:space="preserve">perkamus </w:t>
      </w:r>
      <w:r w:rsidR="00832DC9">
        <w:rPr>
          <w:rFonts w:cs="Times New Roman"/>
          <w:sz w:val="22"/>
          <w:szCs w:val="22"/>
        </w:rPr>
        <w:t>D</w:t>
      </w:r>
      <w:r w:rsidRPr="00015CB3">
        <w:rPr>
          <w:rFonts w:cs="Times New Roman"/>
          <w:sz w:val="22"/>
          <w:szCs w:val="22"/>
        </w:rPr>
        <w:t>arbus</w:t>
      </w:r>
      <w:bookmarkEnd w:id="61"/>
      <w:r w:rsidRPr="00015CB3">
        <w:rPr>
          <w:rFonts w:cs="Times New Roman"/>
          <w:sz w:val="22"/>
          <w:szCs w:val="22"/>
        </w:rPr>
        <w:t xml:space="preserve"> turi būti atsižvelgiama į pastat</w:t>
      </w:r>
      <w:r w:rsidR="008F2B03" w:rsidRPr="00015CB3">
        <w:rPr>
          <w:rFonts w:cs="Times New Roman"/>
          <w:sz w:val="22"/>
          <w:szCs w:val="22"/>
        </w:rPr>
        <w:t>o</w:t>
      </w:r>
      <w:r w:rsidRPr="00015CB3">
        <w:rPr>
          <w:rFonts w:cs="Times New Roman"/>
          <w:sz w:val="22"/>
          <w:szCs w:val="22"/>
        </w:rPr>
        <w:t xml:space="preserve"> ir teritorijos saugomas vertingąsias savybes. </w:t>
      </w:r>
      <w:r w:rsidR="00287D54" w:rsidRPr="00015CB3">
        <w:rPr>
          <w:rFonts w:cs="Times New Roman"/>
          <w:sz w:val="22"/>
          <w:szCs w:val="22"/>
        </w:rPr>
        <w:t xml:space="preserve">Pateikiami Projektai yra </w:t>
      </w:r>
      <w:r w:rsidR="008F2B03" w:rsidRPr="00015CB3">
        <w:rPr>
          <w:rFonts w:cs="Times New Roman"/>
          <w:sz w:val="22"/>
          <w:szCs w:val="22"/>
        </w:rPr>
        <w:t xml:space="preserve">ir turi būti traktuojami kaip </w:t>
      </w:r>
      <w:r w:rsidR="00287D54" w:rsidRPr="00015CB3">
        <w:rPr>
          <w:rFonts w:cs="Times New Roman"/>
          <w:sz w:val="22"/>
          <w:szCs w:val="22"/>
        </w:rPr>
        <w:t xml:space="preserve">vientisi, vienas kitą papildantys dokumentai. Rangovas privalo įsivertinti </w:t>
      </w:r>
      <w:r w:rsidR="00043572" w:rsidRPr="00015CB3">
        <w:rPr>
          <w:rFonts w:cs="Times New Roman"/>
          <w:sz w:val="22"/>
          <w:szCs w:val="22"/>
        </w:rPr>
        <w:t xml:space="preserve">ir atlikti </w:t>
      </w:r>
      <w:r w:rsidR="008F2B03" w:rsidRPr="00015CB3">
        <w:rPr>
          <w:rFonts w:cs="Times New Roman"/>
          <w:sz w:val="22"/>
          <w:szCs w:val="22"/>
        </w:rPr>
        <w:t xml:space="preserve">visus </w:t>
      </w:r>
      <w:r w:rsidR="00287D54" w:rsidRPr="00015CB3">
        <w:rPr>
          <w:rFonts w:cs="Times New Roman"/>
          <w:sz w:val="22"/>
          <w:szCs w:val="22"/>
        </w:rPr>
        <w:t xml:space="preserve">bet kuriose Projektų dalyse </w:t>
      </w:r>
      <w:r w:rsidR="008F2B03" w:rsidRPr="00015CB3">
        <w:rPr>
          <w:rFonts w:cs="Times New Roman"/>
          <w:sz w:val="22"/>
          <w:szCs w:val="22"/>
        </w:rPr>
        <w:t xml:space="preserve">bet kurioje vietoje </w:t>
      </w:r>
      <w:r w:rsidR="00287D54" w:rsidRPr="00015CB3">
        <w:rPr>
          <w:rFonts w:cs="Times New Roman"/>
          <w:sz w:val="22"/>
          <w:szCs w:val="22"/>
        </w:rPr>
        <w:t xml:space="preserve">nurodytus </w:t>
      </w:r>
      <w:r w:rsidR="00043572" w:rsidRPr="00015CB3">
        <w:rPr>
          <w:rFonts w:cs="Times New Roman"/>
          <w:sz w:val="22"/>
          <w:szCs w:val="22"/>
        </w:rPr>
        <w:t xml:space="preserve">perkamus </w:t>
      </w:r>
      <w:r w:rsidR="00832DC9">
        <w:rPr>
          <w:rFonts w:cs="Times New Roman"/>
          <w:sz w:val="22"/>
          <w:szCs w:val="22"/>
        </w:rPr>
        <w:t>D</w:t>
      </w:r>
      <w:r w:rsidR="00832DC9" w:rsidRPr="00015CB3">
        <w:rPr>
          <w:rFonts w:cs="Times New Roman"/>
          <w:sz w:val="22"/>
          <w:szCs w:val="22"/>
        </w:rPr>
        <w:t xml:space="preserve">arbus </w:t>
      </w:r>
      <w:r w:rsidR="00043572" w:rsidRPr="00015CB3">
        <w:rPr>
          <w:rFonts w:cs="Times New Roman"/>
          <w:sz w:val="22"/>
          <w:szCs w:val="22"/>
        </w:rPr>
        <w:t>ir paslaugas</w:t>
      </w:r>
      <w:r w:rsidR="00043572">
        <w:rPr>
          <w:rFonts w:cs="Times New Roman"/>
          <w:sz w:val="22"/>
          <w:szCs w:val="22"/>
        </w:rPr>
        <w:t>.</w:t>
      </w:r>
      <w:r w:rsidR="00287D54">
        <w:rPr>
          <w:rFonts w:cs="Times New Roman"/>
          <w:sz w:val="22"/>
          <w:szCs w:val="22"/>
        </w:rPr>
        <w:t xml:space="preserve"> </w:t>
      </w:r>
      <w:r w:rsidR="00287D54" w:rsidRPr="00287D54">
        <w:rPr>
          <w:rFonts w:cs="Times New Roman"/>
          <w:sz w:val="22"/>
          <w:szCs w:val="22"/>
        </w:rPr>
        <w:t xml:space="preserve">Jei </w:t>
      </w:r>
      <w:r w:rsidR="00287D54">
        <w:rPr>
          <w:rFonts w:cs="Times New Roman"/>
          <w:sz w:val="22"/>
          <w:szCs w:val="22"/>
        </w:rPr>
        <w:t>P</w:t>
      </w:r>
      <w:r w:rsidR="00287D54" w:rsidRPr="00287D54">
        <w:rPr>
          <w:rFonts w:cs="Times New Roman"/>
          <w:sz w:val="22"/>
          <w:szCs w:val="22"/>
        </w:rPr>
        <w:t>rojekt</w:t>
      </w:r>
      <w:r w:rsidR="00287D54">
        <w:rPr>
          <w:rFonts w:cs="Times New Roman"/>
          <w:sz w:val="22"/>
          <w:szCs w:val="22"/>
        </w:rPr>
        <w:t>ų</w:t>
      </w:r>
      <w:r w:rsidR="00287D54" w:rsidRPr="00287D54">
        <w:rPr>
          <w:rFonts w:cs="Times New Roman"/>
          <w:sz w:val="22"/>
          <w:szCs w:val="22"/>
        </w:rPr>
        <w:t xml:space="preserve"> dokumentuose randama neatitikimų ar prieštaravimų, dokumentų viršenybė nustatoma taip:</w:t>
      </w:r>
      <w:r w:rsidR="00287D54">
        <w:rPr>
          <w:rFonts w:cs="Times New Roman"/>
          <w:sz w:val="22"/>
          <w:szCs w:val="22"/>
        </w:rPr>
        <w:t xml:space="preserve"> </w:t>
      </w:r>
      <w:r w:rsidR="00287D54" w:rsidRPr="00287D54">
        <w:rPr>
          <w:rFonts w:cs="Times New Roman"/>
          <w:sz w:val="22"/>
          <w:szCs w:val="22"/>
        </w:rPr>
        <w:t>1</w:t>
      </w:r>
      <w:r w:rsidR="00287D54">
        <w:rPr>
          <w:rFonts w:cs="Times New Roman"/>
          <w:sz w:val="22"/>
          <w:szCs w:val="22"/>
        </w:rPr>
        <w:t>)</w:t>
      </w:r>
      <w:r w:rsidR="00287D54" w:rsidRPr="00287D54">
        <w:rPr>
          <w:rFonts w:cs="Times New Roman"/>
          <w:sz w:val="22"/>
          <w:szCs w:val="22"/>
        </w:rPr>
        <w:t xml:space="preserve"> techninės specifikacijos;</w:t>
      </w:r>
      <w:r w:rsidR="00287D54">
        <w:rPr>
          <w:rFonts w:cs="Times New Roman"/>
          <w:sz w:val="22"/>
          <w:szCs w:val="22"/>
        </w:rPr>
        <w:t xml:space="preserve"> </w:t>
      </w:r>
      <w:r w:rsidR="00287D54" w:rsidRPr="00287D54">
        <w:rPr>
          <w:rFonts w:cs="Times New Roman"/>
          <w:sz w:val="22"/>
          <w:szCs w:val="22"/>
        </w:rPr>
        <w:t>2</w:t>
      </w:r>
      <w:r w:rsidR="00287D54">
        <w:rPr>
          <w:rFonts w:cs="Times New Roman"/>
          <w:sz w:val="22"/>
          <w:szCs w:val="22"/>
        </w:rPr>
        <w:t>)</w:t>
      </w:r>
      <w:r w:rsidR="00287D54" w:rsidRPr="00287D54">
        <w:rPr>
          <w:rFonts w:cs="Times New Roman"/>
          <w:sz w:val="22"/>
          <w:szCs w:val="22"/>
        </w:rPr>
        <w:t xml:space="preserve"> aiškinamieji raštai;</w:t>
      </w:r>
      <w:r w:rsidR="00287D54">
        <w:rPr>
          <w:rFonts w:cs="Times New Roman"/>
          <w:sz w:val="22"/>
          <w:szCs w:val="22"/>
        </w:rPr>
        <w:t xml:space="preserve"> </w:t>
      </w:r>
      <w:r w:rsidR="00287D54" w:rsidRPr="00287D54">
        <w:rPr>
          <w:rFonts w:cs="Times New Roman"/>
          <w:sz w:val="22"/>
          <w:szCs w:val="22"/>
        </w:rPr>
        <w:t>3</w:t>
      </w:r>
      <w:r w:rsidR="00287D54">
        <w:rPr>
          <w:rFonts w:cs="Times New Roman"/>
          <w:sz w:val="22"/>
          <w:szCs w:val="22"/>
        </w:rPr>
        <w:t>)</w:t>
      </w:r>
      <w:r w:rsidR="00287D54" w:rsidRPr="00287D54">
        <w:rPr>
          <w:rFonts w:cs="Times New Roman"/>
          <w:sz w:val="22"/>
          <w:szCs w:val="22"/>
        </w:rPr>
        <w:t xml:space="preserve"> brėžiniai;</w:t>
      </w:r>
      <w:r w:rsidR="00287D54">
        <w:rPr>
          <w:rFonts w:cs="Times New Roman"/>
          <w:sz w:val="22"/>
          <w:szCs w:val="22"/>
        </w:rPr>
        <w:t xml:space="preserve"> </w:t>
      </w:r>
      <w:r w:rsidR="00287D54" w:rsidRPr="00287D54">
        <w:rPr>
          <w:rFonts w:cs="Times New Roman"/>
          <w:sz w:val="22"/>
          <w:szCs w:val="22"/>
        </w:rPr>
        <w:t>4</w:t>
      </w:r>
      <w:r w:rsidR="00287D54">
        <w:rPr>
          <w:rFonts w:cs="Times New Roman"/>
          <w:sz w:val="22"/>
          <w:szCs w:val="22"/>
        </w:rPr>
        <w:t>)</w:t>
      </w:r>
      <w:r w:rsidR="00287D54" w:rsidRPr="00287D54">
        <w:rPr>
          <w:rFonts w:cs="Times New Roman"/>
          <w:sz w:val="22"/>
          <w:szCs w:val="22"/>
        </w:rPr>
        <w:t xml:space="preserve"> </w:t>
      </w:r>
      <w:r w:rsidR="00D97FC2" w:rsidRPr="00D97FC2">
        <w:rPr>
          <w:rFonts w:cs="Times New Roman"/>
          <w:sz w:val="22"/>
          <w:szCs w:val="22"/>
        </w:rPr>
        <w:t>išplėstines lokalines darbų sąmatos</w:t>
      </w:r>
      <w:r w:rsidR="00287D54" w:rsidRPr="00287D54">
        <w:rPr>
          <w:rFonts w:cs="Times New Roman"/>
          <w:sz w:val="22"/>
          <w:szCs w:val="22"/>
        </w:rPr>
        <w:t>.</w:t>
      </w:r>
    </w:p>
    <w:p w14:paraId="5E0211F3" w14:textId="304D06E0" w:rsidR="00E92B86" w:rsidRDefault="00E92B86" w:rsidP="00BC6F36">
      <w:pPr>
        <w:spacing w:after="0" w:line="360" w:lineRule="auto"/>
        <w:ind w:firstLine="851"/>
        <w:jc w:val="both"/>
        <w:rPr>
          <w:rFonts w:cs="Times New Roman"/>
          <w:sz w:val="22"/>
          <w:szCs w:val="22"/>
        </w:rPr>
      </w:pPr>
      <w:r w:rsidRPr="00E92B86">
        <w:rPr>
          <w:rFonts w:cs="Times New Roman"/>
          <w:sz w:val="22"/>
          <w:szCs w:val="22"/>
        </w:rPr>
        <w:lastRenderedPageBreak/>
        <w:t>Jeigu Projekt</w:t>
      </w:r>
      <w:r>
        <w:rPr>
          <w:rFonts w:cs="Times New Roman"/>
          <w:sz w:val="22"/>
          <w:szCs w:val="22"/>
        </w:rPr>
        <w:t xml:space="preserve">uose </w:t>
      </w:r>
      <w:r w:rsidRPr="00E92B86">
        <w:rPr>
          <w:rFonts w:cs="Times New Roman"/>
          <w:sz w:val="22"/>
          <w:szCs w:val="22"/>
        </w:rPr>
        <w:t>nurody</w:t>
      </w:r>
      <w:r>
        <w:rPr>
          <w:rFonts w:cs="Times New Roman"/>
          <w:sz w:val="22"/>
          <w:szCs w:val="22"/>
        </w:rPr>
        <w:t>ti</w:t>
      </w:r>
      <w:r w:rsidRPr="00E92B86">
        <w:rPr>
          <w:rFonts w:cs="Times New Roman"/>
          <w:sz w:val="22"/>
          <w:szCs w:val="22"/>
        </w:rPr>
        <w:t xml:space="preserve"> konkret</w:t>
      </w:r>
      <w:r>
        <w:rPr>
          <w:rFonts w:cs="Times New Roman"/>
          <w:sz w:val="22"/>
          <w:szCs w:val="22"/>
        </w:rPr>
        <w:t>ūs</w:t>
      </w:r>
      <w:r w:rsidRPr="00E92B86">
        <w:rPr>
          <w:rFonts w:cs="Times New Roman"/>
          <w:sz w:val="22"/>
          <w:szCs w:val="22"/>
        </w:rPr>
        <w:t xml:space="preserve"> </w:t>
      </w:r>
      <w:r>
        <w:rPr>
          <w:rFonts w:cs="Times New Roman"/>
          <w:sz w:val="22"/>
          <w:szCs w:val="22"/>
        </w:rPr>
        <w:t xml:space="preserve">gaminiai, </w:t>
      </w:r>
      <w:r w:rsidRPr="00E92B86">
        <w:rPr>
          <w:rFonts w:cs="Times New Roman"/>
          <w:sz w:val="22"/>
          <w:szCs w:val="22"/>
        </w:rPr>
        <w:t>model</w:t>
      </w:r>
      <w:r>
        <w:rPr>
          <w:rFonts w:cs="Times New Roman"/>
          <w:sz w:val="22"/>
          <w:szCs w:val="22"/>
        </w:rPr>
        <w:t>iai</w:t>
      </w:r>
      <w:r w:rsidRPr="00E92B86">
        <w:rPr>
          <w:rFonts w:cs="Times New Roman"/>
          <w:sz w:val="22"/>
          <w:szCs w:val="22"/>
        </w:rPr>
        <w:t xml:space="preserve"> ar prekės ženkl</w:t>
      </w:r>
      <w:r>
        <w:rPr>
          <w:rFonts w:cs="Times New Roman"/>
          <w:sz w:val="22"/>
          <w:szCs w:val="22"/>
        </w:rPr>
        <w:t>ai</w:t>
      </w:r>
      <w:r w:rsidRPr="00E92B86">
        <w:rPr>
          <w:rFonts w:cs="Times New Roman"/>
          <w:sz w:val="22"/>
          <w:szCs w:val="22"/>
        </w:rPr>
        <w:t xml:space="preserve">, </w:t>
      </w:r>
      <w:r>
        <w:rPr>
          <w:rFonts w:cs="Times New Roman"/>
          <w:sz w:val="22"/>
          <w:szCs w:val="22"/>
        </w:rPr>
        <w:t>Rangovas gali</w:t>
      </w:r>
      <w:r w:rsidRPr="00E92B86">
        <w:rPr>
          <w:rFonts w:cs="Times New Roman"/>
          <w:sz w:val="22"/>
          <w:szCs w:val="22"/>
        </w:rPr>
        <w:t xml:space="preserve"> </w:t>
      </w:r>
      <w:r>
        <w:rPr>
          <w:rFonts w:cs="Times New Roman"/>
          <w:sz w:val="22"/>
          <w:szCs w:val="22"/>
        </w:rPr>
        <w:t xml:space="preserve">naudoti </w:t>
      </w:r>
      <w:r w:rsidRPr="00E92B86">
        <w:rPr>
          <w:rFonts w:cs="Times New Roman"/>
          <w:sz w:val="22"/>
          <w:szCs w:val="22"/>
        </w:rPr>
        <w:t>lygiave</w:t>
      </w:r>
      <w:r>
        <w:rPr>
          <w:rFonts w:cs="Times New Roman"/>
          <w:sz w:val="22"/>
          <w:szCs w:val="22"/>
        </w:rPr>
        <w:t>rčius</w:t>
      </w:r>
      <w:r w:rsidRPr="00E92B86">
        <w:rPr>
          <w:rFonts w:cs="Times New Roman"/>
          <w:sz w:val="22"/>
          <w:szCs w:val="22"/>
        </w:rPr>
        <w:t xml:space="preserve"> </w:t>
      </w:r>
      <w:r>
        <w:rPr>
          <w:rFonts w:cs="Times New Roman"/>
          <w:sz w:val="22"/>
          <w:szCs w:val="22"/>
        </w:rPr>
        <w:t xml:space="preserve">gaminius, modelius ar prekės ženklus. Numatomi naudoti lygiaverčiai </w:t>
      </w:r>
      <w:r w:rsidRPr="00E92B86">
        <w:rPr>
          <w:rFonts w:cs="Times New Roman"/>
          <w:sz w:val="22"/>
          <w:szCs w:val="22"/>
        </w:rPr>
        <w:t>gamini</w:t>
      </w:r>
      <w:r>
        <w:rPr>
          <w:rFonts w:cs="Times New Roman"/>
          <w:sz w:val="22"/>
          <w:szCs w:val="22"/>
        </w:rPr>
        <w:t>ai</w:t>
      </w:r>
      <w:r w:rsidRPr="00E92B86">
        <w:rPr>
          <w:rFonts w:cs="Times New Roman"/>
          <w:sz w:val="22"/>
          <w:szCs w:val="22"/>
        </w:rPr>
        <w:t>, modeli</w:t>
      </w:r>
      <w:r>
        <w:rPr>
          <w:rFonts w:cs="Times New Roman"/>
          <w:sz w:val="22"/>
          <w:szCs w:val="22"/>
        </w:rPr>
        <w:t>ai</w:t>
      </w:r>
      <w:r w:rsidRPr="00E92B86">
        <w:rPr>
          <w:rFonts w:cs="Times New Roman"/>
          <w:sz w:val="22"/>
          <w:szCs w:val="22"/>
        </w:rPr>
        <w:t xml:space="preserve"> ar prekės ženkl</w:t>
      </w:r>
      <w:r>
        <w:rPr>
          <w:rFonts w:cs="Times New Roman"/>
          <w:sz w:val="22"/>
          <w:szCs w:val="22"/>
        </w:rPr>
        <w:t>ai, reikalaujamos jų specifikacijos turi būti suderintos su techniniu prižiūrėtoju, projekt</w:t>
      </w:r>
      <w:r w:rsidR="006C347A">
        <w:rPr>
          <w:rFonts w:cs="Times New Roman"/>
          <w:sz w:val="22"/>
          <w:szCs w:val="22"/>
        </w:rPr>
        <w:t>uotoju ir Užsakovu</w:t>
      </w:r>
      <w:r w:rsidRPr="00E92B86">
        <w:rPr>
          <w:rFonts w:cs="Times New Roman"/>
          <w:sz w:val="22"/>
          <w:szCs w:val="22"/>
        </w:rPr>
        <w:t xml:space="preserve">. </w:t>
      </w:r>
    </w:p>
    <w:p w14:paraId="5625EABE" w14:textId="67F8A8B7" w:rsidR="00D97FC2" w:rsidRDefault="00BC6F36" w:rsidP="00BC6F36">
      <w:pPr>
        <w:spacing w:after="0" w:line="360" w:lineRule="auto"/>
        <w:ind w:firstLine="851"/>
        <w:jc w:val="both"/>
        <w:rPr>
          <w:rFonts w:cs="Times New Roman"/>
          <w:sz w:val="22"/>
          <w:szCs w:val="22"/>
        </w:rPr>
      </w:pPr>
      <w:r w:rsidRPr="003F5DF7">
        <w:rPr>
          <w:rFonts w:cs="Times New Roman"/>
          <w:sz w:val="22"/>
          <w:szCs w:val="22"/>
        </w:rPr>
        <w:t xml:space="preserve">Rangovas turi pateikti pasiūlymą visiems perkamiems </w:t>
      </w:r>
      <w:r w:rsidR="00D97FC2" w:rsidRPr="003F5DF7">
        <w:rPr>
          <w:rFonts w:cs="Times New Roman"/>
          <w:sz w:val="22"/>
          <w:szCs w:val="22"/>
        </w:rPr>
        <w:t>D</w:t>
      </w:r>
      <w:r w:rsidRPr="003F5DF7">
        <w:rPr>
          <w:rFonts w:cs="Times New Roman"/>
          <w:sz w:val="22"/>
          <w:szCs w:val="22"/>
        </w:rPr>
        <w:t>arb</w:t>
      </w:r>
      <w:r w:rsidR="00427D28" w:rsidRPr="003F5DF7">
        <w:rPr>
          <w:rFonts w:cs="Times New Roman"/>
          <w:sz w:val="22"/>
          <w:szCs w:val="22"/>
        </w:rPr>
        <w:t xml:space="preserve">ams </w:t>
      </w:r>
      <w:r w:rsidRPr="003F5DF7">
        <w:rPr>
          <w:rFonts w:cs="Times New Roman"/>
          <w:sz w:val="22"/>
          <w:szCs w:val="22"/>
        </w:rPr>
        <w:t xml:space="preserve">išskaidant juos </w:t>
      </w:r>
      <w:r w:rsidR="00F6020D" w:rsidRPr="003F5DF7">
        <w:rPr>
          <w:rFonts w:cs="Times New Roman"/>
          <w:sz w:val="22"/>
          <w:szCs w:val="22"/>
        </w:rPr>
        <w:t xml:space="preserve">į </w:t>
      </w:r>
      <w:r w:rsidRPr="003F5DF7">
        <w:rPr>
          <w:rFonts w:cs="Times New Roman"/>
          <w:sz w:val="22"/>
          <w:szCs w:val="22"/>
        </w:rPr>
        <w:t>tvarkomuosius ir tvarkybos darbus</w:t>
      </w:r>
      <w:r w:rsidR="00740CF9" w:rsidRPr="003F5DF7">
        <w:rPr>
          <w:rFonts w:cs="Times New Roman"/>
          <w:sz w:val="22"/>
          <w:szCs w:val="22"/>
        </w:rPr>
        <w:t xml:space="preserve">. </w:t>
      </w:r>
      <w:r w:rsidR="00D97FC2" w:rsidRPr="003F5DF7">
        <w:rPr>
          <w:rFonts w:cs="Times New Roman"/>
          <w:sz w:val="22"/>
          <w:szCs w:val="22"/>
        </w:rPr>
        <w:t>Darb</w:t>
      </w:r>
      <w:r w:rsidR="0082107F" w:rsidRPr="003F5DF7">
        <w:rPr>
          <w:rFonts w:cs="Times New Roman"/>
          <w:sz w:val="22"/>
          <w:szCs w:val="22"/>
        </w:rPr>
        <w:t>ai</w:t>
      </w:r>
      <w:r w:rsidR="00D97FC2" w:rsidRPr="003F5DF7">
        <w:rPr>
          <w:rFonts w:cs="Times New Roman"/>
          <w:sz w:val="22"/>
          <w:szCs w:val="22"/>
        </w:rPr>
        <w:t xml:space="preserve"> </w:t>
      </w:r>
      <w:r w:rsidR="00AE20A9" w:rsidRPr="00AE20A9">
        <w:rPr>
          <w:rFonts w:cs="Times New Roman"/>
          <w:sz w:val="22"/>
          <w:szCs w:val="22"/>
        </w:rPr>
        <w:t xml:space="preserve">pagal TDP Architektūros dalyje (24030-01-TDP-A) ir Technologijos (kavinės) dalyje (24030-01-TDP-T1) pateiktus patalpų planus </w:t>
      </w:r>
      <w:r w:rsidR="00740CF9" w:rsidRPr="003F5DF7">
        <w:rPr>
          <w:rFonts w:cs="Times New Roman"/>
          <w:sz w:val="22"/>
          <w:szCs w:val="22"/>
        </w:rPr>
        <w:t xml:space="preserve">taip pat turi būti išskaidyti pagal </w:t>
      </w:r>
      <w:r w:rsidR="00D97FC2" w:rsidRPr="003F5DF7">
        <w:rPr>
          <w:rFonts w:cs="Times New Roman"/>
          <w:sz w:val="22"/>
          <w:szCs w:val="22"/>
        </w:rPr>
        <w:t>patalpų veiklos pobūdį</w:t>
      </w:r>
      <w:r w:rsidR="00BD6DD4" w:rsidRPr="003F5DF7">
        <w:rPr>
          <w:rFonts w:cs="Times New Roman"/>
          <w:sz w:val="22"/>
          <w:szCs w:val="22"/>
        </w:rPr>
        <w:t>: 1) patalpos skirtos kultūrinei veiklai</w:t>
      </w:r>
      <w:r w:rsidR="00FC4F84" w:rsidRPr="003F5DF7">
        <w:rPr>
          <w:rFonts w:cs="Times New Roman"/>
          <w:sz w:val="22"/>
          <w:szCs w:val="22"/>
        </w:rPr>
        <w:t xml:space="preserve"> (visos I etapu tvarkomos patalpos išskyrus toliau nurodytas mišrios ir ne kultūrinės paskirties patalpas)</w:t>
      </w:r>
      <w:r w:rsidR="00BD6DD4" w:rsidRPr="003F5DF7">
        <w:rPr>
          <w:rFonts w:cs="Times New Roman"/>
          <w:sz w:val="22"/>
          <w:szCs w:val="22"/>
        </w:rPr>
        <w:t xml:space="preserve">; 2) patalpos skirtos </w:t>
      </w:r>
      <w:r w:rsidR="007709A0" w:rsidRPr="003F5DF7">
        <w:rPr>
          <w:rFonts w:cs="Times New Roman"/>
          <w:sz w:val="22"/>
          <w:szCs w:val="22"/>
        </w:rPr>
        <w:t>mišriai veiklai (</w:t>
      </w:r>
      <w:r w:rsidR="006D318D" w:rsidRPr="003F5DF7">
        <w:rPr>
          <w:rFonts w:cs="Times New Roman"/>
          <w:sz w:val="22"/>
          <w:szCs w:val="22"/>
        </w:rPr>
        <w:t xml:space="preserve">1K-1 </w:t>
      </w:r>
      <w:r w:rsidR="00AE20A9" w:rsidRPr="00AE20A9">
        <w:rPr>
          <w:rFonts w:cs="Times New Roman"/>
          <w:sz w:val="22"/>
          <w:szCs w:val="22"/>
        </w:rPr>
        <w:t>salė</w:t>
      </w:r>
      <w:r w:rsidR="00AE20A9">
        <w:rPr>
          <w:rFonts w:cs="Times New Roman"/>
          <w:sz w:val="22"/>
          <w:szCs w:val="22"/>
        </w:rPr>
        <w:t>121,01</w:t>
      </w:r>
      <w:r w:rsidR="007709A0" w:rsidRPr="003F5DF7">
        <w:rPr>
          <w:rFonts w:cs="Times New Roman"/>
          <w:sz w:val="22"/>
          <w:szCs w:val="22"/>
        </w:rPr>
        <w:t xml:space="preserve"> m</w:t>
      </w:r>
      <w:r w:rsidR="007709A0" w:rsidRPr="003F5DF7">
        <w:rPr>
          <w:rFonts w:cs="Times New Roman"/>
          <w:sz w:val="22"/>
          <w:szCs w:val="22"/>
          <w:vertAlign w:val="superscript"/>
        </w:rPr>
        <w:t>2</w:t>
      </w:r>
      <w:r w:rsidR="007709A0" w:rsidRPr="003F5DF7">
        <w:rPr>
          <w:rFonts w:cs="Times New Roman"/>
          <w:sz w:val="22"/>
          <w:szCs w:val="22"/>
        </w:rPr>
        <w:t xml:space="preserve">, </w:t>
      </w:r>
      <w:r w:rsidR="00AE20A9" w:rsidRPr="003F5DF7">
        <w:rPr>
          <w:rFonts w:cs="Times New Roman"/>
          <w:sz w:val="22"/>
          <w:szCs w:val="22"/>
        </w:rPr>
        <w:t xml:space="preserve">1K-2 </w:t>
      </w:r>
      <w:r w:rsidR="00AE20A9">
        <w:rPr>
          <w:rFonts w:cs="Times New Roman"/>
          <w:sz w:val="22"/>
          <w:szCs w:val="22"/>
        </w:rPr>
        <w:t>salė</w:t>
      </w:r>
      <w:r w:rsidR="00AE20A9" w:rsidRPr="003F5DF7">
        <w:rPr>
          <w:rFonts w:cs="Times New Roman"/>
          <w:sz w:val="22"/>
          <w:szCs w:val="22"/>
        </w:rPr>
        <w:t xml:space="preserve"> </w:t>
      </w:r>
      <w:r w:rsidR="00AE20A9">
        <w:rPr>
          <w:rFonts w:cs="Times New Roman"/>
          <w:sz w:val="22"/>
          <w:szCs w:val="22"/>
        </w:rPr>
        <w:t>116,31</w:t>
      </w:r>
      <w:r w:rsidR="00AE20A9" w:rsidRPr="003F5DF7">
        <w:rPr>
          <w:rFonts w:cs="Times New Roman"/>
          <w:sz w:val="22"/>
          <w:szCs w:val="22"/>
        </w:rPr>
        <w:t xml:space="preserve"> m</w:t>
      </w:r>
      <w:r w:rsidR="00AE20A9" w:rsidRPr="003F5DF7">
        <w:rPr>
          <w:rFonts w:cs="Times New Roman"/>
          <w:sz w:val="22"/>
          <w:szCs w:val="22"/>
          <w:vertAlign w:val="superscript"/>
        </w:rPr>
        <w:t>2</w:t>
      </w:r>
      <w:r w:rsidR="00AE20A9" w:rsidRPr="003F5DF7">
        <w:rPr>
          <w:rFonts w:cs="Times New Roman"/>
          <w:sz w:val="22"/>
          <w:szCs w:val="22"/>
        </w:rPr>
        <w:t xml:space="preserve">, </w:t>
      </w:r>
      <w:r w:rsidR="007709A0" w:rsidRPr="003F5DF7">
        <w:rPr>
          <w:rFonts w:cs="Times New Roman"/>
          <w:sz w:val="22"/>
          <w:szCs w:val="22"/>
        </w:rPr>
        <w:t>1M-10 salė 155,57 m</w:t>
      </w:r>
      <w:r w:rsidR="007709A0" w:rsidRPr="003F5DF7">
        <w:rPr>
          <w:rFonts w:cs="Times New Roman"/>
          <w:sz w:val="22"/>
          <w:szCs w:val="22"/>
          <w:vertAlign w:val="superscript"/>
        </w:rPr>
        <w:t>2</w:t>
      </w:r>
      <w:r w:rsidR="007709A0" w:rsidRPr="003F5DF7">
        <w:rPr>
          <w:rFonts w:cs="Times New Roman"/>
          <w:sz w:val="22"/>
          <w:szCs w:val="22"/>
        </w:rPr>
        <w:t xml:space="preserve"> ir 1M-1</w:t>
      </w:r>
      <w:r w:rsidR="006D318D" w:rsidRPr="003F5DF7">
        <w:rPr>
          <w:rFonts w:cs="Times New Roman"/>
          <w:sz w:val="22"/>
          <w:szCs w:val="22"/>
        </w:rPr>
        <w:t>1</w:t>
      </w:r>
      <w:r w:rsidR="007709A0" w:rsidRPr="003F5DF7">
        <w:rPr>
          <w:rFonts w:cs="Times New Roman"/>
          <w:sz w:val="22"/>
          <w:szCs w:val="22"/>
        </w:rPr>
        <w:t xml:space="preserve"> salė 346,22 m</w:t>
      </w:r>
      <w:r w:rsidR="007709A0" w:rsidRPr="003F5DF7">
        <w:rPr>
          <w:rFonts w:cs="Times New Roman"/>
          <w:sz w:val="22"/>
          <w:szCs w:val="22"/>
          <w:vertAlign w:val="superscript"/>
        </w:rPr>
        <w:t>2</w:t>
      </w:r>
      <w:r w:rsidR="007709A0" w:rsidRPr="003F5DF7">
        <w:rPr>
          <w:rFonts w:cs="Times New Roman"/>
          <w:sz w:val="22"/>
          <w:szCs w:val="22"/>
        </w:rPr>
        <w:t>); 3) patalpos skirtos ne kultūrinei veiklai (</w:t>
      </w:r>
      <w:r w:rsidR="00AE20A9" w:rsidRPr="00AE20A9">
        <w:rPr>
          <w:rFonts w:cs="Times New Roman"/>
          <w:sz w:val="22"/>
          <w:szCs w:val="22"/>
        </w:rPr>
        <w:t>1K-3 baro sandėliavimo patalpa – 4,46 m2, 1K-4 virtuvės patalpa – 51,21 m2, 1K-5 sandėliavimo patalpa – 6,55 m2, 1K-6 koridorius – 3,29 m2, 1K-7 sanitarinis mazgas (prausykla) – 1,44 m2, 1K-8 sanitarinis mazgas (</w:t>
      </w:r>
      <w:proofErr w:type="spellStart"/>
      <w:r w:rsidR="00AE20A9" w:rsidRPr="00AE20A9">
        <w:rPr>
          <w:rFonts w:cs="Times New Roman"/>
          <w:sz w:val="22"/>
          <w:szCs w:val="22"/>
        </w:rPr>
        <w:t>wc</w:t>
      </w:r>
      <w:proofErr w:type="spellEnd"/>
      <w:r w:rsidR="00AE20A9" w:rsidRPr="00AE20A9">
        <w:rPr>
          <w:rFonts w:cs="Times New Roman"/>
          <w:sz w:val="22"/>
          <w:szCs w:val="22"/>
        </w:rPr>
        <w:t xml:space="preserve">) – 1,69 m2, </w:t>
      </w:r>
      <w:r w:rsidR="006D318D" w:rsidRPr="003F5DF7">
        <w:rPr>
          <w:rFonts w:cs="Times New Roman"/>
          <w:sz w:val="22"/>
          <w:szCs w:val="22"/>
        </w:rPr>
        <w:t xml:space="preserve">CM-3 </w:t>
      </w:r>
      <w:r w:rsidR="007709A0" w:rsidRPr="003F5DF7">
        <w:rPr>
          <w:rFonts w:cs="Times New Roman"/>
          <w:sz w:val="22"/>
          <w:szCs w:val="22"/>
        </w:rPr>
        <w:t>suvenyrų parduotuvės įrangos zona skaitykloje</w:t>
      </w:r>
      <w:r w:rsidR="006D318D" w:rsidRPr="003F5DF7">
        <w:rPr>
          <w:rFonts w:cs="Times New Roman"/>
          <w:sz w:val="22"/>
          <w:szCs w:val="22"/>
        </w:rPr>
        <w:t xml:space="preserve"> </w:t>
      </w:r>
      <w:r w:rsidR="00AE20A9">
        <w:rPr>
          <w:rFonts w:cs="Times New Roman"/>
          <w:sz w:val="22"/>
          <w:szCs w:val="22"/>
        </w:rPr>
        <w:t>9,92</w:t>
      </w:r>
      <w:r w:rsidR="006D318D" w:rsidRPr="003F5DF7">
        <w:rPr>
          <w:rFonts w:cs="Times New Roman"/>
          <w:sz w:val="22"/>
          <w:szCs w:val="22"/>
        </w:rPr>
        <w:t xml:space="preserve"> m</w:t>
      </w:r>
      <w:r w:rsidR="006D318D" w:rsidRPr="003F5DF7">
        <w:rPr>
          <w:rFonts w:cs="Times New Roman"/>
          <w:sz w:val="22"/>
          <w:szCs w:val="22"/>
          <w:vertAlign w:val="superscript"/>
        </w:rPr>
        <w:t>2</w:t>
      </w:r>
      <w:r w:rsidR="007709A0" w:rsidRPr="003F5DF7">
        <w:rPr>
          <w:rFonts w:cs="Times New Roman"/>
          <w:sz w:val="22"/>
          <w:szCs w:val="22"/>
        </w:rPr>
        <w:t>)</w:t>
      </w:r>
      <w:r w:rsidR="00FC4F84" w:rsidRPr="003F5DF7">
        <w:rPr>
          <w:rFonts w:cs="Times New Roman"/>
          <w:sz w:val="22"/>
          <w:szCs w:val="22"/>
        </w:rPr>
        <w:t xml:space="preserve"> išskiriant mišrios ir nekultūrinės paskirties patalpų apdailos įrengimo darbus</w:t>
      </w:r>
      <w:r w:rsidR="00BD7AC6" w:rsidRPr="003F5DF7">
        <w:t xml:space="preserve"> </w:t>
      </w:r>
      <w:r w:rsidR="00BD7AC6" w:rsidRPr="003F5DF7">
        <w:rPr>
          <w:rFonts w:cs="Times New Roman"/>
          <w:sz w:val="22"/>
          <w:szCs w:val="22"/>
        </w:rPr>
        <w:t>su tik tų patalpų ar zonų aptarnavimui skirtomis inžinerinėmis sistemomis</w:t>
      </w:r>
      <w:r w:rsidR="00FC4F84" w:rsidRPr="003F5DF7">
        <w:rPr>
          <w:rFonts w:cs="Times New Roman"/>
          <w:sz w:val="22"/>
          <w:szCs w:val="22"/>
        </w:rPr>
        <w:t>.</w:t>
      </w:r>
      <w:r w:rsidR="00AE20A9" w:rsidRPr="00AE20A9">
        <w:t xml:space="preserve"> </w:t>
      </w:r>
      <w:r w:rsidR="00AE20A9" w:rsidRPr="00AE20A9">
        <w:rPr>
          <w:rFonts w:cs="Times New Roman"/>
          <w:sz w:val="22"/>
          <w:szCs w:val="22"/>
        </w:rPr>
        <w:t>Darbų išskaidymas nurodomas Pirkimo sąlygų 6 priedo „Pasiūlymo forma“ 4.3 punkte pateiktoje pasiūlymo kainos pagrindimo lentelėje.</w:t>
      </w:r>
    </w:p>
    <w:p w14:paraId="7AFED496" w14:textId="46198FC2" w:rsidR="00043572" w:rsidRDefault="00FC4F84" w:rsidP="00BC6F36">
      <w:pPr>
        <w:spacing w:after="0" w:line="360" w:lineRule="auto"/>
        <w:ind w:firstLine="851"/>
        <w:jc w:val="both"/>
        <w:rPr>
          <w:rFonts w:cs="Times New Roman"/>
          <w:sz w:val="22"/>
          <w:szCs w:val="22"/>
        </w:rPr>
      </w:pPr>
      <w:r w:rsidRPr="005E0E27">
        <w:rPr>
          <w:rFonts w:cs="Times New Roman"/>
          <w:sz w:val="22"/>
          <w:szCs w:val="22"/>
        </w:rPr>
        <w:t>Rangovas teikdamas pasiūlymą turi įsivertinti Projekt</w:t>
      </w:r>
      <w:r>
        <w:rPr>
          <w:rFonts w:cs="Times New Roman"/>
          <w:sz w:val="22"/>
          <w:szCs w:val="22"/>
        </w:rPr>
        <w:t>uose</w:t>
      </w:r>
      <w:r w:rsidRPr="005E0E27">
        <w:rPr>
          <w:rFonts w:cs="Times New Roman"/>
          <w:sz w:val="22"/>
          <w:szCs w:val="22"/>
        </w:rPr>
        <w:t xml:space="preserve"> ir šioje techninėje specifikacijoje nurodytus statybos darbus. </w:t>
      </w:r>
      <w:r w:rsidR="00BC6F36" w:rsidRPr="005E0E27">
        <w:rPr>
          <w:rFonts w:cs="Times New Roman"/>
          <w:sz w:val="22"/>
          <w:szCs w:val="22"/>
        </w:rPr>
        <w:t xml:space="preserve">Rangovas, pasitelkdamas savo profesionalumą ir patirtį, teikdamas pasiūlymą privalo įsivertinti ir kitus Projekte ir šioje techninėje specifikacijoje nenurodytus statybos darbus, kurie yra būtini perkamų statybos darbų užbaigimui, pilnam pastato funkcionalumui užtikrinti ir statybos užbaigimo procedūroms atlikti. </w:t>
      </w:r>
    </w:p>
    <w:p w14:paraId="6C104BFB" w14:textId="6CCD2579" w:rsidR="00043572" w:rsidRDefault="00043572" w:rsidP="00BC6F36">
      <w:pPr>
        <w:spacing w:after="0" w:line="360" w:lineRule="auto"/>
        <w:ind w:firstLine="851"/>
        <w:jc w:val="both"/>
        <w:rPr>
          <w:rFonts w:cs="Times New Roman"/>
          <w:sz w:val="22"/>
          <w:szCs w:val="22"/>
        </w:rPr>
      </w:pPr>
      <w:r>
        <w:rPr>
          <w:rFonts w:cs="Times New Roman"/>
          <w:sz w:val="22"/>
          <w:szCs w:val="22"/>
        </w:rPr>
        <w:t xml:space="preserve">Rangovas taip pat turės atlikti </w:t>
      </w:r>
      <w:r w:rsidRPr="00015CB3">
        <w:rPr>
          <w:rFonts w:cs="Times New Roman"/>
          <w:sz w:val="22"/>
          <w:szCs w:val="22"/>
        </w:rPr>
        <w:t>kitas paslaugas ir darbus, kurie suprantami kaip paslaugos ir darbai būtini tinkamam statybos darbų vykdymui ir užbaigimui (</w:t>
      </w:r>
      <w:r w:rsidR="006C7BE2" w:rsidRPr="00015CB3">
        <w:rPr>
          <w:rFonts w:cs="Times New Roman"/>
          <w:sz w:val="22"/>
          <w:szCs w:val="22"/>
        </w:rPr>
        <w:t xml:space="preserve">rekonstravimo ir tvarkybos projektų detalizavimo paslaugos, </w:t>
      </w:r>
      <w:r w:rsidRPr="00015CB3">
        <w:rPr>
          <w:rFonts w:cs="Times New Roman"/>
          <w:sz w:val="22"/>
          <w:szCs w:val="22"/>
        </w:rPr>
        <w:t>geodezinių, kadastrinių</w:t>
      </w:r>
      <w:r w:rsidRPr="00043572">
        <w:rPr>
          <w:rFonts w:cs="Times New Roman"/>
          <w:sz w:val="22"/>
          <w:szCs w:val="22"/>
        </w:rPr>
        <w:t xml:space="preserve"> matavimų atlikimas, pastatų energinio naudingumo sertifikavimas, vykdymo dokumentacijos, kadastrinių matavimo bylų parengimas ir paslaugos, reikalingos statybos užbaigimo procedūroms (kad būtų surašytas reikiamas statybos užbaigimo dokumentas), organizuoti statybos užbaigimo procedūras ir pateikti patvirtintą statybos užbaigimo dokumentą, </w:t>
      </w:r>
      <w:r w:rsidR="008F2B03">
        <w:rPr>
          <w:rFonts w:cs="Times New Roman"/>
          <w:sz w:val="22"/>
          <w:szCs w:val="22"/>
        </w:rPr>
        <w:t xml:space="preserve">atlikti </w:t>
      </w:r>
      <w:r w:rsidRPr="00043572">
        <w:rPr>
          <w:rFonts w:cs="Times New Roman"/>
          <w:sz w:val="22"/>
          <w:szCs w:val="22"/>
        </w:rPr>
        <w:t>objekto užbaigimui reikaling</w:t>
      </w:r>
      <w:r w:rsidR="008F2B03">
        <w:rPr>
          <w:rFonts w:cs="Times New Roman"/>
          <w:sz w:val="22"/>
          <w:szCs w:val="22"/>
        </w:rPr>
        <w:t>us</w:t>
      </w:r>
      <w:r w:rsidRPr="00043572">
        <w:rPr>
          <w:rFonts w:cs="Times New Roman"/>
          <w:sz w:val="22"/>
          <w:szCs w:val="22"/>
        </w:rPr>
        <w:t xml:space="preserve"> tyrim</w:t>
      </w:r>
      <w:r w:rsidR="008F2B03">
        <w:rPr>
          <w:rFonts w:cs="Times New Roman"/>
          <w:sz w:val="22"/>
          <w:szCs w:val="22"/>
        </w:rPr>
        <w:t>us</w:t>
      </w:r>
      <w:r w:rsidRPr="00043572">
        <w:rPr>
          <w:rFonts w:cs="Times New Roman"/>
          <w:sz w:val="22"/>
          <w:szCs w:val="22"/>
        </w:rPr>
        <w:t xml:space="preserve"> ir bandym</w:t>
      </w:r>
      <w:r w:rsidR="008F2B03">
        <w:rPr>
          <w:rFonts w:cs="Times New Roman"/>
          <w:sz w:val="22"/>
          <w:szCs w:val="22"/>
        </w:rPr>
        <w:t>us</w:t>
      </w:r>
      <w:r w:rsidRPr="00043572">
        <w:rPr>
          <w:rFonts w:cs="Times New Roman"/>
          <w:sz w:val="22"/>
          <w:szCs w:val="22"/>
        </w:rPr>
        <w:t xml:space="preserve">, </w:t>
      </w:r>
      <w:r w:rsidR="008F2B03">
        <w:rPr>
          <w:rFonts w:cs="Times New Roman"/>
          <w:sz w:val="22"/>
          <w:szCs w:val="22"/>
        </w:rPr>
        <w:t xml:space="preserve">įrengti </w:t>
      </w:r>
      <w:r w:rsidR="009D2C46">
        <w:rPr>
          <w:rFonts w:cs="Times New Roman"/>
          <w:sz w:val="22"/>
          <w:szCs w:val="22"/>
        </w:rPr>
        <w:t xml:space="preserve">privalomas </w:t>
      </w:r>
      <w:r w:rsidRPr="00043572">
        <w:rPr>
          <w:rFonts w:cs="Times New Roman"/>
          <w:sz w:val="22"/>
          <w:szCs w:val="22"/>
        </w:rPr>
        <w:t>viešinimo priemon</w:t>
      </w:r>
      <w:r w:rsidR="008F2B03">
        <w:rPr>
          <w:rFonts w:cs="Times New Roman"/>
          <w:sz w:val="22"/>
          <w:szCs w:val="22"/>
        </w:rPr>
        <w:t>e</w:t>
      </w:r>
      <w:r w:rsidRPr="00043572">
        <w:rPr>
          <w:rFonts w:cs="Times New Roman"/>
          <w:sz w:val="22"/>
          <w:szCs w:val="22"/>
        </w:rPr>
        <w:t>s</w:t>
      </w:r>
      <w:r w:rsidR="009D2C46">
        <w:rPr>
          <w:rFonts w:cs="Times New Roman"/>
          <w:sz w:val="22"/>
          <w:szCs w:val="22"/>
        </w:rPr>
        <w:t xml:space="preserve"> – informacin</w:t>
      </w:r>
      <w:r w:rsidR="008F2B03">
        <w:rPr>
          <w:rFonts w:cs="Times New Roman"/>
          <w:sz w:val="22"/>
          <w:szCs w:val="22"/>
        </w:rPr>
        <w:t>į</w:t>
      </w:r>
      <w:r w:rsidR="009D2C46">
        <w:rPr>
          <w:rFonts w:cs="Times New Roman"/>
          <w:sz w:val="22"/>
          <w:szCs w:val="22"/>
        </w:rPr>
        <w:t xml:space="preserve"> stend</w:t>
      </w:r>
      <w:r w:rsidR="008F2B03">
        <w:rPr>
          <w:rFonts w:cs="Times New Roman"/>
          <w:sz w:val="22"/>
          <w:szCs w:val="22"/>
        </w:rPr>
        <w:t>ą</w:t>
      </w:r>
      <w:r w:rsidRPr="00043572">
        <w:rPr>
          <w:rFonts w:cs="Times New Roman"/>
          <w:sz w:val="22"/>
          <w:szCs w:val="22"/>
        </w:rPr>
        <w:t>.</w:t>
      </w:r>
    </w:p>
    <w:p w14:paraId="1278724D" w14:textId="0D2E078C" w:rsidR="00BC6F36" w:rsidRDefault="00BC6F36" w:rsidP="00BC6F36">
      <w:pPr>
        <w:spacing w:after="0" w:line="360" w:lineRule="auto"/>
        <w:ind w:firstLine="851"/>
        <w:jc w:val="both"/>
        <w:rPr>
          <w:rFonts w:cs="Times New Roman"/>
          <w:sz w:val="22"/>
          <w:szCs w:val="22"/>
        </w:rPr>
      </w:pPr>
      <w:r w:rsidRPr="00CC169F">
        <w:rPr>
          <w:rFonts w:cs="Times New Roman"/>
          <w:sz w:val="22"/>
          <w:szCs w:val="22"/>
        </w:rPr>
        <w:t>Prieš vykdant Projektuose ir šioje techninėje specifikacijoje nurodytus statybos darbus visi techniniai sprendiniai turi būti suderinti statybos techniniu prižiūrėtoju ir projekto vykdymo priežiūros vadovu</w:t>
      </w:r>
      <w:r w:rsidR="00DC700D">
        <w:rPr>
          <w:rFonts w:cs="Times New Roman"/>
          <w:sz w:val="22"/>
          <w:szCs w:val="22"/>
        </w:rPr>
        <w:t>, pagrindiniai sprendiniai derinami ir</w:t>
      </w:r>
      <w:r>
        <w:rPr>
          <w:rFonts w:cs="Times New Roman"/>
          <w:sz w:val="22"/>
          <w:szCs w:val="22"/>
        </w:rPr>
        <w:t xml:space="preserve"> </w:t>
      </w:r>
      <w:r w:rsidR="00DC700D" w:rsidRPr="00CC169F">
        <w:rPr>
          <w:rFonts w:cs="Times New Roman"/>
          <w:sz w:val="22"/>
          <w:szCs w:val="22"/>
        </w:rPr>
        <w:t>su Užsakovu</w:t>
      </w:r>
      <w:r w:rsidR="00DC700D">
        <w:rPr>
          <w:rFonts w:cs="Times New Roman"/>
          <w:sz w:val="22"/>
          <w:szCs w:val="22"/>
        </w:rPr>
        <w:t>.</w:t>
      </w:r>
      <w:r w:rsidR="00DC700D" w:rsidRPr="00CC169F">
        <w:rPr>
          <w:rFonts w:cs="Times New Roman"/>
          <w:sz w:val="22"/>
          <w:szCs w:val="22"/>
        </w:rPr>
        <w:t xml:space="preserve"> </w:t>
      </w:r>
      <w:r w:rsidRPr="005E0E27">
        <w:rPr>
          <w:rFonts w:cs="Times New Roman"/>
          <w:sz w:val="22"/>
          <w:szCs w:val="22"/>
        </w:rPr>
        <w:t xml:space="preserve">Į </w:t>
      </w:r>
      <w:r w:rsidR="00D97FC2">
        <w:rPr>
          <w:rFonts w:cs="Times New Roman"/>
          <w:sz w:val="22"/>
          <w:szCs w:val="22"/>
        </w:rPr>
        <w:t>D</w:t>
      </w:r>
      <w:r w:rsidR="00D97FC2" w:rsidRPr="005E0E27">
        <w:rPr>
          <w:rFonts w:cs="Times New Roman"/>
          <w:sz w:val="22"/>
          <w:szCs w:val="22"/>
        </w:rPr>
        <w:t xml:space="preserve">arbų </w:t>
      </w:r>
      <w:r w:rsidRPr="005E0E27">
        <w:rPr>
          <w:rFonts w:cs="Times New Roman"/>
          <w:sz w:val="22"/>
          <w:szCs w:val="22"/>
        </w:rPr>
        <w:t xml:space="preserve">apimti taip pat įeina </w:t>
      </w:r>
      <w:r>
        <w:rPr>
          <w:rFonts w:cs="Times New Roman"/>
          <w:sz w:val="22"/>
          <w:szCs w:val="22"/>
        </w:rPr>
        <w:t>teritorijos aptvėrimas</w:t>
      </w:r>
      <w:r w:rsidRPr="005E0E27">
        <w:rPr>
          <w:rFonts w:cs="Times New Roman"/>
          <w:sz w:val="22"/>
          <w:szCs w:val="22"/>
        </w:rPr>
        <w:t xml:space="preserve"> ir pilnas patalpų išvalymas po statybos darbų. </w:t>
      </w:r>
      <w:r w:rsidRPr="00E721FF">
        <w:rPr>
          <w:rFonts w:cs="Times New Roman"/>
          <w:sz w:val="22"/>
          <w:szCs w:val="22"/>
        </w:rPr>
        <w:t>Statybos darbų pokytis pinigine išraiška</w:t>
      </w:r>
      <w:r w:rsidR="0033752B">
        <w:rPr>
          <w:rFonts w:cs="Times New Roman"/>
          <w:sz w:val="22"/>
          <w:szCs w:val="22"/>
        </w:rPr>
        <w:t xml:space="preserve"> ne daugiau</w:t>
      </w:r>
      <w:r w:rsidRPr="00E721FF">
        <w:rPr>
          <w:rFonts w:cs="Times New Roman"/>
          <w:sz w:val="22"/>
          <w:szCs w:val="22"/>
        </w:rPr>
        <w:t xml:space="preserve"> </w:t>
      </w:r>
      <w:r w:rsidR="009116EB" w:rsidRPr="00E721FF">
        <w:rPr>
          <w:rFonts w:cs="Times New Roman"/>
          <w:sz w:val="22"/>
          <w:szCs w:val="22"/>
        </w:rPr>
        <w:t xml:space="preserve">15 </w:t>
      </w:r>
      <w:r w:rsidRPr="00E721FF">
        <w:rPr>
          <w:rFonts w:cs="Times New Roman"/>
          <w:sz w:val="22"/>
          <w:szCs w:val="22"/>
        </w:rPr>
        <w:t>proc. nuo Rangovo bendros pasiūlymo vertės su PVM priskiriamas Rangovo rizikai.</w:t>
      </w:r>
    </w:p>
    <w:p w14:paraId="2AE0F34C" w14:textId="23F0AED2" w:rsidR="00036173" w:rsidRPr="005E0E27" w:rsidRDefault="00036173" w:rsidP="00BC6F36">
      <w:pPr>
        <w:spacing w:after="0" w:line="360" w:lineRule="auto"/>
        <w:ind w:firstLine="851"/>
        <w:jc w:val="both"/>
        <w:rPr>
          <w:rFonts w:cs="Times New Roman"/>
          <w:sz w:val="22"/>
          <w:szCs w:val="22"/>
        </w:rPr>
      </w:pPr>
      <w:r>
        <w:rPr>
          <w:rFonts w:cs="Times New Roman"/>
          <w:sz w:val="22"/>
          <w:szCs w:val="22"/>
        </w:rPr>
        <w:lastRenderedPageBreak/>
        <w:t xml:space="preserve">Perkami </w:t>
      </w:r>
      <w:r w:rsidR="00DC700D" w:rsidRPr="00DC700D">
        <w:rPr>
          <w:rFonts w:cs="Times New Roman"/>
          <w:sz w:val="22"/>
          <w:szCs w:val="22"/>
        </w:rPr>
        <w:t xml:space="preserve">M. Žilinsko dailės galerijos Nepriklausomybės a.12, Kaune, </w:t>
      </w:r>
      <w:r w:rsidRPr="00036173">
        <w:rPr>
          <w:rFonts w:cs="Times New Roman"/>
          <w:sz w:val="22"/>
          <w:szCs w:val="22"/>
        </w:rPr>
        <w:t>rangos darbai</w:t>
      </w:r>
      <w:r w:rsidR="006C7BE2">
        <w:rPr>
          <w:rFonts w:cs="Times New Roman"/>
          <w:sz w:val="22"/>
          <w:szCs w:val="22"/>
        </w:rPr>
        <w:t xml:space="preserve"> turi būti atlikti ir</w:t>
      </w:r>
      <w:r>
        <w:rPr>
          <w:rFonts w:cs="Times New Roman"/>
          <w:sz w:val="22"/>
          <w:szCs w:val="22"/>
        </w:rPr>
        <w:t xml:space="preserve"> prid</w:t>
      </w:r>
      <w:r w:rsidR="006C7BE2">
        <w:rPr>
          <w:rFonts w:cs="Times New Roman"/>
          <w:sz w:val="22"/>
          <w:szCs w:val="22"/>
        </w:rPr>
        <w:t>uoti</w:t>
      </w:r>
      <w:r>
        <w:rPr>
          <w:rFonts w:cs="Times New Roman"/>
          <w:sz w:val="22"/>
          <w:szCs w:val="22"/>
        </w:rPr>
        <w:t xml:space="preserve"> visom institucijoms </w:t>
      </w:r>
      <w:r w:rsidR="001C5506">
        <w:rPr>
          <w:rFonts w:cs="Times New Roman"/>
          <w:sz w:val="22"/>
          <w:szCs w:val="22"/>
        </w:rPr>
        <w:t xml:space="preserve">per </w:t>
      </w:r>
      <w:r w:rsidR="00AF15B2">
        <w:rPr>
          <w:rFonts w:cs="Times New Roman"/>
          <w:sz w:val="22"/>
          <w:szCs w:val="22"/>
        </w:rPr>
        <w:t>24</w:t>
      </w:r>
      <w:r w:rsidR="001C5506">
        <w:rPr>
          <w:rFonts w:cs="Times New Roman"/>
          <w:sz w:val="22"/>
          <w:szCs w:val="22"/>
        </w:rPr>
        <w:t xml:space="preserve"> (</w:t>
      </w:r>
      <w:r w:rsidR="00AF15B2">
        <w:rPr>
          <w:rFonts w:cs="Times New Roman"/>
          <w:sz w:val="22"/>
          <w:szCs w:val="22"/>
        </w:rPr>
        <w:t>dvidešimt keturi</w:t>
      </w:r>
      <w:r w:rsidR="001C5506">
        <w:rPr>
          <w:rFonts w:cs="Times New Roman"/>
          <w:sz w:val="22"/>
          <w:szCs w:val="22"/>
        </w:rPr>
        <w:t>) mėnesi</w:t>
      </w:r>
      <w:r w:rsidR="00D0564D">
        <w:rPr>
          <w:rFonts w:cs="Times New Roman"/>
          <w:sz w:val="22"/>
          <w:szCs w:val="22"/>
        </w:rPr>
        <w:t>us</w:t>
      </w:r>
      <w:r w:rsidR="00576241">
        <w:rPr>
          <w:rFonts w:cs="Times New Roman"/>
          <w:sz w:val="22"/>
          <w:szCs w:val="22"/>
        </w:rPr>
        <w:t xml:space="preserve"> </w:t>
      </w:r>
      <w:r w:rsidR="009116EB">
        <w:rPr>
          <w:rFonts w:cs="Times New Roman"/>
          <w:sz w:val="22"/>
          <w:szCs w:val="22"/>
        </w:rPr>
        <w:t xml:space="preserve">nuo sutarties įsigaliojimo ir statybvietės perdavimo datos </w:t>
      </w:r>
      <w:r w:rsidR="001C5506">
        <w:rPr>
          <w:rFonts w:cs="Times New Roman"/>
          <w:sz w:val="22"/>
          <w:szCs w:val="22"/>
        </w:rPr>
        <w:t>su galimybe pratęsti</w:t>
      </w:r>
      <w:r w:rsidR="009559E6">
        <w:rPr>
          <w:rFonts w:cs="Times New Roman"/>
          <w:sz w:val="22"/>
          <w:szCs w:val="22"/>
        </w:rPr>
        <w:t xml:space="preserve"> dar</w:t>
      </w:r>
      <w:r w:rsidR="001C5506">
        <w:rPr>
          <w:rFonts w:cs="Times New Roman"/>
          <w:sz w:val="22"/>
          <w:szCs w:val="22"/>
        </w:rPr>
        <w:t xml:space="preserve"> 2 (du) mėn.</w:t>
      </w:r>
      <w:r w:rsidR="009559E6">
        <w:rPr>
          <w:rFonts w:cs="Times New Roman"/>
          <w:sz w:val="22"/>
          <w:szCs w:val="22"/>
        </w:rPr>
        <w:t xml:space="preserve"> jeigu atsiranda priežastys nurodytos Bendrųjų sąlygų 11.2 punkte</w:t>
      </w:r>
      <w:r w:rsidR="00A45F5F" w:rsidRPr="00015CB3">
        <w:rPr>
          <w:rFonts w:cs="Times New Roman"/>
          <w:sz w:val="22"/>
          <w:szCs w:val="22"/>
        </w:rPr>
        <w:t xml:space="preserve">, bet neilgiau nei projekto Nr. </w:t>
      </w:r>
      <w:r w:rsidR="00933976" w:rsidRPr="00015CB3">
        <w:rPr>
          <w:rFonts w:cs="Times New Roman"/>
          <w:sz w:val="22"/>
          <w:szCs w:val="22"/>
        </w:rPr>
        <w:t>06-005-P-0004 „Nacionalinio M. K. Čiurlionio dailės muziejaus Mykolo Žilinsko dailės galerijos pastato Kaune pritaikymas kultūrinėms reikmėms ir visuomenės poreikiams</w:t>
      </w:r>
      <w:r w:rsidR="00A45F5F" w:rsidRPr="00015CB3">
        <w:rPr>
          <w:rFonts w:cs="Times New Roman"/>
          <w:sz w:val="22"/>
          <w:szCs w:val="22"/>
        </w:rPr>
        <w:t>“ veiklų įgyvendinimo laikotarpis.</w:t>
      </w:r>
    </w:p>
    <w:p w14:paraId="0A5BEE6C" w14:textId="3F5AE751" w:rsidR="00BC6F36" w:rsidRPr="005E0E27" w:rsidRDefault="00BC6F36" w:rsidP="00BC6F36">
      <w:pPr>
        <w:spacing w:after="0" w:line="360" w:lineRule="auto"/>
        <w:ind w:firstLine="851"/>
        <w:jc w:val="both"/>
        <w:rPr>
          <w:rFonts w:cs="Times New Roman"/>
          <w:sz w:val="22"/>
          <w:szCs w:val="22"/>
        </w:rPr>
      </w:pPr>
      <w:r w:rsidRPr="005E0E27">
        <w:rPr>
          <w:rFonts w:cs="Times New Roman"/>
          <w:sz w:val="22"/>
          <w:szCs w:val="22"/>
        </w:rPr>
        <w:t xml:space="preserve">Laimėjimo atveju Rangovas per </w:t>
      </w:r>
      <w:r w:rsidR="004F2FBB" w:rsidRPr="005E0E27">
        <w:rPr>
          <w:rFonts w:cs="Times New Roman"/>
          <w:sz w:val="22"/>
          <w:szCs w:val="22"/>
        </w:rPr>
        <w:t>1</w:t>
      </w:r>
      <w:r w:rsidR="004F2FBB">
        <w:rPr>
          <w:rFonts w:cs="Times New Roman"/>
          <w:sz w:val="22"/>
          <w:szCs w:val="22"/>
        </w:rPr>
        <w:t>5</w:t>
      </w:r>
      <w:r w:rsidR="004F2FBB" w:rsidRPr="005E0E27">
        <w:rPr>
          <w:rFonts w:cs="Times New Roman"/>
          <w:sz w:val="22"/>
          <w:szCs w:val="22"/>
        </w:rPr>
        <w:t xml:space="preserve"> </w:t>
      </w:r>
      <w:r w:rsidRPr="005E0E27">
        <w:rPr>
          <w:rFonts w:cs="Times New Roman"/>
          <w:sz w:val="22"/>
          <w:szCs w:val="22"/>
        </w:rPr>
        <w:t xml:space="preserve">darbo dienų </w:t>
      </w:r>
      <w:r w:rsidR="004F2FBB" w:rsidRPr="004F2FBB">
        <w:t xml:space="preserve"> </w:t>
      </w:r>
      <w:r w:rsidR="004F2FBB">
        <w:t>nuo sutarties įsigaliojimo</w:t>
      </w:r>
      <w:r w:rsidR="004F2FBB" w:rsidRPr="005E0E27">
        <w:rPr>
          <w:rFonts w:cs="Times New Roman"/>
          <w:sz w:val="22"/>
          <w:szCs w:val="22"/>
        </w:rPr>
        <w:t xml:space="preserve"> </w:t>
      </w:r>
      <w:r w:rsidRPr="005E0E27">
        <w:rPr>
          <w:rFonts w:cs="Times New Roman"/>
          <w:sz w:val="22"/>
          <w:szCs w:val="22"/>
        </w:rPr>
        <w:t>privalės pateikti išplėstines lokalines darbų sąmatas</w:t>
      </w:r>
      <w:r w:rsidR="00F6020D">
        <w:rPr>
          <w:rFonts w:cs="Times New Roman"/>
          <w:sz w:val="22"/>
          <w:szCs w:val="22"/>
        </w:rPr>
        <w:t>,</w:t>
      </w:r>
      <w:r w:rsidRPr="005E0E27">
        <w:rPr>
          <w:rFonts w:cs="Times New Roman"/>
          <w:sz w:val="22"/>
          <w:szCs w:val="22"/>
        </w:rPr>
        <w:t xml:space="preserve"> apimanči</w:t>
      </w:r>
      <w:r w:rsidR="00F6020D">
        <w:rPr>
          <w:rFonts w:cs="Times New Roman"/>
          <w:sz w:val="22"/>
          <w:szCs w:val="22"/>
        </w:rPr>
        <w:t>a</w:t>
      </w:r>
      <w:r w:rsidRPr="005E0E27">
        <w:rPr>
          <w:rFonts w:cs="Times New Roman"/>
          <w:sz w:val="22"/>
          <w:szCs w:val="22"/>
        </w:rPr>
        <w:t>s visus Projekte ir šioje techninėje specifikacijoje nurodytus statybos darbus bei kitus darbus, būtinus perkamų darbų įvykdymui, objekto funkcionalumui ir tinkamumo naudoti užtikrin</w:t>
      </w:r>
      <w:r w:rsidR="00F6020D">
        <w:rPr>
          <w:rFonts w:cs="Times New Roman"/>
          <w:sz w:val="22"/>
          <w:szCs w:val="22"/>
        </w:rPr>
        <w:t>imui</w:t>
      </w:r>
      <w:r w:rsidRPr="005E0E27">
        <w:rPr>
          <w:rFonts w:cs="Times New Roman"/>
          <w:sz w:val="22"/>
          <w:szCs w:val="22"/>
        </w:rPr>
        <w:t xml:space="preserve"> bei statybos užbaigimo procedūroms atlikti. Išplėstinėse lokalinėse sąmatose turi būti nurodyti visi perkami ir reikiami atlikti statybos darbai, statybos darbų kiekiai, visos visų statybos darbų darbo, medžiagų, įrenginių ir mechanizmų sąnaudos, visos netiesioginės išlaidos. </w:t>
      </w:r>
      <w:r w:rsidR="002974E7" w:rsidRPr="002974E7">
        <w:rPr>
          <w:rFonts w:cs="Times New Roman"/>
          <w:sz w:val="22"/>
          <w:szCs w:val="22"/>
        </w:rPr>
        <w:t xml:space="preserve">Pateikiamos išplėstines lokalinės darbų sąmatos turi būti </w:t>
      </w:r>
      <w:r w:rsidR="002974E7" w:rsidRPr="00AC6D01">
        <w:rPr>
          <w:rFonts w:cs="Times New Roman"/>
          <w:sz w:val="22"/>
          <w:szCs w:val="22"/>
        </w:rPr>
        <w:t>išskaidytos pagal pastatus ir pagal tvarkomuosius ir tvarkybos darbus. D</w:t>
      </w:r>
      <w:r w:rsidR="002974E7" w:rsidRPr="002974E7">
        <w:rPr>
          <w:rFonts w:cs="Times New Roman"/>
          <w:sz w:val="22"/>
          <w:szCs w:val="22"/>
        </w:rPr>
        <w:t xml:space="preserve">arbų </w:t>
      </w:r>
      <w:proofErr w:type="spellStart"/>
      <w:r w:rsidR="002974E7" w:rsidRPr="002974E7">
        <w:rPr>
          <w:rFonts w:cs="Times New Roman"/>
          <w:sz w:val="22"/>
          <w:szCs w:val="22"/>
        </w:rPr>
        <w:t>aktavimas</w:t>
      </w:r>
      <w:proofErr w:type="spellEnd"/>
      <w:r w:rsidR="002974E7" w:rsidRPr="002974E7">
        <w:rPr>
          <w:rFonts w:cs="Times New Roman"/>
          <w:sz w:val="22"/>
          <w:szCs w:val="22"/>
        </w:rPr>
        <w:t xml:space="preserve"> taip pat bus vykdomas pagal </w:t>
      </w:r>
      <w:r w:rsidR="002974E7" w:rsidRPr="00AC6D01">
        <w:rPr>
          <w:rFonts w:cs="Times New Roman"/>
          <w:sz w:val="22"/>
          <w:szCs w:val="22"/>
        </w:rPr>
        <w:t xml:space="preserve">pastatus išskaidant tvarkomuosius ir tvarkybos darbus. </w:t>
      </w:r>
      <w:r w:rsidRPr="00AC6D01">
        <w:rPr>
          <w:rFonts w:cs="Times New Roman"/>
          <w:sz w:val="22"/>
          <w:szCs w:val="22"/>
        </w:rPr>
        <w:t>Laimėjimo</w:t>
      </w:r>
      <w:r w:rsidRPr="005E0E27">
        <w:rPr>
          <w:rFonts w:cs="Times New Roman"/>
          <w:sz w:val="22"/>
          <w:szCs w:val="22"/>
        </w:rPr>
        <w:t xml:space="preserve"> atveju Rangovas per </w:t>
      </w:r>
      <w:r w:rsidR="004F2FBB" w:rsidRPr="005E0E27">
        <w:rPr>
          <w:rFonts w:cs="Times New Roman"/>
          <w:sz w:val="22"/>
          <w:szCs w:val="22"/>
        </w:rPr>
        <w:t>1</w:t>
      </w:r>
      <w:r w:rsidR="004F2FBB">
        <w:rPr>
          <w:rFonts w:cs="Times New Roman"/>
          <w:sz w:val="22"/>
          <w:szCs w:val="22"/>
        </w:rPr>
        <w:t>5</w:t>
      </w:r>
      <w:r w:rsidR="004F2FBB" w:rsidRPr="005E0E27">
        <w:rPr>
          <w:rFonts w:cs="Times New Roman"/>
          <w:sz w:val="22"/>
          <w:szCs w:val="22"/>
        </w:rPr>
        <w:t xml:space="preserve"> </w:t>
      </w:r>
      <w:r w:rsidRPr="005E0E27">
        <w:rPr>
          <w:rFonts w:cs="Times New Roman"/>
          <w:sz w:val="22"/>
          <w:szCs w:val="22"/>
        </w:rPr>
        <w:t xml:space="preserve">darbo dienų </w:t>
      </w:r>
      <w:r w:rsidR="004F2FBB">
        <w:t>nuo sutarties įsigaliojimo</w:t>
      </w:r>
      <w:r w:rsidR="004F2FBB" w:rsidRPr="005E0E27">
        <w:rPr>
          <w:rFonts w:cs="Times New Roman"/>
          <w:sz w:val="22"/>
          <w:szCs w:val="22"/>
        </w:rPr>
        <w:t xml:space="preserve"> </w:t>
      </w:r>
      <w:r w:rsidRPr="005E0E27">
        <w:rPr>
          <w:rFonts w:cs="Times New Roman"/>
          <w:sz w:val="22"/>
          <w:szCs w:val="22"/>
        </w:rPr>
        <w:t>taip pat privalės pateikti ir su Užsakovu suderinti kalendorinį darbų grafiką</w:t>
      </w:r>
      <w:r w:rsidR="004F2FBB" w:rsidRPr="004F2FBB">
        <w:t xml:space="preserve"> </w:t>
      </w:r>
      <w:r w:rsidR="004F2FBB">
        <w:t>ir įkainotą veiklų sąrašą, kuriame nurodomi atskirų darbų/darbų grupių įkainotas vertes</w:t>
      </w:r>
      <w:r w:rsidRPr="005E0E27">
        <w:rPr>
          <w:rFonts w:cs="Times New Roman"/>
          <w:sz w:val="22"/>
          <w:szCs w:val="22"/>
        </w:rPr>
        <w:t>.</w:t>
      </w:r>
      <w:r w:rsidR="00AC6D01">
        <w:rPr>
          <w:rFonts w:cs="Times New Roman"/>
          <w:sz w:val="22"/>
          <w:szCs w:val="22"/>
        </w:rPr>
        <w:t xml:space="preserve"> </w:t>
      </w:r>
    </w:p>
    <w:p w14:paraId="03D65BA3" w14:textId="77777777" w:rsidR="00BC6F36" w:rsidRPr="003F5DF7" w:rsidRDefault="00BC6F36" w:rsidP="00BC6F36">
      <w:pPr>
        <w:spacing w:after="0" w:line="360" w:lineRule="auto"/>
        <w:ind w:firstLine="851"/>
        <w:jc w:val="both"/>
        <w:rPr>
          <w:rFonts w:cs="Times New Roman"/>
          <w:sz w:val="22"/>
          <w:szCs w:val="22"/>
        </w:rPr>
      </w:pPr>
      <w:r w:rsidRPr="005E0E27">
        <w:rPr>
          <w:rFonts w:cs="Times New Roman"/>
          <w:sz w:val="22"/>
          <w:szCs w:val="22"/>
        </w:rPr>
        <w:t xml:space="preserve">Statybos darbų vykdymo eiliškumas turi būti derinamas su Užsakovu. Esant nepakankamam </w:t>
      </w:r>
      <w:r w:rsidRPr="003F5DF7">
        <w:rPr>
          <w:rFonts w:cs="Times New Roman"/>
          <w:sz w:val="22"/>
          <w:szCs w:val="22"/>
        </w:rPr>
        <w:t xml:space="preserve">finansavimui Užsakovas turi teisę atsisakyti dalies nupirktų statybos darbų. </w:t>
      </w:r>
    </w:p>
    <w:p w14:paraId="51862ABF" w14:textId="23FCC3C2" w:rsidR="00BC6F36" w:rsidRPr="003F5DF7" w:rsidRDefault="00BC6F36" w:rsidP="00BC6F36">
      <w:pPr>
        <w:spacing w:after="0" w:line="360" w:lineRule="auto"/>
        <w:ind w:firstLine="851"/>
        <w:jc w:val="both"/>
        <w:rPr>
          <w:rFonts w:cs="Times New Roman"/>
          <w:sz w:val="22"/>
          <w:szCs w:val="22"/>
        </w:rPr>
      </w:pPr>
      <w:r w:rsidRPr="003F5DF7">
        <w:rPr>
          <w:rFonts w:cs="Times New Roman"/>
          <w:sz w:val="22"/>
          <w:szCs w:val="22"/>
        </w:rPr>
        <w:t xml:space="preserve">Pilnos apimties </w:t>
      </w:r>
      <w:r w:rsidR="00AA646A" w:rsidRPr="003F5DF7">
        <w:rPr>
          <w:rFonts w:cs="Times New Roman"/>
          <w:sz w:val="22"/>
          <w:szCs w:val="22"/>
        </w:rPr>
        <w:t xml:space="preserve">„Visuomeninio, kultūros paskirties pastato, M. Žilinsko dailės galerijos - muziejaus, Nepriklausomybės a.12, Kaune, rekonstravimo projektas“ </w:t>
      </w:r>
      <w:r w:rsidRPr="003F5DF7">
        <w:rPr>
          <w:rFonts w:cs="Times New Roman"/>
          <w:sz w:val="22"/>
          <w:szCs w:val="22"/>
        </w:rPr>
        <w:t xml:space="preserve">ir </w:t>
      </w:r>
      <w:r w:rsidR="00067FFE" w:rsidRPr="003F5DF7">
        <w:rPr>
          <w:rFonts w:cs="Times New Roman"/>
          <w:sz w:val="22"/>
          <w:szCs w:val="22"/>
        </w:rPr>
        <w:t xml:space="preserve">“Kolekcionieriaus Mykolo Žilinsko dailės galerijos pastato (KVR kodas 45138) Nepriklausomybės a. 12, Kaune, vertingųjų savybių tvarkybos darbų (konservavimo, remonto) projektas“ </w:t>
      </w:r>
      <w:r w:rsidRPr="003F5DF7">
        <w:rPr>
          <w:rFonts w:cs="Times New Roman"/>
          <w:sz w:val="22"/>
          <w:szCs w:val="22"/>
        </w:rPr>
        <w:t>pridedami atskiru dokumentu CVP IS.</w:t>
      </w:r>
    </w:p>
    <w:p w14:paraId="0F330F63" w14:textId="77777777" w:rsidR="00BC6F36" w:rsidRPr="00036173" w:rsidRDefault="00BC6F36" w:rsidP="00036173"/>
    <w:p w14:paraId="53967EE3" w14:textId="77777777" w:rsidR="0065264D" w:rsidRPr="005E0E27" w:rsidRDefault="0065264D" w:rsidP="003C673B">
      <w:pPr>
        <w:jc w:val="center"/>
        <w:rPr>
          <w:sz w:val="22"/>
          <w:szCs w:val="22"/>
        </w:rPr>
      </w:pPr>
    </w:p>
    <w:p w14:paraId="3101EC05" w14:textId="77777777" w:rsidR="006C347A" w:rsidRDefault="006C347A">
      <w:pPr>
        <w:rPr>
          <w:rFonts w:eastAsia="Calibri" w:cstheme="minorHAnsi"/>
          <w:color w:val="0070C0"/>
        </w:rPr>
      </w:pPr>
      <w:bookmarkStart w:id="62" w:name="_Ref38285444"/>
      <w:bookmarkStart w:id="63" w:name="_Ref38291496"/>
      <w:r>
        <w:rPr>
          <w:rFonts w:eastAsia="Calibri" w:cstheme="minorHAnsi"/>
          <w:color w:val="0070C0"/>
        </w:rPr>
        <w:br w:type="page"/>
      </w:r>
    </w:p>
    <w:p w14:paraId="73F43DFB" w14:textId="03C82A0D" w:rsidR="008D704D" w:rsidRPr="003C673B" w:rsidRDefault="008D704D" w:rsidP="003C673B">
      <w:pPr>
        <w:pStyle w:val="Heading2"/>
        <w:jc w:val="right"/>
        <w:rPr>
          <w:rFonts w:asciiTheme="minorHAnsi" w:eastAsia="Calibri" w:hAnsiTheme="minorHAnsi" w:cstheme="minorHAnsi"/>
          <w:color w:val="0070C0"/>
          <w:sz w:val="21"/>
          <w:szCs w:val="21"/>
        </w:rPr>
      </w:pPr>
      <w:bookmarkStart w:id="64" w:name="_Toc229059792"/>
      <w:r w:rsidRPr="003C673B">
        <w:rPr>
          <w:rFonts w:asciiTheme="minorHAnsi" w:eastAsia="Calibri" w:hAnsiTheme="minorHAnsi" w:cstheme="minorHAnsi"/>
          <w:color w:val="0070C0"/>
          <w:sz w:val="21"/>
          <w:szCs w:val="21"/>
        </w:rPr>
        <w:lastRenderedPageBreak/>
        <w:t xml:space="preserve">Pirkimo sąlygų </w:t>
      </w:r>
      <w:r w:rsidR="00F1334C" w:rsidRPr="003C673B">
        <w:rPr>
          <w:rFonts w:asciiTheme="minorHAnsi" w:eastAsia="Calibri" w:hAnsiTheme="minorHAnsi" w:cstheme="minorHAnsi"/>
          <w:color w:val="0070C0"/>
          <w:sz w:val="21"/>
          <w:szCs w:val="21"/>
        </w:rPr>
        <w:t>3</w:t>
      </w:r>
      <w:r w:rsidRPr="003C673B">
        <w:rPr>
          <w:rFonts w:asciiTheme="minorHAnsi" w:eastAsia="Calibri" w:hAnsiTheme="minorHAnsi" w:cstheme="minorHAnsi"/>
          <w:color w:val="0070C0"/>
          <w:sz w:val="21"/>
          <w:szCs w:val="21"/>
        </w:rPr>
        <w:t xml:space="preserve"> priedas „Tiekėjų pašalinimo pagrindai“</w:t>
      </w:r>
      <w:bookmarkEnd w:id="62"/>
      <w:bookmarkEnd w:id="63"/>
      <w:bookmarkEnd w:id="64"/>
    </w:p>
    <w:p w14:paraId="11D35D3F" w14:textId="77777777" w:rsidR="000E6657" w:rsidRPr="003C673B" w:rsidRDefault="000E6657" w:rsidP="003C673B">
      <w:pPr>
        <w:pStyle w:val="Heading2"/>
        <w:ind w:left="5103"/>
        <w:jc w:val="both"/>
        <w:rPr>
          <w:rFonts w:asciiTheme="minorHAnsi" w:eastAsia="Calibri" w:hAnsiTheme="minorHAnsi" w:cstheme="minorHAnsi"/>
          <w:color w:val="0070C0"/>
          <w:sz w:val="21"/>
          <w:szCs w:val="21"/>
        </w:rPr>
      </w:pPr>
    </w:p>
    <w:p w14:paraId="626BA16A" w14:textId="7E655DFB" w:rsidR="000E6657" w:rsidRPr="005E0E27" w:rsidRDefault="000E6657" w:rsidP="001F7AD9">
      <w:pPr>
        <w:pStyle w:val="Subtitle"/>
        <w:jc w:val="center"/>
        <w:rPr>
          <w:sz w:val="22"/>
          <w:szCs w:val="22"/>
        </w:rPr>
      </w:pPr>
      <w:r w:rsidRPr="005E0E27">
        <w:rPr>
          <w:sz w:val="22"/>
          <w:szCs w:val="22"/>
        </w:rPr>
        <w:t>TIEKĖJŲ PAŠALINIMO PAGRINDAI</w:t>
      </w:r>
    </w:p>
    <w:p w14:paraId="076B7154" w14:textId="77777777" w:rsidR="007F7D0A" w:rsidRPr="005E0E27" w:rsidRDefault="007F7D0A" w:rsidP="005F03B6">
      <w:pPr>
        <w:jc w:val="both"/>
        <w:rPr>
          <w:color w:val="7030A0"/>
          <w:sz w:val="22"/>
          <w:szCs w:val="22"/>
        </w:rPr>
      </w:pPr>
    </w:p>
    <w:p w14:paraId="3FE756C4"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F88056"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 xml:space="preserve">Pašalinimo pagrindai taikomi tiekėjui (kai pasiūlymą teikia ūkio subjektų grupė – visiems tos grupės nariams) ir ūkio subjektams, kurių pajėgumais tiekėjas remiasi. </w:t>
      </w:r>
    </w:p>
    <w:p w14:paraId="606022A1" w14:textId="77777777" w:rsidR="007F7D0A" w:rsidRPr="005E0E27" w:rsidRDefault="007F7D0A" w:rsidP="005F03B6">
      <w:pPr>
        <w:numPr>
          <w:ilvl w:val="0"/>
          <w:numId w:val="22"/>
        </w:numPr>
        <w:spacing w:after="0" w:line="240" w:lineRule="auto"/>
        <w:ind w:left="0" w:firstLine="851"/>
        <w:jc w:val="both"/>
        <w:rPr>
          <w:rFonts w:eastAsia="Verdana" w:cstheme="minorHAnsi"/>
          <w:sz w:val="22"/>
          <w:szCs w:val="22"/>
        </w:rPr>
      </w:pPr>
      <w:r w:rsidRPr="005E0E27">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E0E2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31D6DF3" w14:textId="77777777" w:rsidR="007F7D0A" w:rsidRPr="005E0E27" w:rsidRDefault="007F7D0A" w:rsidP="005F03B6">
      <w:pPr>
        <w:numPr>
          <w:ilvl w:val="0"/>
          <w:numId w:val="22"/>
        </w:numPr>
        <w:spacing w:after="0" w:line="240" w:lineRule="auto"/>
        <w:ind w:left="0" w:firstLine="851"/>
        <w:jc w:val="both"/>
        <w:rPr>
          <w:rFonts w:eastAsia="Verdana" w:cstheme="minorHAnsi"/>
          <w:color w:val="000000" w:themeColor="text1"/>
          <w:sz w:val="22"/>
          <w:szCs w:val="22"/>
        </w:rPr>
      </w:pPr>
      <w:r w:rsidRPr="005E0E27">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B0FFFF4"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E0E27">
        <w:rPr>
          <w:rFonts w:eastAsia="Verdana" w:cstheme="minorHAnsi"/>
          <w:sz w:val="22"/>
          <w:szCs w:val="22"/>
        </w:rPr>
        <w:t>Certis</w:t>
      </w:r>
      <w:proofErr w:type="spellEnd"/>
      <w:r w:rsidRPr="005E0E27">
        <w:rPr>
          <w:rFonts w:eastAsia="Verdana" w:cstheme="minorHAnsi"/>
          <w:sz w:val="22"/>
          <w:szCs w:val="22"/>
        </w:rPr>
        <w:t>“. Lentelės ketvirtame stulpelyje nurodomi doku</w:t>
      </w:r>
      <w:r w:rsidRPr="005E0E27">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5E0E27">
        <w:rPr>
          <w:rFonts w:cstheme="minorHAnsi"/>
          <w:sz w:val="22"/>
          <w:szCs w:val="22"/>
        </w:rPr>
        <w:t>Certis</w:t>
      </w:r>
      <w:proofErr w:type="spellEnd"/>
      <w:r w:rsidRPr="005E0E27">
        <w:rPr>
          <w:rFonts w:cstheme="minorHAnsi"/>
          <w:sz w:val="22"/>
          <w:szCs w:val="22"/>
        </w:rPr>
        <w:t xml:space="preserve">“, adresu </w:t>
      </w:r>
      <w:hyperlink r:id="rId16" w:history="1">
        <w:r w:rsidRPr="005E0E27">
          <w:rPr>
            <w:rFonts w:eastAsia="Calibri" w:cstheme="minorHAnsi"/>
            <w:sz w:val="22"/>
            <w:szCs w:val="22"/>
          </w:rPr>
          <w:t>https://ec.europa.eu/tools/ecertis/</w:t>
        </w:r>
      </w:hyperlink>
      <w:r w:rsidRPr="005E0E27">
        <w:rPr>
          <w:rFonts w:cstheme="minorHAnsi"/>
          <w:sz w:val="22"/>
          <w:szCs w:val="22"/>
        </w:rPr>
        <w:t xml:space="preserve">. </w:t>
      </w:r>
    </w:p>
    <w:p w14:paraId="2FDB3D6F" w14:textId="76670172"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Perkančioji organizacija nereikalauja iš tiekėjo pateikti dokumentų, patvirtinančių jo pašalinimo pagrindų nebuvimą jeigu ji:</w:t>
      </w:r>
      <w:r w:rsidR="00CC3685">
        <w:rPr>
          <w:rFonts w:cstheme="minorHAnsi"/>
          <w:sz w:val="22"/>
          <w:szCs w:val="22"/>
        </w:rPr>
        <w:t xml:space="preserve"> </w:t>
      </w:r>
    </w:p>
    <w:p w14:paraId="08D0A6AA" w14:textId="2A3DB238" w:rsidR="007F7D0A" w:rsidRPr="005E0E27" w:rsidRDefault="007F7D0A" w:rsidP="005F03B6">
      <w:pPr>
        <w:numPr>
          <w:ilvl w:val="1"/>
          <w:numId w:val="22"/>
        </w:numPr>
        <w:spacing w:after="0" w:line="240" w:lineRule="auto"/>
        <w:ind w:left="0" w:firstLine="851"/>
        <w:jc w:val="both"/>
        <w:rPr>
          <w:rFonts w:cstheme="minorHAnsi"/>
          <w:sz w:val="22"/>
          <w:szCs w:val="22"/>
        </w:rPr>
      </w:pPr>
      <w:r w:rsidRPr="005E0E27">
        <w:rPr>
          <w:rFonts w:cstheme="minorHAnsi"/>
          <w:sz w:val="22"/>
          <w:szCs w:val="22"/>
        </w:rPr>
        <w:t>turi galimyb</w:t>
      </w:r>
      <w:r w:rsidR="00B3732A">
        <w:rPr>
          <w:rFonts w:cstheme="minorHAnsi"/>
          <w:sz w:val="22"/>
          <w:szCs w:val="22"/>
        </w:rPr>
        <w:t>ės</w:t>
      </w:r>
      <w:r w:rsidRPr="005E0E27">
        <w:rPr>
          <w:rFonts w:cstheme="minorHAnsi"/>
          <w:sz w:val="22"/>
          <w:szCs w:val="22"/>
        </w:rPr>
        <w:t xml:space="preserve"> susipažinti su šiais dokumentais ar informacija tiesiogiai ir neatlygintinai prisijungusi prie nacionalinės duomenų bazės bet kurioje valstybėje narėje arba naudodamasi Centrinės viešųjų pirkimų informacinės sistemos priemonėmis;</w:t>
      </w:r>
    </w:p>
    <w:p w14:paraId="47968B58" w14:textId="08A1C884" w:rsidR="007F7D0A" w:rsidRPr="005E0E27" w:rsidRDefault="007F7D0A" w:rsidP="005F03B6">
      <w:pPr>
        <w:numPr>
          <w:ilvl w:val="1"/>
          <w:numId w:val="22"/>
        </w:numPr>
        <w:spacing w:after="0" w:line="240" w:lineRule="auto"/>
        <w:ind w:left="0" w:firstLine="851"/>
        <w:jc w:val="both"/>
        <w:rPr>
          <w:rFonts w:cstheme="minorHAnsi"/>
          <w:sz w:val="22"/>
          <w:szCs w:val="22"/>
        </w:rPr>
      </w:pPr>
      <w:r w:rsidRPr="005E0E27">
        <w:rPr>
          <w:rFonts w:cstheme="minorHAnsi"/>
          <w:sz w:val="22"/>
          <w:szCs w:val="22"/>
        </w:rPr>
        <w:t>š</w:t>
      </w:r>
      <w:r w:rsidR="00756466">
        <w:rPr>
          <w:rFonts w:cstheme="minorHAnsi"/>
          <w:sz w:val="22"/>
          <w:szCs w:val="22"/>
        </w:rPr>
        <w:t>iuos</w:t>
      </w:r>
      <w:r w:rsidRPr="005E0E27">
        <w:rPr>
          <w:rFonts w:cstheme="minorHAnsi"/>
          <w:sz w:val="22"/>
          <w:szCs w:val="22"/>
        </w:rPr>
        <w:t xml:space="preserve"> dokument</w:t>
      </w:r>
      <w:r w:rsidR="00756466">
        <w:rPr>
          <w:rFonts w:cstheme="minorHAnsi"/>
          <w:sz w:val="22"/>
          <w:szCs w:val="22"/>
        </w:rPr>
        <w:t>us</w:t>
      </w:r>
      <w:r w:rsidRPr="005E0E27">
        <w:rPr>
          <w:rFonts w:cstheme="minorHAnsi"/>
          <w:sz w:val="22"/>
          <w:szCs w:val="22"/>
        </w:rPr>
        <w:t xml:space="preserve"> </w:t>
      </w:r>
      <w:r w:rsidR="00756466">
        <w:rPr>
          <w:rFonts w:cstheme="minorHAnsi"/>
          <w:sz w:val="22"/>
          <w:szCs w:val="22"/>
        </w:rPr>
        <w:t xml:space="preserve">jau </w:t>
      </w:r>
      <w:r w:rsidRPr="005E0E27">
        <w:rPr>
          <w:rFonts w:cstheme="minorHAnsi"/>
          <w:sz w:val="22"/>
          <w:szCs w:val="22"/>
        </w:rPr>
        <w:t>turi iš ankstesnių pirkimo procedūrų, jeigu šiuose dokumentuose nurodyta informacija vis dar yra aktuali (dokumentas išduotas prieš ne daugiau dienų, negu nurodyta atitinkamoje žemiau esančios lentelės eilutėje).</w:t>
      </w:r>
    </w:p>
    <w:p w14:paraId="5EDD8979"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EFDF5D" w14:textId="77777777" w:rsidR="007F7D0A" w:rsidRPr="005E0E27" w:rsidRDefault="007F7D0A" w:rsidP="005F03B6">
      <w:pPr>
        <w:numPr>
          <w:ilvl w:val="1"/>
          <w:numId w:val="22"/>
        </w:numPr>
        <w:spacing w:after="0" w:line="240" w:lineRule="auto"/>
        <w:ind w:left="0" w:firstLine="851"/>
        <w:jc w:val="both"/>
        <w:rPr>
          <w:rFonts w:cstheme="minorHAnsi"/>
          <w:sz w:val="22"/>
          <w:szCs w:val="22"/>
        </w:rPr>
      </w:pPr>
      <w:r w:rsidRPr="005E0E27">
        <w:rPr>
          <w:rFonts w:cstheme="minorHAnsi"/>
          <w:sz w:val="22"/>
          <w:szCs w:val="22"/>
        </w:rPr>
        <w:t>priesaikos deklaracija;</w:t>
      </w:r>
    </w:p>
    <w:p w14:paraId="55B00CB1" w14:textId="08CE257C" w:rsidR="00B85D56" w:rsidRDefault="007F7D0A" w:rsidP="00036173">
      <w:pPr>
        <w:ind w:firstLine="851"/>
        <w:jc w:val="both"/>
        <w:rPr>
          <w:rFonts w:cstheme="minorHAnsi"/>
          <w:sz w:val="22"/>
          <w:szCs w:val="22"/>
        </w:rPr>
      </w:pPr>
      <w:r w:rsidRPr="005E0E27">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C347A">
        <w:rPr>
          <w:rFonts w:cstheme="minorHAnsi"/>
          <w:sz w:val="22"/>
          <w:szCs w:val="22"/>
        </w:rPr>
        <w:t>.</w:t>
      </w:r>
    </w:p>
    <w:tbl>
      <w:tblPr>
        <w:tblpPr w:leftFromText="180" w:rightFromText="180" w:vertAnchor="page" w:horzAnchor="page" w:tblpX="707" w:tblpY="1696"/>
        <w:tblW w:w="10910" w:type="dxa"/>
        <w:tblLayout w:type="fixed"/>
        <w:tblCellMar>
          <w:left w:w="10" w:type="dxa"/>
          <w:right w:w="10" w:type="dxa"/>
        </w:tblCellMar>
        <w:tblLook w:val="04A0" w:firstRow="1" w:lastRow="0" w:firstColumn="1" w:lastColumn="0" w:noHBand="0" w:noVBand="1"/>
      </w:tblPr>
      <w:tblGrid>
        <w:gridCol w:w="715"/>
        <w:gridCol w:w="2700"/>
        <w:gridCol w:w="2250"/>
        <w:gridCol w:w="5245"/>
      </w:tblGrid>
      <w:tr w:rsidR="0065264D" w:rsidRPr="0065264D" w14:paraId="361F59A0"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1331EA" w14:textId="77777777" w:rsidR="0065264D" w:rsidRPr="00036173" w:rsidRDefault="0065264D" w:rsidP="0065264D">
            <w:pPr>
              <w:spacing w:after="0" w:line="240" w:lineRule="auto"/>
              <w:ind w:left="32"/>
              <w:jc w:val="center"/>
              <w:rPr>
                <w:rFonts w:ascii="Verdana" w:hAnsi="Verdana" w:cstheme="minorHAnsi"/>
                <w:b/>
                <w:bCs/>
                <w:sz w:val="20"/>
                <w:szCs w:val="20"/>
              </w:rPr>
            </w:pPr>
            <w:r w:rsidRPr="00036173">
              <w:rPr>
                <w:rFonts w:ascii="Verdana" w:hAnsi="Verdana" w:cstheme="minorHAnsi"/>
                <w:b/>
                <w:bCs/>
                <w:sz w:val="20"/>
                <w:szCs w:val="20"/>
              </w:rPr>
              <w:lastRenderedPageBreak/>
              <w:t>Eil. Nr.</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6ECDA7" w14:textId="77777777" w:rsidR="0065264D" w:rsidRPr="00036173" w:rsidRDefault="0065264D" w:rsidP="00036173">
            <w:pPr>
              <w:spacing w:after="0" w:line="240" w:lineRule="auto"/>
              <w:rPr>
                <w:rFonts w:ascii="Verdana" w:hAnsi="Verdana" w:cstheme="minorHAnsi"/>
                <w:bCs/>
                <w:sz w:val="20"/>
                <w:szCs w:val="20"/>
                <w:lang w:eastAsia="en-US"/>
              </w:rPr>
            </w:pPr>
            <w:r w:rsidRPr="00036173">
              <w:rPr>
                <w:rFonts w:ascii="Verdana" w:hAnsi="Verdana" w:cstheme="minorHAnsi"/>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D44C05" w14:textId="77777777" w:rsidR="0065264D" w:rsidRPr="00036173" w:rsidRDefault="0065264D" w:rsidP="0065264D">
            <w:pPr>
              <w:spacing w:after="0" w:line="240" w:lineRule="auto"/>
              <w:jc w:val="center"/>
              <w:rPr>
                <w:rFonts w:ascii="Verdana" w:eastAsia="Yu Mincho" w:hAnsi="Verdana" w:cs="Arial"/>
                <w:b/>
                <w:bCs/>
                <w:sz w:val="20"/>
                <w:szCs w:val="20"/>
              </w:rPr>
            </w:pPr>
            <w:r w:rsidRPr="00036173">
              <w:rPr>
                <w:rFonts w:ascii="Verdana" w:eastAsia="Yu Mincho" w:hAnsi="Verdana" w:cs="Arial"/>
                <w:b/>
                <w:bCs/>
                <w:sz w:val="20"/>
                <w:szCs w:val="20"/>
              </w:rPr>
              <w:t xml:space="preserve">VPĮ straipsnis,  dalis, punktas bei EBVPD formos dalis pildymui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75392E" w14:textId="77777777" w:rsidR="0065264D" w:rsidRPr="00036173" w:rsidRDefault="0065264D" w:rsidP="0065264D">
            <w:pPr>
              <w:spacing w:after="0" w:line="240" w:lineRule="auto"/>
              <w:jc w:val="center"/>
              <w:rPr>
                <w:rFonts w:ascii="Verdana" w:hAnsi="Verdana" w:cstheme="minorHAnsi"/>
                <w:bCs/>
                <w:iCs/>
                <w:sz w:val="20"/>
                <w:szCs w:val="20"/>
                <w:lang w:eastAsia="en-US"/>
              </w:rPr>
            </w:pPr>
            <w:r w:rsidRPr="00036173">
              <w:rPr>
                <w:rFonts w:ascii="Verdana" w:hAnsi="Verdana" w:cstheme="minorHAnsi"/>
                <w:b/>
                <w:sz w:val="20"/>
                <w:szCs w:val="20"/>
              </w:rPr>
              <w:t>Pašalinimo pagrindų nebuvimą įrodantys dokumentai</w:t>
            </w:r>
          </w:p>
        </w:tc>
      </w:tr>
      <w:tr w:rsidR="0065264D" w:rsidRPr="0065264D" w14:paraId="78DD4169" w14:textId="77777777" w:rsidTr="003F5DF7">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E26A4" w14:textId="253E96BE" w:rsidR="0065264D" w:rsidRPr="00036173" w:rsidRDefault="0065264D" w:rsidP="0065264D">
            <w:pPr>
              <w:spacing w:after="0" w:line="240" w:lineRule="auto"/>
              <w:jc w:val="both"/>
              <w:rPr>
                <w:rFonts w:ascii="Verdana" w:hAnsi="Verdana"/>
                <w:sz w:val="20"/>
                <w:szCs w:val="20"/>
                <w:lang w:eastAsia="en-US"/>
              </w:rPr>
            </w:pPr>
          </w:p>
        </w:tc>
      </w:tr>
      <w:tr w:rsidR="0065264D" w:rsidRPr="0065264D" w14:paraId="5B8F3BF0"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33F45"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2A15" w14:textId="77777777" w:rsidR="0065264D" w:rsidRPr="003F5DF7" w:rsidRDefault="0065264D" w:rsidP="0065264D">
            <w:pPr>
              <w:spacing w:after="0" w:line="240" w:lineRule="auto"/>
              <w:jc w:val="both"/>
              <w:rPr>
                <w:rFonts w:ascii="Verdana" w:hAnsi="Verdana"/>
                <w:b/>
                <w:bCs/>
                <w:sz w:val="20"/>
                <w:szCs w:val="20"/>
                <w:lang w:eastAsia="en-US"/>
              </w:rPr>
            </w:pPr>
            <w:r w:rsidRPr="003F5DF7">
              <w:rPr>
                <w:rFonts w:ascii="Verdana" w:hAnsi="Verdana"/>
                <w:sz w:val="20"/>
                <w:szCs w:val="20"/>
                <w:lang w:eastAsia="en-US"/>
              </w:rPr>
              <w:t>Tiekėjas arba jo atsakingas asmuo, nurodytas VPĮ 46 straipsnio 2 dalies 2 punkte, nuteistas už šią nusikalstamą veiką:</w:t>
            </w:r>
          </w:p>
          <w:p w14:paraId="7C3E56AB"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1) dalyvavimą nusikalstamame susivienijime, jo organizavimą ar vadovavimą jam;</w:t>
            </w:r>
          </w:p>
          <w:p w14:paraId="7E8FE5D0"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2) kyšininkavimą, prekybą poveikiu, papirkimą;</w:t>
            </w:r>
          </w:p>
          <w:p w14:paraId="71705AF7"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F5DF7">
              <w:rPr>
                <w:rFonts w:ascii="Verdana" w:hAnsi="Verdana" w:cstheme="minorHAnsi"/>
                <w:bCs/>
                <w:sz w:val="20"/>
                <w:szCs w:val="20"/>
                <w:lang w:eastAsia="en-US"/>
              </w:rPr>
              <w:lastRenderedPageBreak/>
              <w:t>finansinius interesus, kaip apibrėžta Konvencijos dėl Europos Bendrijų finansinių interesų apsaugos 1 straipsnyje;</w:t>
            </w:r>
          </w:p>
          <w:p w14:paraId="7E5EA00D"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4) nusikalstamą bankrotą;</w:t>
            </w:r>
          </w:p>
          <w:p w14:paraId="0F2F0956"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5) teroristinį ir su teroristine veikla susijusį nusikaltimą;</w:t>
            </w:r>
          </w:p>
          <w:p w14:paraId="1A85F067"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6) nusikalstamu būdu gauto turto legalizavimą;</w:t>
            </w:r>
          </w:p>
          <w:p w14:paraId="1F644FD3"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7) prekybą žmonėmis, vaiko pirkimą arba pardavimą;</w:t>
            </w:r>
          </w:p>
          <w:p w14:paraId="6657122A"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560BE29" w14:textId="77777777" w:rsidR="0065264D" w:rsidRPr="003F5DF7" w:rsidRDefault="0065264D" w:rsidP="0065264D">
            <w:pPr>
              <w:spacing w:after="0" w:line="240" w:lineRule="auto"/>
              <w:jc w:val="both"/>
              <w:rPr>
                <w:rFonts w:ascii="Verdana" w:hAnsi="Verdana" w:cstheme="minorHAnsi"/>
                <w:b/>
                <w:bCs/>
                <w:sz w:val="20"/>
                <w:szCs w:val="20"/>
                <w:lang w:eastAsia="en-US"/>
              </w:rPr>
            </w:pPr>
          </w:p>
          <w:p w14:paraId="5B6BE9C2"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Laikoma, kad tiekėjas arba jo atsakingas asmuo nuteistas už aukščiau nurodytą nusikalstamą veiką, kai dėl:</w:t>
            </w:r>
          </w:p>
          <w:p w14:paraId="1440EB18" w14:textId="7D9F83A1" w:rsidR="0065264D" w:rsidRPr="003F5DF7" w:rsidRDefault="0065264D" w:rsidP="0065264D">
            <w:pPr>
              <w:spacing w:after="0" w:line="240" w:lineRule="auto"/>
              <w:jc w:val="both"/>
              <w:rPr>
                <w:rFonts w:ascii="Verdana" w:hAnsi="Verdana" w:cstheme="minorHAnsi"/>
                <w:bCs/>
                <w:sz w:val="20"/>
                <w:szCs w:val="20"/>
                <w:lang w:eastAsia="en-US"/>
              </w:rPr>
            </w:pPr>
            <w:r w:rsidRPr="003F5DF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E0A72D0" w14:textId="48ABB084" w:rsidR="0065264D" w:rsidRPr="003F5DF7" w:rsidRDefault="00E51F45" w:rsidP="0065264D">
            <w:pPr>
              <w:spacing w:after="0" w:line="240" w:lineRule="auto"/>
              <w:jc w:val="both"/>
              <w:rPr>
                <w:rFonts w:ascii="Verdana" w:hAnsi="Verdana"/>
                <w:sz w:val="20"/>
                <w:szCs w:val="20"/>
                <w:lang w:eastAsia="en-US"/>
              </w:rPr>
            </w:pPr>
            <w:r w:rsidRPr="003F5DF7">
              <w:rPr>
                <w:rFonts w:ascii="Verdana" w:hAnsi="Verdana"/>
                <w:sz w:val="20"/>
                <w:szCs w:val="20"/>
                <w:lang w:eastAsia="en-US"/>
              </w:rPr>
              <w:t xml:space="preserve">2) tiekėjo, kuris yra juridinis asmuo, kita organizacija ar jos struktūrinis padalinys, vadovo, kito valdymo ar priežiūros organo nario ar kito asmens, turinčio (turinčių) teisę atstovauti tiekėjui ar jį </w:t>
            </w:r>
            <w:r w:rsidRPr="003F5DF7">
              <w:rPr>
                <w:rFonts w:ascii="Verdana" w:hAnsi="Verdana"/>
                <w:sz w:val="20"/>
                <w:szCs w:val="20"/>
                <w:lang w:eastAsia="en-US"/>
              </w:rPr>
              <w:lastRenderedPageBreak/>
              <w:t>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65264D" w:rsidRPr="003F5DF7">
              <w:rPr>
                <w:rFonts w:ascii="Verdana" w:hAnsi="Verdana"/>
                <w:sz w:val="20"/>
                <w:szCs w:val="20"/>
                <w:lang w:eastAsia="en-US"/>
              </w:rPr>
              <w:t>;</w:t>
            </w:r>
          </w:p>
          <w:p w14:paraId="344852FF"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 xml:space="preserve">3) tiekėjo, kuris yra juridinis asmuo, kita organizacija ar jos </w:t>
            </w:r>
            <w:r w:rsidRPr="003F5DF7">
              <w:rPr>
                <w:rFonts w:ascii="Verdana" w:hAnsi="Verdana" w:cstheme="minorHAnsi"/>
                <w:b/>
                <w:sz w:val="20"/>
                <w:szCs w:val="20"/>
                <w:lang w:eastAsia="en-US"/>
              </w:rPr>
              <w:t>struktūrinis</w:t>
            </w:r>
            <w:r w:rsidRPr="003F5DF7">
              <w:rPr>
                <w:rFonts w:ascii="Verdana" w:hAnsi="Verdana"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4C8F1" w14:textId="77777777" w:rsidR="0065264D" w:rsidRPr="00036173" w:rsidRDefault="0065264D" w:rsidP="0065264D">
            <w:pPr>
              <w:spacing w:after="0" w:line="240" w:lineRule="auto"/>
              <w:jc w:val="both"/>
              <w:rPr>
                <w:rFonts w:ascii="Verdana" w:eastAsia="Yu Mincho" w:hAnsi="Verdana" w:cs="Arial"/>
                <w:b/>
                <w:bCs/>
                <w:sz w:val="20"/>
                <w:szCs w:val="20"/>
                <w:lang w:eastAsia="en-US"/>
              </w:rPr>
            </w:pPr>
            <w:r w:rsidRPr="00036173">
              <w:rPr>
                <w:rFonts w:ascii="Verdana" w:eastAsia="Yu Mincho" w:hAnsi="Verdana" w:cs="Arial"/>
                <w:b/>
                <w:bCs/>
                <w:sz w:val="20"/>
                <w:szCs w:val="20"/>
                <w:lang w:eastAsia="en-US"/>
              </w:rPr>
              <w:lastRenderedPageBreak/>
              <w:t>VPĮ 46 straipsnio 1 dalis</w:t>
            </w:r>
          </w:p>
          <w:p w14:paraId="2DBDAA41"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60395E3F"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lang w:eastAsia="en-US"/>
              </w:rPr>
              <w:t>EBVPD III dalies A1-A6 punktai</w:t>
            </w:r>
          </w:p>
          <w:p w14:paraId="13E1808A"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4D0CE5F4"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lang w:eastAsia="en-US"/>
              </w:rPr>
              <w:t>EBVPD III dalies D1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EA7D9"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Lietuvoje įsteigtų subjektų reikalaujama:</w:t>
            </w:r>
          </w:p>
          <w:p w14:paraId="32D9DA05"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išrašo iš teismo sprendimo arba</w:t>
            </w:r>
          </w:p>
          <w:p w14:paraId="6A8DAF68"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Informatikos ir ryšių departamento prie Vidaus reikalų ministerijos pažymos, arba</w:t>
            </w:r>
          </w:p>
          <w:p w14:paraId="588F2576"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valstybės įmonės Registrų centro Lietuvos Respublikos Vyriausybės nustatyta tvarka išduoto dokumento, patvirtinančio jungtinius kompetentingų institucijų tvarkomus duomenis.</w:t>
            </w:r>
          </w:p>
          <w:p w14:paraId="069D034D" w14:textId="77777777" w:rsidR="0065264D" w:rsidRPr="00036173" w:rsidRDefault="0065264D" w:rsidP="0065264D">
            <w:pPr>
              <w:spacing w:after="0" w:line="240" w:lineRule="auto"/>
              <w:jc w:val="both"/>
              <w:rPr>
                <w:rFonts w:ascii="Verdana" w:hAnsi="Verdana"/>
                <w:sz w:val="20"/>
                <w:szCs w:val="20"/>
                <w:lang w:eastAsia="en-US"/>
              </w:rPr>
            </w:pPr>
          </w:p>
          <w:p w14:paraId="509455DF"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65AF2EFD"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institucijos dokumento</w:t>
            </w:r>
            <w:r w:rsidRPr="00036173">
              <w:rPr>
                <w:rFonts w:ascii="Verdana" w:hAnsi="Verdana"/>
                <w:sz w:val="20"/>
                <w:szCs w:val="20"/>
                <w:vertAlign w:val="superscript"/>
              </w:rPr>
              <w:footnoteReference w:id="2"/>
            </w:r>
            <w:r w:rsidRPr="00036173">
              <w:rPr>
                <w:rFonts w:ascii="Verdana" w:hAnsi="Verdana"/>
                <w:sz w:val="20"/>
                <w:szCs w:val="20"/>
              </w:rPr>
              <w:t>.</w:t>
            </w:r>
          </w:p>
          <w:p w14:paraId="0CAA9E18" w14:textId="77777777" w:rsidR="0065264D" w:rsidRPr="00036173" w:rsidRDefault="0065264D" w:rsidP="0065264D">
            <w:pPr>
              <w:spacing w:after="0" w:line="240" w:lineRule="auto"/>
              <w:jc w:val="both"/>
              <w:rPr>
                <w:rFonts w:ascii="Verdana" w:hAnsi="Verdana"/>
                <w:sz w:val="20"/>
                <w:szCs w:val="20"/>
              </w:rPr>
            </w:pPr>
          </w:p>
          <w:p w14:paraId="087FADB4" w14:textId="77777777" w:rsidR="0065264D" w:rsidRPr="00036173" w:rsidRDefault="0065264D" w:rsidP="0065264D">
            <w:pPr>
              <w:spacing w:after="0" w:line="240" w:lineRule="auto"/>
              <w:jc w:val="both"/>
              <w:rPr>
                <w:rFonts w:ascii="Verdana" w:hAnsi="Verdana"/>
                <w:color w:val="7030A0"/>
                <w:sz w:val="20"/>
                <w:szCs w:val="20"/>
              </w:rPr>
            </w:pPr>
            <w:r w:rsidRPr="00036173">
              <w:rPr>
                <w:rFonts w:ascii="Verdana" w:hAnsi="Verdana"/>
                <w:sz w:val="20"/>
                <w:szCs w:val="20"/>
              </w:rPr>
              <w:t xml:space="preserve">Nurodyti dokumentai turi būti išduoti ne anksčiau kaip </w:t>
            </w:r>
            <w:r w:rsidRPr="003F5DF7">
              <w:rPr>
                <w:rFonts w:ascii="Verdana" w:hAnsi="Verdana"/>
                <w:sz w:val="20"/>
                <w:szCs w:val="20"/>
              </w:rPr>
              <w:t xml:space="preserve">180 dienų iki </w:t>
            </w:r>
            <w:r w:rsidRPr="003F5DF7">
              <w:rPr>
                <w:rFonts w:ascii="Verdana" w:eastAsia="Times New Roman" w:hAnsi="Verdana"/>
                <w:i/>
                <w:iCs/>
                <w:sz w:val="20"/>
                <w:szCs w:val="20"/>
              </w:rPr>
              <w:t xml:space="preserve">tos dienos, kai tiekėjas perkančiosios organizacijos </w:t>
            </w:r>
            <w:r w:rsidRPr="00036173">
              <w:rPr>
                <w:rFonts w:ascii="Verdana" w:eastAsia="Times New Roman" w:hAnsi="Verdana"/>
                <w:i/>
                <w:iCs/>
                <w:sz w:val="20"/>
                <w:szCs w:val="20"/>
              </w:rPr>
              <w:t>prašymu turės pateikti pašalinimo pagrindų nebuvimą patvirtinančius dok</w:t>
            </w:r>
            <w:r w:rsidRPr="00036173">
              <w:rPr>
                <w:rFonts w:ascii="Verdana" w:eastAsia="Times New Roman" w:hAnsi="Verdana"/>
                <w:sz w:val="20"/>
                <w:szCs w:val="20"/>
              </w:rPr>
              <w:t>umentus</w:t>
            </w:r>
            <w:r w:rsidRPr="00036173">
              <w:rPr>
                <w:rFonts w:ascii="Verdana" w:hAnsi="Verdana"/>
                <w:sz w:val="20"/>
                <w:szCs w:val="20"/>
              </w:rPr>
              <w:t xml:space="preserve">. </w:t>
            </w:r>
            <w:r w:rsidRPr="00036173">
              <w:rPr>
                <w:rFonts w:ascii="Verdana" w:hAnsi="Verdana"/>
                <w:b/>
                <w:bCs/>
                <w:i/>
                <w:iCs/>
                <w:color w:val="000000" w:themeColor="text1"/>
                <w:sz w:val="20"/>
                <w:szCs w:val="20"/>
              </w:rPr>
              <w:t>Pavyzdys</w:t>
            </w:r>
            <w:r w:rsidRPr="00036173">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5378199" w14:textId="77777777" w:rsidR="0065264D" w:rsidRPr="00036173" w:rsidRDefault="0065264D" w:rsidP="0065264D">
            <w:pPr>
              <w:spacing w:after="0" w:line="240" w:lineRule="auto"/>
              <w:jc w:val="both"/>
              <w:rPr>
                <w:rFonts w:ascii="Verdana" w:hAnsi="Verdana"/>
                <w:b/>
                <w:bCs/>
                <w:sz w:val="20"/>
                <w:szCs w:val="20"/>
              </w:rPr>
            </w:pPr>
          </w:p>
          <w:p w14:paraId="5D738EB1"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35FA69" w14:textId="77777777" w:rsidR="0065264D" w:rsidRPr="00036173" w:rsidRDefault="0065264D" w:rsidP="0065264D">
            <w:pPr>
              <w:spacing w:after="0" w:line="240" w:lineRule="auto"/>
              <w:jc w:val="both"/>
              <w:rPr>
                <w:rFonts w:ascii="Verdana" w:hAnsi="Verdana" w:cstheme="minorHAnsi"/>
                <w:bCs/>
                <w:sz w:val="20"/>
                <w:szCs w:val="20"/>
              </w:rPr>
            </w:pPr>
          </w:p>
          <w:p w14:paraId="77C071DC" w14:textId="77777777" w:rsidR="0065264D" w:rsidRPr="00036173" w:rsidRDefault="0065264D" w:rsidP="0065264D">
            <w:pPr>
              <w:spacing w:after="0" w:line="240" w:lineRule="auto"/>
              <w:jc w:val="both"/>
              <w:rPr>
                <w:rFonts w:ascii="Verdana" w:hAnsi="Verdana" w:cstheme="minorHAnsi"/>
                <w:b/>
                <w:bCs/>
                <w:sz w:val="20"/>
                <w:szCs w:val="20"/>
              </w:rPr>
            </w:pPr>
          </w:p>
          <w:p w14:paraId="46EF0B3F" w14:textId="77777777" w:rsidR="0065264D" w:rsidRPr="00036173" w:rsidRDefault="0065264D" w:rsidP="00E51F45">
            <w:pPr>
              <w:spacing w:after="0" w:line="240" w:lineRule="auto"/>
              <w:jc w:val="both"/>
              <w:rPr>
                <w:rFonts w:ascii="Verdana" w:hAnsi="Verdana" w:cstheme="minorHAnsi"/>
                <w:b/>
                <w:bCs/>
                <w:sz w:val="20"/>
                <w:szCs w:val="20"/>
              </w:rPr>
            </w:pPr>
          </w:p>
        </w:tc>
      </w:tr>
      <w:tr w:rsidR="0065264D" w:rsidRPr="0065264D" w14:paraId="115ECD06"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B4E0A"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756ED"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E89A7" w14:textId="77777777" w:rsidR="0065264D" w:rsidRPr="00036173" w:rsidRDefault="0065264D" w:rsidP="0065264D">
            <w:pPr>
              <w:spacing w:after="0" w:line="240" w:lineRule="auto"/>
              <w:jc w:val="both"/>
              <w:rPr>
                <w:rFonts w:ascii="Verdana" w:eastAsia="Yu Mincho" w:hAnsi="Verdana" w:cs="Arial"/>
                <w:b/>
                <w:bCs/>
                <w:sz w:val="20"/>
                <w:szCs w:val="20"/>
                <w:lang w:eastAsia="en-US"/>
              </w:rPr>
            </w:pPr>
            <w:r w:rsidRPr="00036173">
              <w:rPr>
                <w:rFonts w:ascii="Verdana" w:eastAsia="Yu Mincho" w:hAnsi="Verdana" w:cs="Arial"/>
                <w:b/>
                <w:bCs/>
                <w:sz w:val="20"/>
                <w:szCs w:val="20"/>
                <w:lang w:eastAsia="en-US"/>
              </w:rPr>
              <w:t>VPĮ 46 straipsnio 2¹ dalis</w:t>
            </w:r>
          </w:p>
          <w:p w14:paraId="2813B76B" w14:textId="77777777" w:rsidR="0065264D" w:rsidRPr="00036173" w:rsidRDefault="0065264D" w:rsidP="0065264D">
            <w:pPr>
              <w:spacing w:after="0" w:line="240" w:lineRule="auto"/>
              <w:jc w:val="both"/>
              <w:rPr>
                <w:rFonts w:ascii="Verdana" w:eastAsia="Yu Mincho" w:hAnsi="Verdana" w:cs="Arial"/>
                <w:b/>
                <w:bCs/>
                <w:sz w:val="20"/>
                <w:szCs w:val="20"/>
              </w:rPr>
            </w:pPr>
          </w:p>
          <w:p w14:paraId="17703EFE"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sz w:val="20"/>
                <w:szCs w:val="20"/>
                <w:lang w:eastAsia="en-US"/>
              </w:rPr>
              <w:t>EBVPD III dalies D2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D55D0"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E41E79B" w14:textId="77777777" w:rsidR="0065264D" w:rsidRPr="00036173" w:rsidRDefault="0065264D" w:rsidP="0065264D">
            <w:pPr>
              <w:spacing w:after="0" w:line="240" w:lineRule="auto"/>
              <w:jc w:val="both"/>
              <w:rPr>
                <w:rFonts w:ascii="Verdana" w:hAnsi="Verdana"/>
                <w:sz w:val="20"/>
                <w:szCs w:val="20"/>
              </w:rPr>
            </w:pPr>
          </w:p>
        </w:tc>
      </w:tr>
      <w:tr w:rsidR="0065264D" w:rsidRPr="0065264D" w14:paraId="1C02169C"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EC1CFE"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136DC" w14:textId="77777777" w:rsidR="0065264D" w:rsidRPr="00036173" w:rsidRDefault="0065264D" w:rsidP="0065264D">
            <w:pPr>
              <w:spacing w:after="0" w:line="240" w:lineRule="auto"/>
              <w:jc w:val="both"/>
              <w:rPr>
                <w:rFonts w:ascii="Verdana" w:hAnsi="Verdana"/>
                <w:b/>
                <w:bCs/>
                <w:sz w:val="20"/>
                <w:szCs w:val="20"/>
                <w:lang w:eastAsia="en-US"/>
              </w:rPr>
            </w:pPr>
            <w:r w:rsidRPr="00036173">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036173">
              <w:rPr>
                <w:rFonts w:ascii="Verdana" w:hAnsi="Verdana"/>
                <w:sz w:val="20"/>
                <w:szCs w:val="20"/>
                <w:lang w:eastAsia="en-US"/>
              </w:rPr>
              <w:lastRenderedPageBreak/>
              <w:t xml:space="preserve">punktuose, arba perkančioji organizacija turi kitų įrodymų apie šių įsipareigojimų nevykdymą. </w:t>
            </w:r>
          </w:p>
          <w:p w14:paraId="5A424FB1"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3CF814DD"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Laikoma, kad tiekėjas nuteistas už aukščiau nurodytą nusikalstamą veiką, kai dėl:</w:t>
            </w:r>
          </w:p>
          <w:p w14:paraId="14453AC7" w14:textId="77777777" w:rsidR="0065264D" w:rsidRPr="00036173" w:rsidRDefault="0065264D" w:rsidP="0065264D">
            <w:pPr>
              <w:spacing w:after="0" w:line="240" w:lineRule="auto"/>
              <w:jc w:val="both"/>
              <w:rPr>
                <w:rFonts w:ascii="Verdana" w:hAnsi="Verdana" w:cstheme="minorHAnsi"/>
                <w:bCs/>
                <w:sz w:val="20"/>
                <w:szCs w:val="20"/>
                <w:lang w:eastAsia="en-US"/>
              </w:rPr>
            </w:pPr>
            <w:r w:rsidRPr="0003617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C9A6496" w14:textId="77777777" w:rsidR="0065264D" w:rsidRPr="003F5DF7" w:rsidRDefault="0065264D" w:rsidP="0065264D">
            <w:pPr>
              <w:spacing w:after="0" w:line="240" w:lineRule="auto"/>
              <w:jc w:val="both"/>
              <w:rPr>
                <w:rFonts w:ascii="Verdana" w:hAnsi="Verdana" w:cstheme="minorHAnsi"/>
                <w:b/>
                <w:bCs/>
                <w:sz w:val="20"/>
                <w:szCs w:val="20"/>
                <w:lang w:eastAsia="en-US"/>
              </w:rPr>
            </w:pPr>
            <w:r w:rsidRPr="003F5DF7">
              <w:rPr>
                <w:rFonts w:ascii="Verdana" w:hAnsi="Verdana" w:cstheme="minorHAnsi"/>
                <w:bCs/>
                <w:sz w:val="20"/>
                <w:szCs w:val="20"/>
                <w:lang w:eastAsia="en-US"/>
              </w:rPr>
              <w:t xml:space="preserve">2) tiekėjo, kuris yra juridinis asmuo, kita organizacija ar jos </w:t>
            </w:r>
            <w:r w:rsidRPr="003F5DF7">
              <w:rPr>
                <w:rFonts w:ascii="Verdana" w:hAnsi="Verdana" w:cstheme="minorHAnsi"/>
                <w:b/>
                <w:sz w:val="20"/>
                <w:szCs w:val="20"/>
                <w:lang w:eastAsia="en-US"/>
              </w:rPr>
              <w:t>struktūrinis</w:t>
            </w:r>
            <w:r w:rsidRPr="003F5DF7">
              <w:rPr>
                <w:rFonts w:ascii="Verdana" w:hAnsi="Verdana"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11D36A"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Tačiau ši nuostata netaikoma, jeigu:</w:t>
            </w:r>
          </w:p>
          <w:p w14:paraId="28E86C57"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 xml:space="preserve">1) tiekėjas yra įsipareigojęs sumokėti mokesčius, įskaitant </w:t>
            </w:r>
            <w:r w:rsidRPr="00036173">
              <w:rPr>
                <w:rFonts w:ascii="Verdana" w:hAnsi="Verdana" w:cstheme="minorHAnsi"/>
                <w:bCs/>
                <w:sz w:val="20"/>
                <w:szCs w:val="20"/>
                <w:lang w:eastAsia="en-US"/>
              </w:rPr>
              <w:lastRenderedPageBreak/>
              <w:t>socialinio draudimo įmokas ir dėl to laikomas jau įvykdžiusiu šioje dalyje nurodytus įsipareigojimus;</w:t>
            </w:r>
          </w:p>
          <w:p w14:paraId="77910F7B"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2) įsiskolinimo suma neviršija 50 Eur (penkiasdešimt eurų);</w:t>
            </w:r>
          </w:p>
          <w:p w14:paraId="130BE5A3"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w:t>
            </w:r>
            <w:r w:rsidRPr="00036173">
              <w:rPr>
                <w:rFonts w:ascii="Verdana" w:hAnsi="Verdana" w:cstheme="minorHAnsi"/>
                <w:bCs/>
                <w:sz w:val="20"/>
                <w:szCs w:val="20"/>
                <w:lang w:eastAsia="en-US"/>
              </w:rPr>
              <w:lastRenderedPageBreak/>
              <w:t>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54CBF"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3 dalis</w:t>
            </w:r>
          </w:p>
          <w:p w14:paraId="110E0D83" w14:textId="77777777" w:rsidR="0065264D" w:rsidRPr="00036173" w:rsidRDefault="0065264D" w:rsidP="0065264D">
            <w:pPr>
              <w:spacing w:after="0" w:line="240" w:lineRule="auto"/>
              <w:jc w:val="both"/>
              <w:rPr>
                <w:rFonts w:ascii="Verdana" w:eastAsia="Arial" w:hAnsi="Verdana" w:cs="Arial"/>
                <w:sz w:val="20"/>
                <w:szCs w:val="20"/>
              </w:rPr>
            </w:pPr>
          </w:p>
          <w:p w14:paraId="63291110"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Arial" w:hAnsi="Verdana" w:cs="Arial"/>
                <w:sz w:val="20"/>
                <w:szCs w:val="20"/>
              </w:rPr>
              <w:t>EBVPD III dalies B1 ir B2 punktai</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06EAD"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Lietuvoje įsteigtų subjektų reikalaujama:</w:t>
            </w:r>
          </w:p>
          <w:p w14:paraId="0F22B0DA" w14:textId="77777777" w:rsidR="0065264D" w:rsidRPr="00036173" w:rsidRDefault="0065264D" w:rsidP="0065264D">
            <w:pPr>
              <w:spacing w:after="0" w:line="240" w:lineRule="auto"/>
              <w:jc w:val="both"/>
              <w:rPr>
                <w:rFonts w:ascii="Verdana" w:hAnsi="Verdana" w:cstheme="minorHAnsi"/>
                <w:b/>
                <w:bCs/>
                <w:sz w:val="20"/>
                <w:szCs w:val="20"/>
              </w:rPr>
            </w:pPr>
            <w:r w:rsidRPr="00036173">
              <w:rPr>
                <w:rFonts w:ascii="Verdana" w:hAnsi="Verdana"/>
                <w:sz w:val="20"/>
                <w:szCs w:val="20"/>
              </w:rPr>
              <w:t>1) Dėl įsipareigojimų, susijusių su mokesčių mokėjimu, įvykdymo i</w:t>
            </w:r>
            <w:r w:rsidRPr="00036173">
              <w:rPr>
                <w:rFonts w:ascii="Verdana" w:hAnsi="Verdana"/>
                <w:sz w:val="20"/>
                <w:szCs w:val="20"/>
                <w:lang w:eastAsia="en-US"/>
              </w:rPr>
              <w:t xml:space="preserve">š Lietuvoje įsteigtų subjektų </w:t>
            </w:r>
            <w:r w:rsidRPr="00036173">
              <w:rPr>
                <w:rFonts w:ascii="Verdana" w:hAnsi="Verdana"/>
                <w:sz w:val="20"/>
                <w:szCs w:val="20"/>
              </w:rPr>
              <w:t>prašoma:</w:t>
            </w:r>
          </w:p>
          <w:p w14:paraId="40E7520B" w14:textId="77777777" w:rsidR="0065264D" w:rsidRPr="00036173" w:rsidRDefault="0065264D" w:rsidP="0065264D">
            <w:pPr>
              <w:spacing w:after="0" w:line="240" w:lineRule="auto"/>
              <w:jc w:val="both"/>
              <w:rPr>
                <w:rFonts w:ascii="Verdana" w:hAnsi="Verdana"/>
                <w:b/>
                <w:bCs/>
                <w:sz w:val="20"/>
                <w:szCs w:val="20"/>
              </w:rPr>
            </w:pPr>
          </w:p>
          <w:p w14:paraId="05434857" w14:textId="77777777" w:rsidR="0065264D" w:rsidRPr="00036173" w:rsidRDefault="0065264D" w:rsidP="0065264D">
            <w:pPr>
              <w:numPr>
                <w:ilvl w:val="0"/>
                <w:numId w:val="19"/>
              </w:numPr>
              <w:spacing w:after="0" w:line="240" w:lineRule="auto"/>
              <w:jc w:val="both"/>
              <w:rPr>
                <w:sz w:val="20"/>
                <w:szCs w:val="20"/>
              </w:rPr>
            </w:pPr>
            <w:r w:rsidRPr="00036173">
              <w:rPr>
                <w:rFonts w:ascii="Verdana" w:hAnsi="Verdana"/>
                <w:sz w:val="20"/>
                <w:szCs w:val="20"/>
              </w:rPr>
              <w:t xml:space="preserve">išrašo iš teismo sprendimo (jei toks yra) </w:t>
            </w:r>
          </w:p>
          <w:p w14:paraId="013AEB01" w14:textId="77777777" w:rsidR="0065264D" w:rsidRPr="00036173" w:rsidRDefault="0065264D" w:rsidP="0065264D">
            <w:pPr>
              <w:numPr>
                <w:ilvl w:val="0"/>
                <w:numId w:val="19"/>
              </w:numPr>
              <w:spacing w:after="0" w:line="240" w:lineRule="auto"/>
              <w:jc w:val="both"/>
              <w:rPr>
                <w:sz w:val="20"/>
                <w:szCs w:val="20"/>
              </w:rPr>
            </w:pPr>
            <w:r w:rsidRPr="00036173">
              <w:rPr>
                <w:rFonts w:ascii="Verdana" w:hAnsi="Verdana"/>
                <w:sz w:val="20"/>
                <w:szCs w:val="20"/>
              </w:rPr>
              <w:t>arba Valstybinės mokesčių inspekcijos prie Lietuvos Respublikos finansų ministerijos išduoto dokumento,</w:t>
            </w:r>
          </w:p>
          <w:p w14:paraId="4C563E15" w14:textId="77777777" w:rsidR="0065264D" w:rsidRPr="00036173" w:rsidRDefault="0065264D" w:rsidP="0065264D">
            <w:pPr>
              <w:numPr>
                <w:ilvl w:val="0"/>
                <w:numId w:val="18"/>
              </w:numPr>
              <w:spacing w:after="0" w:line="240" w:lineRule="auto"/>
              <w:jc w:val="both"/>
              <w:rPr>
                <w:sz w:val="20"/>
                <w:szCs w:val="20"/>
              </w:rPr>
            </w:pPr>
            <w:r w:rsidRPr="00036173">
              <w:rPr>
                <w:rFonts w:ascii="Verdana" w:hAnsi="Verdana"/>
                <w:sz w:val="20"/>
                <w:szCs w:val="20"/>
              </w:rPr>
              <w:t xml:space="preserve">arba valstybės įmonės Registrų centro Lietuvos Respublikos Vyriausybės nustatyta tvarka išduoto dokumento, </w:t>
            </w:r>
            <w:r w:rsidRPr="00036173">
              <w:rPr>
                <w:rFonts w:ascii="Verdana" w:hAnsi="Verdana"/>
                <w:sz w:val="20"/>
                <w:szCs w:val="20"/>
              </w:rPr>
              <w:lastRenderedPageBreak/>
              <w:t>patvirtinančio jungtinius kompetentingų institucijų tvarkomus duomenis.</w:t>
            </w:r>
          </w:p>
          <w:p w14:paraId="239898BA" w14:textId="77777777" w:rsidR="0065264D" w:rsidRPr="00036173" w:rsidRDefault="0065264D" w:rsidP="0065264D">
            <w:pPr>
              <w:spacing w:after="0" w:line="240" w:lineRule="auto"/>
              <w:jc w:val="both"/>
              <w:rPr>
                <w:rFonts w:ascii="Verdana" w:hAnsi="Verdana"/>
                <w:sz w:val="20"/>
                <w:szCs w:val="20"/>
              </w:rPr>
            </w:pPr>
          </w:p>
          <w:p w14:paraId="3027E87F"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060F0A36"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institucijos dokumento</w:t>
            </w:r>
            <w:r w:rsidRPr="00036173">
              <w:rPr>
                <w:rFonts w:ascii="Verdana" w:hAnsi="Verdana"/>
                <w:sz w:val="20"/>
                <w:szCs w:val="20"/>
                <w:vertAlign w:val="superscript"/>
              </w:rPr>
              <w:footnoteReference w:id="3"/>
            </w:r>
            <w:r w:rsidRPr="00036173">
              <w:rPr>
                <w:rFonts w:ascii="Verdana" w:hAnsi="Verdana"/>
                <w:sz w:val="20"/>
                <w:szCs w:val="20"/>
              </w:rPr>
              <w:t>.</w:t>
            </w:r>
          </w:p>
          <w:p w14:paraId="0A076454" w14:textId="77777777" w:rsidR="0065264D" w:rsidRPr="00036173" w:rsidRDefault="0065264D" w:rsidP="0065264D">
            <w:pPr>
              <w:spacing w:after="0" w:line="240" w:lineRule="auto"/>
              <w:jc w:val="both"/>
              <w:rPr>
                <w:rFonts w:ascii="Verdana" w:eastAsia="Yu Mincho" w:hAnsi="Verdana" w:cs="Arial"/>
                <w:sz w:val="20"/>
                <w:szCs w:val="20"/>
              </w:rPr>
            </w:pPr>
          </w:p>
          <w:p w14:paraId="58A0B285" w14:textId="77777777" w:rsidR="0065264D" w:rsidRPr="00036173" w:rsidRDefault="0065264D" w:rsidP="0065264D">
            <w:pPr>
              <w:spacing w:after="0" w:line="240" w:lineRule="auto"/>
              <w:jc w:val="both"/>
              <w:rPr>
                <w:rFonts w:ascii="Verdana" w:hAnsi="Verdana"/>
                <w:i/>
                <w:iCs/>
                <w:color w:val="000000" w:themeColor="text1"/>
                <w:sz w:val="20"/>
                <w:szCs w:val="20"/>
              </w:rPr>
            </w:pPr>
            <w:r w:rsidRPr="00036173">
              <w:rPr>
                <w:rFonts w:ascii="Verdana" w:hAnsi="Verdana"/>
                <w:sz w:val="20"/>
                <w:szCs w:val="20"/>
              </w:rPr>
              <w:t xml:space="preserve">Nurodyti dokumentai turi būti  išduoti ne anksčiau kaip </w:t>
            </w:r>
            <w:r w:rsidRPr="003F5DF7">
              <w:rPr>
                <w:rFonts w:ascii="Verdana" w:hAnsi="Verdana"/>
                <w:sz w:val="20"/>
                <w:szCs w:val="20"/>
              </w:rPr>
              <w:t xml:space="preserve">120 dienų </w:t>
            </w:r>
            <w:r w:rsidRPr="00036173">
              <w:rPr>
                <w:rFonts w:ascii="Verdana" w:hAnsi="Verdana"/>
                <w:sz w:val="20"/>
                <w:szCs w:val="20"/>
              </w:rPr>
              <w:t xml:space="preserve">iki </w:t>
            </w:r>
            <w:r w:rsidRPr="00036173">
              <w:rPr>
                <w:rFonts w:ascii="Verdana" w:eastAsia="Times New Roman" w:hAnsi="Verdana"/>
                <w:i/>
                <w:iCs/>
                <w:sz w:val="20"/>
                <w:szCs w:val="20"/>
              </w:rPr>
              <w:t>tos dienos, kai tiekėjas perkančiosios organizacijos prašymu turės pateikti pašalinimo pagrindų nebuvimą patvirtinančius dok</w:t>
            </w:r>
            <w:r w:rsidRPr="00036173">
              <w:rPr>
                <w:rFonts w:ascii="Verdana" w:eastAsia="Times New Roman" w:hAnsi="Verdana"/>
                <w:sz w:val="20"/>
                <w:szCs w:val="20"/>
              </w:rPr>
              <w:t>umentus</w:t>
            </w:r>
            <w:r w:rsidRPr="00036173">
              <w:rPr>
                <w:rFonts w:ascii="Verdana" w:hAnsi="Verdana"/>
                <w:sz w:val="20"/>
                <w:szCs w:val="20"/>
              </w:rPr>
              <w:t xml:space="preserve">. </w:t>
            </w:r>
            <w:r w:rsidRPr="00036173">
              <w:rPr>
                <w:rFonts w:ascii="Verdana" w:hAnsi="Verdana"/>
                <w:b/>
                <w:bCs/>
                <w:i/>
                <w:iCs/>
                <w:color w:val="000000" w:themeColor="text1"/>
                <w:sz w:val="20"/>
                <w:szCs w:val="20"/>
              </w:rPr>
              <w:t>Pavyzdys</w:t>
            </w:r>
            <w:r w:rsidRPr="00036173">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7ED8783" w14:textId="77777777" w:rsidR="0065264D" w:rsidRPr="00036173" w:rsidRDefault="0065264D" w:rsidP="0065264D">
            <w:pPr>
              <w:spacing w:after="0" w:line="240" w:lineRule="auto"/>
              <w:jc w:val="both"/>
              <w:rPr>
                <w:rFonts w:ascii="Verdana" w:hAnsi="Verdana"/>
                <w:i/>
                <w:iCs/>
                <w:color w:val="7030A0"/>
                <w:sz w:val="20"/>
                <w:szCs w:val="20"/>
              </w:rPr>
            </w:pPr>
          </w:p>
          <w:p w14:paraId="5E747558" w14:textId="77777777" w:rsidR="0065264D" w:rsidRPr="00036173" w:rsidRDefault="0065264D" w:rsidP="0065264D">
            <w:pPr>
              <w:spacing w:after="0" w:line="240" w:lineRule="auto"/>
              <w:jc w:val="both"/>
              <w:rPr>
                <w:rFonts w:ascii="Verdana" w:hAnsi="Verdana" w:cstheme="minorHAnsi"/>
                <w:b/>
                <w:bCs/>
                <w:sz w:val="20"/>
                <w:szCs w:val="20"/>
              </w:rPr>
            </w:pPr>
            <w:r w:rsidRPr="0003617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4C6991F" w14:textId="77777777" w:rsidR="0065264D" w:rsidRPr="00036173" w:rsidRDefault="0065264D" w:rsidP="0065264D">
            <w:pPr>
              <w:spacing w:after="0" w:line="240" w:lineRule="auto"/>
              <w:jc w:val="both"/>
              <w:rPr>
                <w:rFonts w:ascii="Verdana" w:hAnsi="Verdana" w:cstheme="minorHAnsi"/>
                <w:b/>
                <w:bCs/>
                <w:sz w:val="20"/>
                <w:szCs w:val="20"/>
              </w:rPr>
            </w:pPr>
          </w:p>
          <w:p w14:paraId="41ED002C" w14:textId="77777777" w:rsidR="0065264D" w:rsidRPr="00036173" w:rsidRDefault="0065264D" w:rsidP="0065264D">
            <w:pPr>
              <w:spacing w:after="0" w:line="240" w:lineRule="auto"/>
              <w:jc w:val="both"/>
              <w:rPr>
                <w:rFonts w:ascii="Verdana" w:hAnsi="Verdana" w:cstheme="minorHAnsi"/>
                <w:b/>
                <w:bCs/>
                <w:sz w:val="20"/>
                <w:szCs w:val="20"/>
              </w:rPr>
            </w:pPr>
            <w:r w:rsidRPr="00036173">
              <w:rPr>
                <w:rFonts w:ascii="Verdana" w:hAnsi="Verdana" w:cstheme="minorHAnsi"/>
                <w:bCs/>
                <w:sz w:val="20"/>
                <w:szCs w:val="20"/>
              </w:rPr>
              <w:t>2) Dėl įsipareigojimų, susijusių su socialinio draudimo įmokų mokėjimu, įvykdymo i</w:t>
            </w:r>
            <w:r w:rsidRPr="00036173">
              <w:rPr>
                <w:rFonts w:ascii="Verdana" w:hAnsi="Verdana"/>
                <w:sz w:val="20"/>
                <w:szCs w:val="20"/>
                <w:lang w:eastAsia="en-US"/>
              </w:rPr>
              <w:t xml:space="preserve">š Lietuvoje įsteigtų subjektų </w:t>
            </w:r>
            <w:r w:rsidRPr="00036173">
              <w:rPr>
                <w:rFonts w:ascii="Verdana" w:hAnsi="Verdana" w:cstheme="minorHAnsi"/>
                <w:bCs/>
                <w:sz w:val="20"/>
                <w:szCs w:val="20"/>
              </w:rPr>
              <w:t>prašoma:</w:t>
            </w:r>
          </w:p>
          <w:p w14:paraId="3C2C5D85"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36173">
                <w:rPr>
                  <w:rFonts w:ascii="Verdana" w:hAnsi="Verdana" w:cstheme="minorHAnsi"/>
                  <w:bCs/>
                  <w:sz w:val="20"/>
                  <w:szCs w:val="20"/>
                  <w:u w:val="single"/>
                </w:rPr>
                <w:t>http://draudejai.sodra.lt/draudeju_viesi_duomenys/</w:t>
              </w:r>
            </w:hyperlink>
            <w:r w:rsidRPr="00036173">
              <w:rPr>
                <w:rFonts w:ascii="Verdana" w:hAnsi="Verdana" w:cstheme="minorHAnsi"/>
                <w:bCs/>
                <w:sz w:val="20"/>
                <w:szCs w:val="20"/>
              </w:rPr>
              <w:t>.</w:t>
            </w:r>
          </w:p>
          <w:p w14:paraId="0D0C8060" w14:textId="77777777" w:rsidR="0065264D" w:rsidRPr="00036173" w:rsidRDefault="0065264D" w:rsidP="0065264D">
            <w:pPr>
              <w:spacing w:after="0" w:line="240" w:lineRule="auto"/>
              <w:jc w:val="both"/>
              <w:rPr>
                <w:rFonts w:ascii="Verdana" w:hAnsi="Verdana" w:cstheme="minorHAnsi"/>
                <w:b/>
                <w:bCs/>
                <w:sz w:val="20"/>
                <w:szCs w:val="20"/>
              </w:rPr>
            </w:pPr>
          </w:p>
          <w:p w14:paraId="33A59A2C"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w:t>
            </w:r>
            <w:r w:rsidRPr="00036173">
              <w:rPr>
                <w:rFonts w:ascii="Verdana" w:hAnsi="Verdana"/>
                <w:sz w:val="20"/>
                <w:szCs w:val="20"/>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1865C5" w14:textId="77777777" w:rsidR="0065264D" w:rsidRPr="00036173" w:rsidRDefault="0065264D" w:rsidP="0065264D">
            <w:pPr>
              <w:spacing w:after="0" w:line="240" w:lineRule="auto"/>
              <w:jc w:val="both"/>
              <w:rPr>
                <w:rFonts w:ascii="Verdana" w:hAnsi="Verdana"/>
                <w:b/>
                <w:bCs/>
                <w:sz w:val="20"/>
                <w:szCs w:val="20"/>
              </w:rPr>
            </w:pPr>
          </w:p>
          <w:p w14:paraId="0A0523F7"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4175B4" w14:textId="77777777" w:rsidR="0065264D" w:rsidRPr="00036173" w:rsidRDefault="0065264D" w:rsidP="0065264D">
            <w:pPr>
              <w:spacing w:after="0" w:line="240" w:lineRule="auto"/>
              <w:jc w:val="both"/>
              <w:rPr>
                <w:rFonts w:ascii="Verdana" w:hAnsi="Verdana" w:cstheme="minorHAnsi"/>
                <w:b/>
                <w:bCs/>
                <w:sz w:val="20"/>
                <w:szCs w:val="20"/>
              </w:rPr>
            </w:pPr>
          </w:p>
          <w:p w14:paraId="244D2BFF"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3F9D928E" w14:textId="77777777" w:rsidR="0065264D" w:rsidRPr="00247DDA"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kompetentingos institucijos dokumento</w:t>
            </w:r>
            <w:r w:rsidRPr="00247DDA">
              <w:rPr>
                <w:rFonts w:ascii="Verdana" w:hAnsi="Verdana"/>
                <w:sz w:val="20"/>
                <w:szCs w:val="20"/>
                <w:vertAlign w:val="superscript"/>
              </w:rPr>
              <w:footnoteReference w:id="4"/>
            </w:r>
            <w:r w:rsidRPr="00247DDA">
              <w:rPr>
                <w:rFonts w:ascii="Verdana" w:hAnsi="Verdana"/>
                <w:sz w:val="20"/>
                <w:szCs w:val="20"/>
              </w:rPr>
              <w:t>.</w:t>
            </w:r>
          </w:p>
          <w:p w14:paraId="1B0C35EB" w14:textId="77777777" w:rsidR="0065264D" w:rsidRPr="00247DDA" w:rsidRDefault="0065264D" w:rsidP="0065264D">
            <w:pPr>
              <w:spacing w:after="0" w:line="240" w:lineRule="auto"/>
              <w:jc w:val="both"/>
              <w:rPr>
                <w:rFonts w:ascii="Verdana" w:hAnsi="Verdana" w:cstheme="minorHAnsi"/>
                <w:b/>
                <w:bCs/>
                <w:sz w:val="20"/>
                <w:szCs w:val="20"/>
              </w:rPr>
            </w:pPr>
          </w:p>
          <w:p w14:paraId="3E7D342A" w14:textId="77777777" w:rsidR="0065264D" w:rsidRPr="00247DDA" w:rsidRDefault="0065264D" w:rsidP="0065264D">
            <w:pPr>
              <w:spacing w:after="0" w:line="240" w:lineRule="auto"/>
              <w:jc w:val="both"/>
              <w:rPr>
                <w:rFonts w:ascii="Verdana" w:hAnsi="Verdana"/>
                <w:i/>
                <w:iCs/>
                <w:color w:val="7030A0"/>
                <w:sz w:val="20"/>
                <w:szCs w:val="20"/>
              </w:rPr>
            </w:pPr>
            <w:r w:rsidRPr="00247DDA">
              <w:rPr>
                <w:rFonts w:ascii="Verdana" w:hAnsi="Verdana"/>
                <w:sz w:val="20"/>
                <w:szCs w:val="20"/>
              </w:rPr>
              <w:t xml:space="preserve">Nurodyti dokumentai turi būti  išduoti ne anksčiau </w:t>
            </w:r>
            <w:r w:rsidRPr="003F5DF7">
              <w:rPr>
                <w:rFonts w:ascii="Verdana" w:hAnsi="Verdana"/>
                <w:sz w:val="20"/>
                <w:szCs w:val="20"/>
              </w:rPr>
              <w:t xml:space="preserve">kaip 120 dienų iki </w:t>
            </w:r>
            <w:r w:rsidRPr="00247DDA">
              <w:rPr>
                <w:rFonts w:ascii="Verdana" w:eastAsia="Times New Roman" w:hAnsi="Verdana"/>
                <w:i/>
                <w:iCs/>
                <w:sz w:val="20"/>
                <w:szCs w:val="20"/>
              </w:rPr>
              <w:t>tos dienos, kai tiekėjas perkančiosios organizacijos prašymu turės pateikti pašalinimo pagrindų nebuvimą patvirtinančius dok</w:t>
            </w:r>
            <w:r w:rsidRPr="00247DDA">
              <w:rPr>
                <w:rFonts w:ascii="Verdana" w:eastAsia="Times New Roman" w:hAnsi="Verdana"/>
                <w:sz w:val="20"/>
                <w:szCs w:val="20"/>
              </w:rPr>
              <w:t>umentus</w:t>
            </w:r>
            <w:r w:rsidRPr="00247DDA">
              <w:rPr>
                <w:rFonts w:ascii="Verdana" w:hAnsi="Verdana"/>
                <w:sz w:val="20"/>
                <w:szCs w:val="20"/>
              </w:rPr>
              <w:t xml:space="preserve">. </w:t>
            </w:r>
            <w:r w:rsidRPr="00247DDA">
              <w:rPr>
                <w:rFonts w:ascii="Verdana" w:hAnsi="Verdana"/>
                <w:b/>
                <w:bCs/>
                <w:i/>
                <w:iCs/>
                <w:color w:val="000000" w:themeColor="text1"/>
                <w:sz w:val="20"/>
                <w:szCs w:val="20"/>
              </w:rPr>
              <w:t>Pavyzdys</w:t>
            </w:r>
            <w:r w:rsidRPr="00247DDA">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4470726" w14:textId="77777777" w:rsidR="0065264D" w:rsidRPr="00247DDA" w:rsidRDefault="0065264D" w:rsidP="0065264D">
            <w:pPr>
              <w:spacing w:after="0" w:line="240" w:lineRule="auto"/>
              <w:jc w:val="both"/>
              <w:rPr>
                <w:rFonts w:ascii="Verdana" w:hAnsi="Verdana" w:cstheme="minorHAnsi"/>
                <w:b/>
                <w:bCs/>
                <w:sz w:val="20"/>
                <w:szCs w:val="20"/>
              </w:rPr>
            </w:pPr>
          </w:p>
          <w:p w14:paraId="13EA191F" w14:textId="77777777" w:rsidR="0065264D" w:rsidRPr="00247DDA" w:rsidRDefault="0065264D" w:rsidP="0065264D">
            <w:pPr>
              <w:spacing w:after="0" w:line="240" w:lineRule="auto"/>
              <w:jc w:val="both"/>
              <w:rPr>
                <w:rFonts w:ascii="Verdana" w:hAnsi="Verdana"/>
                <w:sz w:val="20"/>
                <w:szCs w:val="20"/>
              </w:rPr>
            </w:pPr>
            <w:r w:rsidRPr="00247DDA">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0C96CD" w14:textId="1A39B701" w:rsidR="0065264D" w:rsidRPr="00E51F45" w:rsidRDefault="0065264D" w:rsidP="00E51F45">
            <w:pPr>
              <w:spacing w:after="0" w:line="240" w:lineRule="auto"/>
              <w:jc w:val="both"/>
              <w:rPr>
                <w:rFonts w:ascii="Verdana" w:hAnsi="Verdana" w:cs="Times New Roman"/>
                <w:color w:val="00B050"/>
                <w:sz w:val="20"/>
                <w:szCs w:val="20"/>
              </w:rPr>
            </w:pPr>
          </w:p>
        </w:tc>
      </w:tr>
      <w:tr w:rsidR="0065264D" w:rsidRPr="0065264D" w14:paraId="06A54D91"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2A13E0"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92A81"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05E32"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1 punktas</w:t>
            </w:r>
          </w:p>
          <w:p w14:paraId="315A7B02" w14:textId="77777777" w:rsidR="0065264D" w:rsidRPr="00036173" w:rsidRDefault="0065264D" w:rsidP="0065264D">
            <w:pPr>
              <w:spacing w:after="0" w:line="240" w:lineRule="auto"/>
              <w:jc w:val="both"/>
              <w:rPr>
                <w:rFonts w:ascii="Verdana" w:eastAsia="Yu Mincho" w:hAnsi="Verdana" w:cs="Arial"/>
                <w:sz w:val="20"/>
                <w:szCs w:val="20"/>
              </w:rPr>
            </w:pPr>
          </w:p>
          <w:p w14:paraId="772DC335"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C10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D09"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6248F195"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2368CDA1"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7BC11931"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D705F"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CA4EF"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 xml:space="preserve">Tiekėjas pirkimo metu pateko į interesų konflikto situaciją, kaip apibrėžta VPĮ 21 straipsnyje, ir atitinkamos padėties negalima ištaisyti. </w:t>
            </w:r>
          </w:p>
          <w:p w14:paraId="3980360C"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6404E"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2 punktas</w:t>
            </w:r>
          </w:p>
          <w:p w14:paraId="32FDB0ED" w14:textId="77777777" w:rsidR="0065264D" w:rsidRPr="00036173" w:rsidRDefault="0065264D" w:rsidP="0065264D">
            <w:pPr>
              <w:spacing w:after="0" w:line="240" w:lineRule="auto"/>
              <w:jc w:val="both"/>
              <w:rPr>
                <w:rFonts w:ascii="Verdana" w:eastAsia="Yu Mincho" w:hAnsi="Verdana" w:cs="Arial"/>
                <w:sz w:val="20"/>
                <w:szCs w:val="20"/>
              </w:rPr>
            </w:pPr>
          </w:p>
          <w:p w14:paraId="49793D9A"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 III dalies C12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D1E0D"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2B6C227"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3842F516"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332AA8E0"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07997"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57B62"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B3D2A"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3 punktas</w:t>
            </w:r>
          </w:p>
          <w:p w14:paraId="49363093" w14:textId="77777777" w:rsidR="0065264D" w:rsidRPr="00036173" w:rsidRDefault="0065264D" w:rsidP="0065264D">
            <w:pPr>
              <w:spacing w:after="0" w:line="240" w:lineRule="auto"/>
              <w:jc w:val="both"/>
              <w:rPr>
                <w:rFonts w:ascii="Verdana" w:eastAsia="Yu Mincho" w:hAnsi="Verdana" w:cs="Arial"/>
                <w:sz w:val="20"/>
                <w:szCs w:val="20"/>
              </w:rPr>
            </w:pPr>
          </w:p>
          <w:p w14:paraId="3EF259B5"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C13 punktas</w:t>
            </w:r>
            <w:r w:rsidRPr="00036173">
              <w:rPr>
                <w:rFonts w:ascii="Verdana" w:eastAsia="Yu Mincho" w:hAnsi="Verdana" w:cs="Arial"/>
                <w:sz w:val="20"/>
                <w:szCs w:val="20"/>
                <w:lang w:eastAsia="en-US"/>
              </w:rPr>
              <w:t xml:space="preserve">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85A94"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2867DA33"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02CF19D6"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D64C2"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2F0F9C"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036173">
              <w:rPr>
                <w:rFonts w:ascii="Verdana" w:hAnsi="Verdana"/>
                <w:sz w:val="20"/>
                <w:szCs w:val="20"/>
              </w:rPr>
              <w:lastRenderedPageBreak/>
              <w:t xml:space="preserve">patvirtinančių dokumentų, reikalaujamų pagal VPĮ 50 straipsnį. </w:t>
            </w:r>
          </w:p>
          <w:p w14:paraId="2B76C929"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0FFC8B"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036173">
              <w:rPr>
                <w:rFonts w:ascii="Verdana" w:hAnsi="Verdana" w:cstheme="minorHAnsi"/>
                <w:bCs/>
                <w:sz w:val="20"/>
                <w:szCs w:val="20"/>
              </w:rPr>
              <w:lastRenderedPageBreak/>
              <w:t>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82163"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4 punktas</w:t>
            </w:r>
          </w:p>
          <w:p w14:paraId="4F0591FB" w14:textId="77777777" w:rsidR="0065264D" w:rsidRPr="00036173" w:rsidRDefault="0065264D" w:rsidP="0065264D">
            <w:pPr>
              <w:spacing w:after="0" w:line="240" w:lineRule="auto"/>
              <w:jc w:val="both"/>
              <w:rPr>
                <w:rFonts w:ascii="Verdana" w:eastAsia="Yu Mincho" w:hAnsi="Verdana" w:cs="Arial"/>
                <w:sz w:val="20"/>
                <w:szCs w:val="20"/>
              </w:rPr>
            </w:pPr>
          </w:p>
          <w:p w14:paraId="23BE1ACF"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C15 punktas</w:t>
            </w:r>
            <w:r w:rsidRPr="00036173">
              <w:rPr>
                <w:rFonts w:ascii="Verdana" w:eastAsia="Yu Mincho" w:hAnsi="Verdana" w:cs="Arial"/>
                <w:sz w:val="20"/>
                <w:szCs w:val="20"/>
                <w:lang w:eastAsia="en-US"/>
              </w:rPr>
              <w:t xml:space="preserve">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73BC2"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495C6308"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785016C6"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3386A736"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C99111" w14:textId="77777777" w:rsidR="0065264D" w:rsidRPr="00036173" w:rsidRDefault="003F74AC" w:rsidP="0065264D">
            <w:pPr>
              <w:spacing w:after="0" w:line="240" w:lineRule="auto"/>
              <w:jc w:val="both"/>
              <w:rPr>
                <w:rFonts w:ascii="Verdana" w:hAnsi="Verdana"/>
                <w:sz w:val="20"/>
                <w:szCs w:val="20"/>
              </w:rPr>
            </w:pPr>
            <w:hyperlink r:id="rId18" w:history="1">
              <w:r w:rsidR="0065264D" w:rsidRPr="00036173">
                <w:rPr>
                  <w:rFonts w:ascii="Verdana" w:hAnsi="Verdana"/>
                  <w:sz w:val="20"/>
                  <w:szCs w:val="20"/>
                </w:rPr>
                <w:t>https://vpt.lrv.lt/lt/nuorodos/kiti-duomenys/powerbi/melaginga-informacija-pateikusiu-tiekeju-sarasas-3/</w:t>
              </w:r>
            </w:hyperlink>
          </w:p>
        </w:tc>
      </w:tr>
      <w:tr w:rsidR="0065264D" w:rsidRPr="0065264D" w14:paraId="1D9EA0AD"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EE65B"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81311"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05422"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5 punktas</w:t>
            </w:r>
          </w:p>
          <w:p w14:paraId="5D2877D6" w14:textId="77777777" w:rsidR="0065264D" w:rsidRPr="00036173" w:rsidRDefault="0065264D" w:rsidP="0065264D">
            <w:pPr>
              <w:spacing w:after="0" w:line="240" w:lineRule="auto"/>
              <w:jc w:val="both"/>
              <w:rPr>
                <w:rFonts w:ascii="Verdana" w:eastAsia="Yu Mincho" w:hAnsi="Verdana" w:cs="Arial"/>
                <w:sz w:val="20"/>
                <w:szCs w:val="20"/>
              </w:rPr>
            </w:pPr>
          </w:p>
          <w:p w14:paraId="748A44A0"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w:t>
            </w:r>
            <w:r w:rsidRPr="00036173">
              <w:rPr>
                <w:rFonts w:ascii="Verdana" w:eastAsia="Arial" w:hAnsi="Verdana" w:cs="Arial"/>
                <w:sz w:val="20"/>
                <w:szCs w:val="20"/>
              </w:rPr>
              <w:t xml:space="preserve"> III dalies C15 punktas</w:t>
            </w:r>
          </w:p>
          <w:p w14:paraId="77779FF0"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433FB718" w14:textId="77777777" w:rsidR="0065264D" w:rsidRPr="00036173" w:rsidRDefault="0065264D" w:rsidP="0065264D">
            <w:pPr>
              <w:spacing w:after="0" w:line="240" w:lineRule="auto"/>
              <w:jc w:val="both"/>
              <w:rPr>
                <w:rFonts w:ascii="Verdana" w:eastAsia="Yu Mincho" w:hAnsi="Verdana" w:cs="Arial"/>
                <w:sz w:val="20"/>
                <w:szCs w:val="20"/>
                <w:lang w:eastAsia="en-US"/>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FE5C3"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3FFE6612"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00A76A1C"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86C20B"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F1ED9"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w:t>
            </w:r>
            <w:r w:rsidRPr="00036173">
              <w:rPr>
                <w:rFonts w:ascii="Verdana" w:hAnsi="Verdana"/>
                <w:sz w:val="20"/>
                <w:szCs w:val="20"/>
              </w:rPr>
              <w:lastRenderedPageBreak/>
              <w:t xml:space="preserve">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DF5887"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036173">
              <w:rPr>
                <w:rFonts w:ascii="Verdana" w:hAnsi="Verdana"/>
                <w:sz w:val="20"/>
                <w:szCs w:val="20"/>
              </w:rPr>
              <w:lastRenderedPageBreak/>
              <w:t>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409E2"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6 punktas</w:t>
            </w:r>
          </w:p>
          <w:p w14:paraId="130C10F3" w14:textId="77777777" w:rsidR="0065264D" w:rsidRPr="00036173" w:rsidRDefault="0065264D" w:rsidP="0065264D">
            <w:pPr>
              <w:spacing w:after="0" w:line="240" w:lineRule="auto"/>
              <w:jc w:val="both"/>
              <w:rPr>
                <w:rFonts w:ascii="Verdana" w:eastAsia="Yu Mincho" w:hAnsi="Verdana" w:cs="Arial"/>
                <w:sz w:val="20"/>
                <w:szCs w:val="20"/>
              </w:rPr>
            </w:pPr>
          </w:p>
          <w:p w14:paraId="50F2F8B1"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w:t>
            </w:r>
            <w:r w:rsidRPr="00036173">
              <w:rPr>
                <w:rFonts w:ascii="Verdana" w:eastAsia="Arial" w:hAnsi="Verdana" w:cs="Arial"/>
                <w:sz w:val="20"/>
                <w:szCs w:val="20"/>
              </w:rPr>
              <w:t xml:space="preserve"> III dalies C14 punktas</w:t>
            </w:r>
          </w:p>
          <w:p w14:paraId="143B83E8"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4A401A72" w14:textId="77777777" w:rsidR="0065264D" w:rsidRPr="00036173" w:rsidRDefault="0065264D" w:rsidP="0065264D">
            <w:pPr>
              <w:spacing w:after="0" w:line="240" w:lineRule="auto"/>
              <w:jc w:val="both"/>
              <w:rPr>
                <w:rFonts w:ascii="Verdana" w:eastAsia="Yu Mincho" w:hAnsi="Verdana" w:cs="Arial"/>
                <w:sz w:val="20"/>
                <w:szCs w:val="20"/>
                <w:lang w:eastAsia="en-US"/>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365FA"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6CABE423"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195BF506"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77D3A6A4" w14:textId="77777777" w:rsidR="0065264D" w:rsidRPr="00036173" w:rsidRDefault="0065264D" w:rsidP="0065264D">
            <w:pPr>
              <w:spacing w:after="0" w:line="240" w:lineRule="auto"/>
              <w:jc w:val="both"/>
              <w:rPr>
                <w:rFonts w:ascii="Verdana" w:hAnsi="Verdana"/>
                <w:sz w:val="20"/>
                <w:szCs w:val="20"/>
              </w:rPr>
            </w:pPr>
          </w:p>
          <w:p w14:paraId="0DACDC04" w14:textId="77777777" w:rsidR="0065264D" w:rsidRPr="00036173" w:rsidRDefault="003F74AC" w:rsidP="0065264D">
            <w:pPr>
              <w:spacing w:after="0" w:line="240" w:lineRule="auto"/>
              <w:jc w:val="both"/>
              <w:rPr>
                <w:rFonts w:ascii="Verdana" w:hAnsi="Verdana"/>
                <w:sz w:val="20"/>
                <w:szCs w:val="20"/>
              </w:rPr>
            </w:pPr>
            <w:hyperlink r:id="rId19" w:history="1">
              <w:r w:rsidR="0065264D" w:rsidRPr="00036173">
                <w:rPr>
                  <w:rFonts w:ascii="Verdana" w:hAnsi="Verdana"/>
                  <w:sz w:val="20"/>
                  <w:szCs w:val="20"/>
                </w:rPr>
                <w:t>https://vpt.lrv.lt/lt/nuorodos/kiti-duomenys/powerbi/nepatikimi-tiekejai-1/</w:t>
              </w:r>
            </w:hyperlink>
          </w:p>
          <w:p w14:paraId="3B813170" w14:textId="77777777" w:rsidR="0065264D" w:rsidRPr="00036173" w:rsidRDefault="0065264D" w:rsidP="0065264D">
            <w:pPr>
              <w:spacing w:after="0" w:line="240" w:lineRule="auto"/>
              <w:jc w:val="both"/>
              <w:rPr>
                <w:rFonts w:ascii="Verdana" w:hAnsi="Verdana"/>
                <w:sz w:val="20"/>
                <w:szCs w:val="20"/>
              </w:rPr>
            </w:pPr>
          </w:p>
          <w:p w14:paraId="66526110" w14:textId="77777777" w:rsidR="0065264D" w:rsidRPr="00036173" w:rsidRDefault="003F74AC" w:rsidP="0065264D">
            <w:pPr>
              <w:spacing w:after="0" w:line="240" w:lineRule="auto"/>
              <w:jc w:val="both"/>
              <w:rPr>
                <w:rFonts w:ascii="Verdana" w:hAnsi="Verdana"/>
                <w:sz w:val="20"/>
                <w:szCs w:val="20"/>
              </w:rPr>
            </w:pPr>
            <w:hyperlink r:id="rId20" w:history="1">
              <w:r w:rsidR="0065264D" w:rsidRPr="00036173">
                <w:rPr>
                  <w:rFonts w:ascii="Verdana" w:hAnsi="Verdana"/>
                  <w:sz w:val="20"/>
                  <w:szCs w:val="20"/>
                </w:rPr>
                <w:t>https://vpt.lrv.lt/lt/pasalinimo-pagrindai-1/nepatikimu-koncesininku-sarasas-1/nepatikimu-koncesininku-sarasas/</w:t>
              </w:r>
            </w:hyperlink>
          </w:p>
          <w:p w14:paraId="016298AE" w14:textId="77777777" w:rsidR="0065264D" w:rsidRPr="00036173" w:rsidRDefault="0065264D" w:rsidP="0065264D">
            <w:pPr>
              <w:spacing w:after="0" w:line="240" w:lineRule="auto"/>
              <w:jc w:val="both"/>
              <w:rPr>
                <w:rFonts w:ascii="Verdana" w:hAnsi="Verdana" w:cstheme="minorHAnsi"/>
                <w:bCs/>
                <w:sz w:val="20"/>
                <w:szCs w:val="20"/>
              </w:rPr>
            </w:pPr>
          </w:p>
          <w:p w14:paraId="3E87F3F9" w14:textId="77777777" w:rsidR="0065264D" w:rsidRPr="00036173" w:rsidRDefault="0065264D" w:rsidP="0065264D">
            <w:pPr>
              <w:spacing w:after="0" w:line="240" w:lineRule="auto"/>
              <w:jc w:val="both"/>
              <w:rPr>
                <w:rFonts w:ascii="Verdana" w:hAnsi="Verdana" w:cstheme="minorHAnsi"/>
                <w:b/>
                <w:bCs/>
                <w:sz w:val="20"/>
                <w:szCs w:val="20"/>
              </w:rPr>
            </w:pPr>
          </w:p>
        </w:tc>
      </w:tr>
      <w:tr w:rsidR="0065264D" w:rsidRPr="0065264D" w14:paraId="4AFBD7C0"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E5A29" w14:textId="77777777" w:rsidR="0065264D" w:rsidRPr="00036173" w:rsidRDefault="0065264D" w:rsidP="0065264D">
            <w:pPr>
              <w:numPr>
                <w:ilvl w:val="0"/>
                <w:numId w:val="21"/>
              </w:numPr>
              <w:spacing w:after="0" w:line="240" w:lineRule="auto"/>
              <w:rPr>
                <w:rFonts w:ascii="Verdana" w:hAnsi="Verdana" w:cstheme="minorHAnsi"/>
                <w:sz w:val="20"/>
                <w:szCs w:val="20"/>
              </w:rPr>
            </w:pPr>
          </w:p>
          <w:p w14:paraId="22F5B442" w14:textId="77777777" w:rsidR="0065264D" w:rsidRPr="00036173" w:rsidRDefault="0065264D" w:rsidP="0065264D">
            <w:pPr>
              <w:spacing w:after="0" w:line="240" w:lineRule="auto"/>
              <w:rPr>
                <w:rFonts w:ascii="Verdana" w:hAnsi="Verdana" w:cstheme="minorHAnsi"/>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11364"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21C97D" w14:textId="77777777" w:rsidR="0065264D" w:rsidRPr="00036173" w:rsidRDefault="0065264D" w:rsidP="0065264D">
            <w:pPr>
              <w:spacing w:after="0" w:line="240" w:lineRule="auto"/>
              <w:jc w:val="both"/>
              <w:rPr>
                <w:rFonts w:ascii="Verdana" w:hAnsi="Verdana" w:cs="Calibri"/>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BC6FC"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a papunktis</w:t>
            </w:r>
          </w:p>
          <w:p w14:paraId="0C4D6DB8" w14:textId="77777777" w:rsidR="0065264D" w:rsidRPr="00036173" w:rsidRDefault="0065264D" w:rsidP="0065264D">
            <w:pPr>
              <w:spacing w:after="0" w:line="240" w:lineRule="auto"/>
              <w:jc w:val="both"/>
              <w:rPr>
                <w:rFonts w:ascii="Verdana" w:eastAsia="Yu Mincho" w:hAnsi="Verdana" w:cs="Arial"/>
                <w:sz w:val="20"/>
                <w:szCs w:val="20"/>
              </w:rPr>
            </w:pPr>
          </w:p>
          <w:p w14:paraId="1176D9DA"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 III dalies C11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047E8"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 xml:space="preserve">Iš Lietuvoje įsteigtų subjektų įrodančių dokumentų nereikalaujama. Užtenka pateikto EBVPD. </w:t>
            </w:r>
            <w:r w:rsidRPr="00036173">
              <w:rPr>
                <w:rFonts w:ascii="Verdana" w:hAnsi="Verdana"/>
                <w:sz w:val="20"/>
                <w:szCs w:val="20"/>
              </w:rPr>
              <w:t>Priimant sprendimus dėl tiekėjo pašalinimo iš pirkimo procedūros šiame punkte nurodytu pašalinimo pagrindu, be kita ko, atsižvelgiama į</w:t>
            </w:r>
            <w:r w:rsidRPr="00036173">
              <w:rPr>
                <w:rFonts w:ascii="Verdana" w:hAnsi="Verdana"/>
                <w:b/>
                <w:bCs/>
                <w:sz w:val="20"/>
                <w:szCs w:val="20"/>
              </w:rPr>
              <w:t xml:space="preserve"> </w:t>
            </w:r>
            <w:r w:rsidRPr="00036173">
              <w:rPr>
                <w:rFonts w:ascii="Verdana" w:hAnsi="Verdana"/>
                <w:sz w:val="20"/>
                <w:szCs w:val="20"/>
              </w:rPr>
              <w:t xml:space="preserve">nacionalinėje duomenų bazėje adresu: </w:t>
            </w:r>
            <w:hyperlink r:id="rId21" w:history="1">
              <w:r w:rsidRPr="00036173">
                <w:rPr>
                  <w:rFonts w:ascii="Verdana" w:hAnsi="Verdana"/>
                  <w:sz w:val="20"/>
                  <w:szCs w:val="20"/>
                  <w:u w:val="single"/>
                </w:rPr>
                <w:t>https://www.registrucentras.lt/jar/p/index.php</w:t>
              </w:r>
            </w:hyperlink>
          </w:p>
          <w:p w14:paraId="15233C3E"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paskelbtą informaciją, taip pat į šiame informaciniame pranešime pateiktą informaciją:</w:t>
            </w:r>
          </w:p>
          <w:p w14:paraId="03CAC967" w14:textId="77777777" w:rsidR="0065264D" w:rsidRPr="00036173" w:rsidRDefault="003F74AC" w:rsidP="0065264D">
            <w:pPr>
              <w:spacing w:after="0" w:line="240" w:lineRule="auto"/>
              <w:jc w:val="both"/>
              <w:rPr>
                <w:rFonts w:ascii="Verdana" w:hAnsi="Verdana"/>
                <w:sz w:val="20"/>
                <w:szCs w:val="20"/>
              </w:rPr>
            </w:pPr>
            <w:hyperlink r:id="rId22" w:history="1">
              <w:r w:rsidR="0065264D" w:rsidRPr="00036173">
                <w:rPr>
                  <w:rFonts w:ascii="Verdana" w:hAnsi="Verdana"/>
                  <w:sz w:val="20"/>
                  <w:szCs w:val="20"/>
                </w:rPr>
                <w:t>https://vpt.lrv.lt/lt/naujienos-3/finansiniu-ataskaitu-nepateikimas-gali-tapti-kliutimi-dalyvauti-viesuosiuose-pirkimuose/</w:t>
              </w:r>
            </w:hyperlink>
          </w:p>
          <w:p w14:paraId="159D34B6" w14:textId="77777777" w:rsidR="0065264D" w:rsidRPr="00036173" w:rsidRDefault="0065264D" w:rsidP="0065264D">
            <w:pPr>
              <w:spacing w:after="0" w:line="240" w:lineRule="auto"/>
              <w:jc w:val="both"/>
              <w:rPr>
                <w:rFonts w:ascii="Verdana" w:hAnsi="Verdana" w:cstheme="minorHAnsi"/>
                <w:b/>
                <w:bCs/>
                <w:iCs/>
                <w:sz w:val="20"/>
                <w:szCs w:val="20"/>
              </w:rPr>
            </w:pPr>
          </w:p>
        </w:tc>
      </w:tr>
      <w:tr w:rsidR="0065264D" w:rsidRPr="0065264D" w14:paraId="793B7AE2"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0ABFB" w14:textId="77777777" w:rsidR="0065264D" w:rsidRPr="00036173" w:rsidRDefault="0065264D" w:rsidP="0065264D">
            <w:pPr>
              <w:numPr>
                <w:ilvl w:val="0"/>
                <w:numId w:val="21"/>
              </w:numPr>
              <w:spacing w:after="0" w:line="240" w:lineRule="auto"/>
              <w:rPr>
                <w:rFonts w:ascii="Verdana" w:hAnsi="Verdana" w:cstheme="minorHAnsi"/>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27DBF"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 xml:space="preserve">Tiekėjas yra padaręs rimtą profesinį pažeidimą, dėl kurio perkančioji organizacija abejoja tiekėjo sąžiningumu, </w:t>
            </w:r>
            <w:r w:rsidRPr="00036173">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036173">
              <w:rPr>
                <w:rFonts w:ascii="Verdana" w:eastAsia="Times New Roman" w:hAnsi="Verdana"/>
                <w:sz w:val="20"/>
                <w:szCs w:val="20"/>
                <w:vertAlign w:val="superscript"/>
              </w:rPr>
              <w:t>1</w:t>
            </w:r>
            <w:r w:rsidRPr="00036173">
              <w:rPr>
                <w:rFonts w:ascii="Verdana" w:eastAsia="Times New Roman" w:hAnsi="Verdana"/>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EDFC1"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b papunktis</w:t>
            </w:r>
          </w:p>
          <w:p w14:paraId="681AC102" w14:textId="77777777" w:rsidR="0065264D" w:rsidRPr="00036173" w:rsidRDefault="0065264D" w:rsidP="0065264D">
            <w:pPr>
              <w:spacing w:after="0" w:line="240" w:lineRule="auto"/>
              <w:jc w:val="both"/>
              <w:rPr>
                <w:rFonts w:ascii="Verdana" w:eastAsia="Yu Mincho" w:hAnsi="Verdana" w:cs="Arial"/>
                <w:sz w:val="20"/>
                <w:szCs w:val="20"/>
              </w:rPr>
            </w:pPr>
          </w:p>
          <w:p w14:paraId="656B5805"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CA00A"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7F3492DE" w14:textId="77777777" w:rsidR="0065264D" w:rsidRPr="00036173" w:rsidRDefault="0065264D" w:rsidP="0065264D">
            <w:pPr>
              <w:spacing w:after="0" w:line="240" w:lineRule="auto"/>
              <w:jc w:val="both"/>
              <w:rPr>
                <w:rFonts w:ascii="Verdana" w:hAnsi="Verdana" w:cstheme="minorHAnsi"/>
                <w:b/>
                <w:bCs/>
                <w:iCs/>
                <w:sz w:val="20"/>
                <w:szCs w:val="20"/>
                <w:lang w:eastAsia="en-US"/>
              </w:rPr>
            </w:pPr>
          </w:p>
          <w:p w14:paraId="1EF35CCA"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Priimant sprendimus dėl tiekėjo pašalinimo iš pirkimo procedūros šiame punkte nurodytu pašalinimo pagrindu, be kita ko, atsižvelgiama į</w:t>
            </w:r>
            <w:r w:rsidRPr="00036173">
              <w:rPr>
                <w:rFonts w:ascii="Verdana" w:hAnsi="Verdana"/>
                <w:b/>
                <w:bCs/>
                <w:sz w:val="20"/>
                <w:szCs w:val="20"/>
              </w:rPr>
              <w:t xml:space="preserve"> </w:t>
            </w:r>
            <w:r w:rsidRPr="00036173">
              <w:rPr>
                <w:rFonts w:ascii="Verdana" w:hAnsi="Verdana"/>
                <w:sz w:val="20"/>
                <w:szCs w:val="20"/>
              </w:rPr>
              <w:t xml:space="preserve">nacionalinėje duomenų bazėje adresu </w:t>
            </w:r>
            <w:hyperlink r:id="rId23">
              <w:r w:rsidRPr="00036173">
                <w:rPr>
                  <w:rFonts w:ascii="Verdana" w:hAnsi="Verdana"/>
                  <w:sz w:val="20"/>
                  <w:szCs w:val="20"/>
                  <w:u w:val="single"/>
                </w:rPr>
                <w:t>https://www.vmi.lt/evmi/mokesciu-moketoju-informacija</w:t>
              </w:r>
            </w:hyperlink>
            <w:r w:rsidRPr="00036173">
              <w:rPr>
                <w:rFonts w:ascii="Verdana" w:hAnsi="Verdana"/>
                <w:sz w:val="20"/>
                <w:szCs w:val="20"/>
              </w:rPr>
              <w:t xml:space="preserve"> skelbiamą informaciją.</w:t>
            </w:r>
          </w:p>
        </w:tc>
      </w:tr>
      <w:tr w:rsidR="0065264D" w:rsidRPr="0065264D" w14:paraId="6D6461CC" w14:textId="77777777" w:rsidTr="003F5DF7">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63792" w14:textId="77777777" w:rsidR="0065264D" w:rsidRPr="00036173" w:rsidRDefault="0065264D" w:rsidP="0065264D">
            <w:pPr>
              <w:numPr>
                <w:ilvl w:val="0"/>
                <w:numId w:val="21"/>
              </w:numPr>
              <w:spacing w:after="0" w:line="240" w:lineRule="auto"/>
              <w:rPr>
                <w:rFonts w:ascii="Verdana" w:hAnsi="Verdana"/>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EC577"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Tiekėjas yra padaręs rimtą profesinį pažeidimą, dėl kurio perkančioji organizacija abejoja tiekėjo sąžiningumu,</w:t>
            </w:r>
            <w:r w:rsidRPr="00036173">
              <w:rPr>
                <w:rFonts w:ascii="Verdana" w:eastAsia="Times New Roman" w:hAnsi="Verdana"/>
                <w:sz w:val="20"/>
                <w:szCs w:val="20"/>
              </w:rPr>
              <w:t xml:space="preserve"> kai jis </w:t>
            </w:r>
            <w:r w:rsidRPr="00036173">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A2F96"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c papunktis</w:t>
            </w:r>
          </w:p>
          <w:p w14:paraId="45A060AA" w14:textId="77777777" w:rsidR="0065264D" w:rsidRPr="00036173" w:rsidRDefault="0065264D" w:rsidP="0065264D">
            <w:pPr>
              <w:spacing w:after="0" w:line="240" w:lineRule="auto"/>
              <w:jc w:val="both"/>
              <w:rPr>
                <w:rFonts w:ascii="Verdana" w:eastAsia="Yu Mincho" w:hAnsi="Verdana" w:cs="Arial"/>
                <w:sz w:val="20"/>
                <w:szCs w:val="20"/>
              </w:rPr>
            </w:pPr>
          </w:p>
          <w:p w14:paraId="34A92510"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C11 punktas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F9F58"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490C638"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4110FE41" w14:textId="77777777" w:rsidR="0065264D" w:rsidRPr="00036173" w:rsidRDefault="0065264D" w:rsidP="0065264D">
            <w:pPr>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43F6C806" w14:textId="77777777" w:rsidR="0065264D" w:rsidRPr="00036173" w:rsidRDefault="003F74AC" w:rsidP="0065264D">
            <w:pPr>
              <w:rPr>
                <w:rFonts w:ascii="Verdana" w:hAnsi="Verdana" w:cstheme="minorHAnsi"/>
                <w:bCs/>
                <w:iCs/>
                <w:sz w:val="20"/>
                <w:szCs w:val="20"/>
                <w:lang w:eastAsia="en-US"/>
              </w:rPr>
            </w:pPr>
            <w:hyperlink r:id="rId24" w:history="1">
              <w:r w:rsidR="0065264D" w:rsidRPr="00036173">
                <w:rPr>
                  <w:rFonts w:ascii="Verdana" w:hAnsi="Verdana"/>
                  <w:sz w:val="20"/>
                  <w:szCs w:val="20"/>
                  <w:u w:val="single"/>
                </w:rPr>
                <w:t>https://kt.gov.lt/lt/atviri-duomenys/diskvalifikavimas-is-viesuju-pirkimu</w:t>
              </w:r>
            </w:hyperlink>
            <w:r w:rsidR="0065264D" w:rsidRPr="00036173">
              <w:rPr>
                <w:rFonts w:ascii="Verdana" w:hAnsi="Verdana"/>
                <w:sz w:val="20"/>
                <w:szCs w:val="20"/>
              </w:rPr>
              <w:t xml:space="preserve"> skelbiamą informaciją. </w:t>
            </w:r>
          </w:p>
        </w:tc>
      </w:tr>
    </w:tbl>
    <w:p w14:paraId="6C69B3C9" w14:textId="6A5FFB53" w:rsidR="005501A1" w:rsidRPr="00036173" w:rsidRDefault="005501A1" w:rsidP="00247DDA">
      <w:pPr>
        <w:tabs>
          <w:tab w:val="left" w:pos="5662"/>
        </w:tabs>
        <w:rPr>
          <w:rFonts w:cstheme="minorHAnsi"/>
          <w:sz w:val="22"/>
          <w:szCs w:val="22"/>
        </w:rPr>
        <w:sectPr w:rsidR="005501A1" w:rsidRPr="00036173" w:rsidSect="00A0050F">
          <w:footerReference w:type="first" r:id="rId25"/>
          <w:pgSz w:w="12240" w:h="15840"/>
          <w:pgMar w:top="1134" w:right="567" w:bottom="1134" w:left="1701" w:header="720" w:footer="720" w:gutter="0"/>
          <w:pgNumType w:start="15"/>
          <w:cols w:space="720"/>
          <w:titlePg/>
          <w:docGrid w:linePitch="360"/>
        </w:sectPr>
      </w:pPr>
    </w:p>
    <w:p w14:paraId="7BFABC1F" w14:textId="6709A453" w:rsidR="008D704D" w:rsidRPr="003C673B" w:rsidRDefault="008D704D" w:rsidP="003C673B">
      <w:pPr>
        <w:pStyle w:val="Heading2"/>
        <w:ind w:left="5103"/>
        <w:jc w:val="both"/>
        <w:rPr>
          <w:rFonts w:asciiTheme="minorHAnsi" w:eastAsia="Calibri" w:hAnsiTheme="minorHAnsi" w:cstheme="minorHAnsi"/>
          <w:color w:val="0070C0"/>
          <w:sz w:val="22"/>
          <w:szCs w:val="22"/>
        </w:rPr>
      </w:pPr>
      <w:bookmarkStart w:id="65" w:name="_Ref38291223"/>
      <w:bookmarkStart w:id="66" w:name="_Ref38291334"/>
      <w:bookmarkStart w:id="67" w:name="_Ref38533412"/>
      <w:bookmarkStart w:id="68" w:name="_Toc229059793"/>
      <w:r w:rsidRPr="003C673B">
        <w:rPr>
          <w:rFonts w:asciiTheme="minorHAnsi" w:eastAsia="Calibri" w:hAnsiTheme="minorHAnsi" w:cstheme="minorHAnsi"/>
          <w:color w:val="0070C0"/>
          <w:sz w:val="22"/>
          <w:szCs w:val="22"/>
        </w:rPr>
        <w:lastRenderedPageBreak/>
        <w:t xml:space="preserve">Pirkimo sąlygų </w:t>
      </w:r>
      <w:r w:rsidR="00F1334C" w:rsidRPr="003C673B">
        <w:rPr>
          <w:rFonts w:asciiTheme="minorHAnsi" w:eastAsia="Calibri" w:hAnsiTheme="minorHAnsi" w:cstheme="minorHAnsi"/>
          <w:color w:val="0070C0"/>
          <w:sz w:val="22"/>
          <w:szCs w:val="22"/>
        </w:rPr>
        <w:t>4</w:t>
      </w:r>
      <w:r w:rsidRPr="003C673B">
        <w:rPr>
          <w:rFonts w:asciiTheme="minorHAnsi" w:eastAsia="Calibri" w:hAnsiTheme="minorHAnsi" w:cstheme="minorHAnsi"/>
          <w:color w:val="0070C0"/>
          <w:sz w:val="22"/>
          <w:szCs w:val="22"/>
        </w:rPr>
        <w:t xml:space="preserve"> priedas „Tiekėjų kvalifikacijos reikalavimai</w:t>
      </w:r>
      <w:r w:rsidR="00283391" w:rsidRPr="003C673B">
        <w:rPr>
          <w:rFonts w:asciiTheme="minorHAnsi" w:eastAsia="Calibri" w:hAnsiTheme="minorHAnsi" w:cstheme="minorHAnsi"/>
          <w:color w:val="0070C0"/>
          <w:sz w:val="22"/>
          <w:szCs w:val="22"/>
        </w:rPr>
        <w:t xml:space="preserve"> ir reikalaujami kokybės bei aplinkos apsaugos vadybos sistemų standartai</w:t>
      </w:r>
      <w:r w:rsidRPr="003C673B">
        <w:rPr>
          <w:rFonts w:asciiTheme="minorHAnsi" w:eastAsia="Calibri" w:hAnsiTheme="minorHAnsi" w:cstheme="minorHAnsi"/>
          <w:color w:val="0070C0"/>
          <w:sz w:val="22"/>
          <w:szCs w:val="22"/>
        </w:rPr>
        <w:t>“</w:t>
      </w:r>
      <w:bookmarkEnd w:id="65"/>
      <w:bookmarkEnd w:id="66"/>
      <w:bookmarkEnd w:id="67"/>
      <w:bookmarkEnd w:id="68"/>
    </w:p>
    <w:p w14:paraId="70EF5423" w14:textId="77777777" w:rsidR="002F396F" w:rsidRPr="005E0E27" w:rsidRDefault="002F396F" w:rsidP="005F03B6">
      <w:pPr>
        <w:jc w:val="both"/>
        <w:rPr>
          <w:rFonts w:cstheme="minorHAnsi"/>
          <w:b/>
          <w:bCs/>
          <w:smallCaps/>
          <w:sz w:val="22"/>
          <w:szCs w:val="22"/>
        </w:rPr>
      </w:pPr>
    </w:p>
    <w:p w14:paraId="2E4A6A51" w14:textId="7093DA19" w:rsidR="002F396F" w:rsidRPr="005F03B6" w:rsidRDefault="002F396F" w:rsidP="005F03B6">
      <w:pPr>
        <w:pStyle w:val="Subtitle"/>
        <w:spacing w:line="240" w:lineRule="auto"/>
        <w:jc w:val="both"/>
        <w:rPr>
          <w:b/>
          <w:bCs/>
          <w:smallCaps/>
          <w:sz w:val="22"/>
          <w:szCs w:val="22"/>
        </w:rPr>
      </w:pPr>
      <w:r w:rsidRPr="005F03B6">
        <w:rPr>
          <w:b/>
          <w:bCs/>
          <w:smallCaps/>
          <w:sz w:val="22"/>
          <w:szCs w:val="22"/>
        </w:rPr>
        <w:t>TIEKĖJŲ KVALIFIKACIJOS REIKALAVIMAI</w:t>
      </w:r>
      <w:r w:rsidR="00955F2F" w:rsidRPr="005F03B6">
        <w:rPr>
          <w:b/>
          <w:bCs/>
          <w:smallCaps/>
          <w:sz w:val="22"/>
          <w:szCs w:val="22"/>
        </w:rPr>
        <w:t xml:space="preserve"> IR REIKALAVIMAI LAIKYTIS </w:t>
      </w:r>
      <w:r w:rsidR="00955F2F" w:rsidRPr="005F03B6">
        <w:rPr>
          <w:b/>
          <w:bCs/>
          <w:sz w:val="22"/>
          <w:szCs w:val="22"/>
          <w:lang w:eastAsia="en-US"/>
        </w:rPr>
        <w:t>KOKYBĖS VADYBOS SISTEMOS IR (ARBA) APLINKOS APSAUGOS VADYBOS SISTEMOS STANDARTŲ</w:t>
      </w:r>
    </w:p>
    <w:p w14:paraId="5E2AF1E5" w14:textId="77777777" w:rsidR="00410BAA" w:rsidRPr="005E0E27" w:rsidRDefault="002F396F"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lang w:eastAsia="en-US"/>
        </w:rPr>
        <w:t>Tiekėjo kvalifikacija turi atitikti ši</w:t>
      </w:r>
      <w:r w:rsidR="005B19E4" w:rsidRPr="005E0E27">
        <w:rPr>
          <w:rFonts w:eastAsiaTheme="minorHAnsi" w:cstheme="minorHAnsi"/>
          <w:sz w:val="22"/>
          <w:szCs w:val="22"/>
          <w:lang w:eastAsia="en-US"/>
        </w:rPr>
        <w:t xml:space="preserve">ame priede nustatytus </w:t>
      </w:r>
      <w:r w:rsidRPr="005E0E27">
        <w:rPr>
          <w:rFonts w:eastAsiaTheme="minorHAnsi" w:cstheme="minorHAnsi"/>
          <w:sz w:val="22"/>
          <w:szCs w:val="22"/>
          <w:lang w:eastAsia="en-US"/>
        </w:rPr>
        <w:t>reikalavimus kvalifikacijai</w:t>
      </w:r>
      <w:r w:rsidR="005B19E4" w:rsidRPr="005E0E27">
        <w:rPr>
          <w:rFonts w:eastAsiaTheme="minorHAnsi" w:cstheme="minorHAnsi"/>
          <w:sz w:val="22"/>
          <w:szCs w:val="22"/>
          <w:lang w:eastAsia="en-US"/>
        </w:rPr>
        <w:t>.</w:t>
      </w:r>
      <w:r w:rsidR="008F38C8" w:rsidRPr="005E0E27">
        <w:rPr>
          <w:rFonts w:eastAsiaTheme="minorHAnsi" w:cstheme="minorHAnsi"/>
          <w:sz w:val="22"/>
          <w:szCs w:val="22"/>
        </w:rPr>
        <w:t xml:space="preserve"> </w:t>
      </w:r>
      <w:r w:rsidR="00410BAA" w:rsidRPr="005E0E27">
        <w:rPr>
          <w:rFonts w:eastAsiaTheme="minorHAnsi" w:cstheme="minorHAnsi"/>
          <w:sz w:val="22"/>
          <w:szCs w:val="22"/>
        </w:rPr>
        <w:t>Jeigu tiekėjo kvalifikacija dėl teisės verstis atitinkama veikla nėra tikrinama visa apimtimi, tiekėjas perkančiajai organizacijai įsipareigoja, kad sutartį vykdys tik teisę verstis atitinkama veikla turintys asmenys.</w:t>
      </w:r>
    </w:p>
    <w:p w14:paraId="1000E870" w14:textId="378B4B72" w:rsidR="00410BAA" w:rsidRPr="005E0E27" w:rsidRDefault="00410BAA"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rPr>
        <w:t xml:space="preserve">Jei pasiūlymas teikiamas ūkio subjektų grupės jungtinės veiklos sutarties pagrindu, bent vienas ūkio subjektų grupės narys arba visi ūkio subjektų grupės nariai kartu (jeigu nėra nustatyta kitaip) </w:t>
      </w:r>
      <w:r w:rsidR="00B3732A">
        <w:rPr>
          <w:rFonts w:eastAsiaTheme="minorHAnsi" w:cstheme="minorHAnsi"/>
          <w:sz w:val="22"/>
          <w:szCs w:val="22"/>
        </w:rPr>
        <w:t xml:space="preserve">pagal jų prisiimamus įsipareigojimus </w:t>
      </w:r>
      <w:r w:rsidRPr="005E0E27">
        <w:rPr>
          <w:rFonts w:eastAsiaTheme="minorHAnsi" w:cstheme="minorHAnsi"/>
          <w:sz w:val="22"/>
          <w:szCs w:val="22"/>
        </w:rPr>
        <w:t>turi atitikti šiame priede lentelėse nustatytus reikalavimus ir pateikti nurodytus dokumentus</w:t>
      </w:r>
      <w:r w:rsidR="00B3732A">
        <w:rPr>
          <w:rFonts w:eastAsiaTheme="minorHAnsi" w:cstheme="minorHAnsi"/>
          <w:sz w:val="22"/>
          <w:szCs w:val="22"/>
        </w:rPr>
        <w:t>.</w:t>
      </w:r>
    </w:p>
    <w:p w14:paraId="7D9CF0AB" w14:textId="77777777" w:rsidR="00410BAA" w:rsidRPr="006B0445" w:rsidRDefault="00410BAA" w:rsidP="005F03B6">
      <w:pPr>
        <w:pStyle w:val="ListParagraph"/>
        <w:numPr>
          <w:ilvl w:val="0"/>
          <w:numId w:val="3"/>
        </w:numPr>
        <w:jc w:val="both"/>
        <w:rPr>
          <w:rFonts w:eastAsiaTheme="minorHAnsi" w:cstheme="minorHAnsi"/>
          <w:sz w:val="22"/>
          <w:szCs w:val="22"/>
        </w:rPr>
      </w:pPr>
      <w:r w:rsidRPr="006B0445">
        <w:rPr>
          <w:rFonts w:eastAsiaTheme="minorHAnsi" w:cstheme="minorHAnsi"/>
          <w:sz w:val="22"/>
          <w:szCs w:val="22"/>
        </w:rPr>
        <w:t xml:space="preserve">Perkančioji organizacija gali laikyti, kad tiekėjas neturi reikalaujamo profesinio pajėgumo, jeigu nustato tiekėjo interesų konfliktą, galintį neigiamai paveikti sutarties vykdymą. </w:t>
      </w:r>
    </w:p>
    <w:p w14:paraId="59387C00" w14:textId="77777777" w:rsidR="00425470" w:rsidRDefault="00410BAA" w:rsidP="00425470">
      <w:pPr>
        <w:spacing w:before="60" w:after="60" w:line="256" w:lineRule="auto"/>
        <w:jc w:val="both"/>
        <w:rPr>
          <w:rFonts w:eastAsiaTheme="minorHAnsi" w:cstheme="minorHAnsi"/>
          <w:b/>
          <w:bCs/>
          <w:sz w:val="22"/>
          <w:szCs w:val="22"/>
        </w:rPr>
      </w:pPr>
      <w:r w:rsidRPr="005E0E27">
        <w:rPr>
          <w:rFonts w:eastAsiaTheme="minorHAnsi" w:cstheme="minorHAnsi"/>
          <w:sz w:val="22"/>
          <w:szCs w:val="22"/>
        </w:rPr>
        <w:t>Tiekėjų kvalifikacijos reikalavimai bei reikalaujami dokumentai ir informacija, patvirtinantys šiuos reikalavimus:</w:t>
      </w:r>
      <w:r w:rsidR="00425470" w:rsidRPr="00425470">
        <w:rPr>
          <w:rFonts w:eastAsiaTheme="minorHAnsi" w:cstheme="minorHAnsi"/>
          <w:b/>
          <w:bCs/>
          <w:sz w:val="22"/>
          <w:szCs w:val="22"/>
        </w:rPr>
        <w:t xml:space="preserve"> </w:t>
      </w:r>
    </w:p>
    <w:p w14:paraId="20516879" w14:textId="77777777" w:rsidR="00425470" w:rsidRDefault="00425470" w:rsidP="00425470">
      <w:pPr>
        <w:spacing w:before="60" w:after="60" w:line="256" w:lineRule="auto"/>
        <w:jc w:val="both"/>
        <w:rPr>
          <w:rFonts w:eastAsiaTheme="minorHAnsi" w:cstheme="minorHAnsi"/>
          <w:b/>
          <w:bCs/>
          <w:sz w:val="22"/>
          <w:szCs w:val="22"/>
        </w:rPr>
      </w:pPr>
    </w:p>
    <w:p w14:paraId="215FA133" w14:textId="12C3E54C" w:rsidR="00425470" w:rsidRPr="005E0E27" w:rsidRDefault="00425470" w:rsidP="00425470">
      <w:pPr>
        <w:spacing w:before="60" w:after="60" w:line="256" w:lineRule="auto"/>
        <w:jc w:val="both"/>
        <w:rPr>
          <w:rFonts w:eastAsiaTheme="minorHAnsi" w:cstheme="minorHAnsi"/>
          <w:b/>
          <w:bCs/>
          <w:sz w:val="22"/>
          <w:szCs w:val="22"/>
        </w:rPr>
      </w:pPr>
    </w:p>
    <w:p w14:paraId="6CB7DEE4" w14:textId="6AF8ED52" w:rsidR="00425470" w:rsidRPr="005E0E27" w:rsidRDefault="00425470" w:rsidP="00425470">
      <w:pPr>
        <w:spacing w:before="60" w:after="60" w:line="256" w:lineRule="auto"/>
        <w:jc w:val="both"/>
        <w:rPr>
          <w:rFonts w:eastAsiaTheme="minorHAnsi" w:cstheme="minorHAnsi"/>
          <w:b/>
          <w:bCs/>
          <w:sz w:val="22"/>
          <w:szCs w:val="22"/>
        </w:rPr>
      </w:pPr>
      <w:r>
        <w:rPr>
          <w:b/>
          <w:bCs/>
        </w:rPr>
        <w:t>Jokie kvalifikacijos reikalavimai, pasiūlymo pateikimo reikalavimai ir subrangos ribojimai, kurie numatyti techniniame projekte - negalioja, o vieninteliai galiojantys reikalavimai yra tik pirkimo dokumentų Specialiosiose pirkimo sąlygose ir jų prieduose.</w:t>
      </w:r>
    </w:p>
    <w:p w14:paraId="0DB8D79C" w14:textId="64EEC7F6" w:rsidR="0020417D" w:rsidRPr="00425470" w:rsidRDefault="0020417D" w:rsidP="00425470">
      <w:pPr>
        <w:pStyle w:val="ListParagraph"/>
        <w:jc w:val="both"/>
        <w:rPr>
          <w:rFonts w:eastAsiaTheme="minorHAnsi" w:cstheme="minorHAnsi"/>
          <w:b/>
          <w:bCs/>
          <w:sz w:val="22"/>
          <w:szCs w:val="22"/>
        </w:rPr>
        <w:sectPr w:rsidR="0020417D" w:rsidRPr="00425470" w:rsidSect="00A0050F">
          <w:pgSz w:w="12240" w:h="15840"/>
          <w:pgMar w:top="1134" w:right="567" w:bottom="1134" w:left="1701" w:header="720" w:footer="720" w:gutter="0"/>
          <w:pgNumType w:start="24"/>
          <w:cols w:space="720"/>
          <w:titlePg/>
          <w:docGrid w:linePitch="360"/>
        </w:sectPr>
      </w:pPr>
    </w:p>
    <w:p w14:paraId="71F45BF8" w14:textId="45198BE5" w:rsidR="00410BAA" w:rsidRPr="005E0E27" w:rsidRDefault="00410BAA" w:rsidP="005F03B6">
      <w:pPr>
        <w:spacing w:before="60" w:after="60" w:line="256" w:lineRule="auto"/>
        <w:jc w:val="both"/>
        <w:rPr>
          <w:rFonts w:eastAsiaTheme="minorHAnsi" w:cstheme="minorHAnsi"/>
          <w:b/>
          <w:bCs/>
          <w:sz w:val="22"/>
          <w:szCs w:val="22"/>
        </w:rPr>
      </w:pPr>
    </w:p>
    <w:tbl>
      <w:tblPr>
        <w:tblStyle w:val="TableGrid31"/>
        <w:tblpPr w:leftFromText="180" w:rightFromText="180" w:horzAnchor="margin" w:tblpY="770"/>
        <w:tblW w:w="5000" w:type="pct"/>
        <w:tblLook w:val="04A0" w:firstRow="1" w:lastRow="0" w:firstColumn="1" w:lastColumn="0" w:noHBand="0" w:noVBand="1"/>
      </w:tblPr>
      <w:tblGrid>
        <w:gridCol w:w="561"/>
        <w:gridCol w:w="3230"/>
        <w:gridCol w:w="32"/>
        <w:gridCol w:w="3401"/>
        <w:gridCol w:w="2738"/>
      </w:tblGrid>
      <w:tr w:rsidR="00410BAA" w:rsidRPr="005E0E27" w14:paraId="0B5BE30B" w14:textId="77777777" w:rsidTr="000B2B64">
        <w:trPr>
          <w:cantSplit/>
          <w:tblHeader/>
        </w:trPr>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6449B2D" w14:textId="77777777" w:rsidR="00410BAA" w:rsidRPr="005E0E27" w:rsidRDefault="00410BAA" w:rsidP="005F03B6">
            <w:pPr>
              <w:spacing w:before="60" w:after="60" w:line="256" w:lineRule="auto"/>
              <w:jc w:val="both"/>
              <w:rPr>
                <w:rFonts w:asciiTheme="minorHAnsi" w:hAnsiTheme="minorHAnsi"/>
                <w:b/>
                <w:bCs/>
                <w:sz w:val="22"/>
                <w:szCs w:val="22"/>
              </w:rPr>
            </w:pPr>
            <w:r w:rsidRPr="005E0E27">
              <w:rPr>
                <w:rFonts w:asciiTheme="minorHAnsi" w:eastAsiaTheme="minorHAnsi" w:hAnsiTheme="minorHAnsi"/>
                <w:b/>
                <w:bCs/>
                <w:sz w:val="22"/>
                <w:szCs w:val="22"/>
              </w:rPr>
              <w:t>Eil. Nr.</w:t>
            </w:r>
          </w:p>
        </w:tc>
        <w:tc>
          <w:tcPr>
            <w:tcW w:w="16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101B92F" w14:textId="77777777" w:rsidR="00410BAA" w:rsidRPr="005E0E27" w:rsidRDefault="00410BAA" w:rsidP="005F03B6">
            <w:pPr>
              <w:spacing w:before="60" w:after="60" w:line="256" w:lineRule="auto"/>
              <w:jc w:val="both"/>
              <w:rPr>
                <w:rFonts w:asciiTheme="minorHAnsi" w:eastAsiaTheme="minorEastAsia" w:hAnsiTheme="minorHAnsi"/>
                <w:b/>
                <w:bCs/>
                <w:sz w:val="22"/>
                <w:szCs w:val="22"/>
              </w:rPr>
            </w:pPr>
            <w:r w:rsidRPr="005E0E27">
              <w:rPr>
                <w:rFonts w:asciiTheme="minorHAnsi" w:hAnsiTheme="minorHAnsi"/>
                <w:b/>
                <w:bCs/>
                <w:color w:val="000000"/>
                <w:sz w:val="22"/>
                <w:szCs w:val="22"/>
              </w:rPr>
              <w:t>Kvalifikacijos reikalavimas</w:t>
            </w:r>
          </w:p>
        </w:tc>
        <w:tc>
          <w:tcPr>
            <w:tcW w:w="1710"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A29FD85" w14:textId="77777777" w:rsidR="00410BAA" w:rsidRPr="005E0E27" w:rsidRDefault="00410BAA"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Atitiktį reikalavimui įrodantys  dokumentai</w:t>
            </w:r>
          </w:p>
        </w:tc>
        <w:tc>
          <w:tcPr>
            <w:tcW w:w="13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7EF88B3" w14:textId="77777777" w:rsidR="00410BAA" w:rsidRPr="005E0E27" w:rsidRDefault="00410BAA"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Subjektas, kuris turi atitikti reikalavimą</w:t>
            </w:r>
          </w:p>
        </w:tc>
      </w:tr>
      <w:tr w:rsidR="00410BAA" w:rsidRPr="005E0E27" w14:paraId="0904BD1A" w14:textId="77777777" w:rsidTr="000B2B64">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1D052" w14:textId="77777777" w:rsidR="00410BAA" w:rsidRPr="005E0E27" w:rsidRDefault="00410BAA" w:rsidP="005F03B6">
            <w:pPr>
              <w:numPr>
                <w:ilvl w:val="0"/>
                <w:numId w:val="10"/>
              </w:numPr>
              <w:spacing w:before="60" w:after="60" w:line="257" w:lineRule="auto"/>
              <w:ind w:left="357" w:hanging="357"/>
              <w:contextualSpacing/>
              <w:jc w:val="both"/>
              <w:rPr>
                <w:rFonts w:asciiTheme="minorHAnsi" w:eastAsiaTheme="minorHAnsi" w:hAnsiTheme="minorHAnsi"/>
                <w:sz w:val="22"/>
                <w:szCs w:val="22"/>
              </w:rPr>
            </w:pPr>
          </w:p>
        </w:tc>
        <w:tc>
          <w:tcPr>
            <w:tcW w:w="471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1C3E4" w14:textId="77777777" w:rsidR="00410BAA" w:rsidRPr="005E0E27" w:rsidRDefault="00410BAA"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Teisė verstis veikla</w:t>
            </w:r>
          </w:p>
        </w:tc>
      </w:tr>
      <w:tr w:rsidR="00410BAA" w:rsidRPr="005E0E27" w14:paraId="24F5F647" w14:textId="77777777" w:rsidTr="000B2B64">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73590" w14:textId="77777777" w:rsidR="00410BAA" w:rsidRPr="005E0E27" w:rsidRDefault="00410BAA" w:rsidP="005F03B6">
            <w:pPr>
              <w:spacing w:before="60" w:after="60" w:line="257" w:lineRule="auto"/>
              <w:contextualSpacing/>
              <w:jc w:val="both"/>
              <w:rPr>
                <w:rFonts w:asciiTheme="minorHAnsi" w:eastAsiaTheme="minorHAnsi" w:hAnsiTheme="minorHAnsi"/>
                <w:sz w:val="22"/>
                <w:szCs w:val="22"/>
              </w:rPr>
            </w:pPr>
            <w:r w:rsidRPr="005E0E27">
              <w:rPr>
                <w:rFonts w:asciiTheme="minorHAnsi" w:eastAsiaTheme="minorHAnsi" w:hAnsiTheme="minorHAnsi"/>
                <w:sz w:val="22"/>
                <w:szCs w:val="22"/>
              </w:rPr>
              <w:t xml:space="preserve">1.1 </w:t>
            </w:r>
          </w:p>
        </w:tc>
        <w:tc>
          <w:tcPr>
            <w:tcW w:w="1621" w:type="pct"/>
            <w:tcBorders>
              <w:top w:val="single" w:sz="4" w:space="0" w:color="000000" w:themeColor="text1"/>
              <w:left w:val="single" w:sz="4" w:space="0" w:color="000000" w:themeColor="text1"/>
              <w:bottom w:val="single" w:sz="4" w:space="0" w:color="000000" w:themeColor="text1"/>
              <w:right w:val="single" w:sz="4" w:space="0" w:color="auto"/>
            </w:tcBorders>
          </w:tcPr>
          <w:p w14:paraId="3A8C2CED" w14:textId="1E9E652E" w:rsidR="00410BAA" w:rsidRPr="00015CB3" w:rsidRDefault="00410BAA" w:rsidP="005F03B6">
            <w:pPr>
              <w:autoSpaceDE w:val="0"/>
              <w:autoSpaceDN w:val="0"/>
              <w:adjustRightInd w:val="0"/>
              <w:jc w:val="both"/>
              <w:rPr>
                <w:rFonts w:asciiTheme="minorHAnsi" w:hAnsiTheme="minorHAnsi"/>
                <w:b/>
                <w:bCs/>
                <w:i/>
                <w:iCs/>
                <w:color w:val="000000"/>
                <w:sz w:val="22"/>
                <w:szCs w:val="22"/>
              </w:rPr>
            </w:pPr>
            <w:r w:rsidRPr="00015CB3">
              <w:rPr>
                <w:rFonts w:asciiTheme="minorHAnsi" w:hAnsiTheme="minorHAnsi"/>
                <w:color w:val="000000"/>
                <w:sz w:val="22"/>
                <w:szCs w:val="22"/>
              </w:rPr>
              <w:t xml:space="preserve">Tiekėjas, </w:t>
            </w:r>
            <w:r w:rsidRPr="00015CB3">
              <w:rPr>
                <w:rFonts w:asciiTheme="minorHAnsi" w:hAnsiTheme="minorHAnsi"/>
                <w:b/>
                <w:bCs/>
                <w:i/>
                <w:iCs/>
                <w:color w:val="000000"/>
                <w:sz w:val="22"/>
                <w:szCs w:val="22"/>
              </w:rPr>
              <w:t>turi turėti teis</w:t>
            </w:r>
            <w:r w:rsidR="00937EDD" w:rsidRPr="00015CB3">
              <w:rPr>
                <w:rFonts w:asciiTheme="minorHAnsi" w:hAnsiTheme="minorHAnsi"/>
                <w:b/>
                <w:bCs/>
                <w:i/>
                <w:iCs/>
                <w:color w:val="000000"/>
                <w:sz w:val="22"/>
                <w:szCs w:val="22"/>
              </w:rPr>
              <w:t>ę</w:t>
            </w:r>
            <w:r w:rsidRPr="00015CB3">
              <w:rPr>
                <w:rFonts w:asciiTheme="minorHAnsi" w:hAnsiTheme="minorHAnsi"/>
                <w:b/>
                <w:bCs/>
                <w:i/>
                <w:iCs/>
                <w:color w:val="000000"/>
                <w:sz w:val="22"/>
                <w:szCs w:val="22"/>
              </w:rPr>
              <w:t xml:space="preserve"> </w:t>
            </w:r>
            <w:r w:rsidR="00C07C71" w:rsidRPr="00015CB3">
              <w:rPr>
                <w:rFonts w:asciiTheme="minorHAnsi" w:hAnsiTheme="minorHAnsi"/>
                <w:b/>
                <w:bCs/>
                <w:i/>
                <w:iCs/>
                <w:color w:val="000000"/>
                <w:sz w:val="22"/>
                <w:szCs w:val="22"/>
              </w:rPr>
              <w:t>atlikti statybos darbus</w:t>
            </w:r>
            <w:r w:rsidR="00C07C71" w:rsidRPr="00015CB3">
              <w:t xml:space="preserve"> </w:t>
            </w:r>
            <w:r w:rsidR="00C07C71" w:rsidRPr="00015CB3">
              <w:rPr>
                <w:rFonts w:asciiTheme="minorHAnsi" w:hAnsiTheme="minorHAnsi"/>
                <w:b/>
                <w:bCs/>
                <w:i/>
                <w:iCs/>
                <w:color w:val="000000"/>
                <w:sz w:val="22"/>
                <w:szCs w:val="22"/>
              </w:rPr>
              <w:t>ypatinguosiuose negyvenamuosiuose pastatuose (kultūros paskirties), taip pat minėtuose statiniuose, esančiuose kultūros paveldo objekto teritorijoje, jo apsaugos zonoje, kultūros paveldo vietovėje.</w:t>
            </w:r>
          </w:p>
          <w:p w14:paraId="1D11CB5F" w14:textId="77777777" w:rsidR="006C7BE2" w:rsidRPr="00015CB3" w:rsidRDefault="006C7BE2" w:rsidP="006C7BE2">
            <w:pPr>
              <w:autoSpaceDE w:val="0"/>
              <w:autoSpaceDN w:val="0"/>
              <w:adjustRightInd w:val="0"/>
              <w:jc w:val="both"/>
              <w:rPr>
                <w:rFonts w:asciiTheme="minorHAnsi" w:hAnsiTheme="minorHAnsi"/>
                <w:bCs/>
                <w:i/>
                <w:iCs/>
                <w:color w:val="000000"/>
                <w:sz w:val="22"/>
                <w:szCs w:val="22"/>
              </w:rPr>
            </w:pPr>
            <w:r w:rsidRPr="00015CB3">
              <w:rPr>
                <w:rFonts w:asciiTheme="minorHAnsi" w:hAnsiTheme="minorHAnsi"/>
                <w:bCs/>
                <w:i/>
                <w:iCs/>
                <w:color w:val="000000"/>
                <w:sz w:val="22"/>
                <w:szCs w:val="22"/>
              </w:rPr>
              <w:t xml:space="preserve">Statybos darbų sritys: </w:t>
            </w:r>
          </w:p>
          <w:p w14:paraId="0D026326" w14:textId="088510B7" w:rsidR="006C7BE2" w:rsidRPr="00015CB3" w:rsidRDefault="006C7BE2" w:rsidP="006C7BE2">
            <w:pPr>
              <w:autoSpaceDE w:val="0"/>
              <w:autoSpaceDN w:val="0"/>
              <w:adjustRightInd w:val="0"/>
              <w:jc w:val="both"/>
              <w:rPr>
                <w:rFonts w:asciiTheme="minorHAnsi" w:hAnsiTheme="minorHAnsi"/>
                <w:bCs/>
                <w:i/>
                <w:iCs/>
                <w:color w:val="000000"/>
                <w:sz w:val="22"/>
                <w:szCs w:val="22"/>
              </w:rPr>
            </w:pPr>
            <w:r w:rsidRPr="00015CB3">
              <w:rPr>
                <w:rFonts w:asciiTheme="minorHAnsi" w:hAnsiTheme="minorHAnsi"/>
                <w:bCs/>
                <w:i/>
                <w:iCs/>
                <w:color w:val="000000"/>
                <w:sz w:val="22"/>
                <w:szCs w:val="22"/>
              </w:rPr>
              <w:t>bendrieji statybos darbai</w:t>
            </w:r>
            <w:r w:rsidR="00F77F67">
              <w:rPr>
                <w:rFonts w:asciiTheme="minorHAnsi" w:hAnsiTheme="minorHAnsi"/>
                <w:bCs/>
                <w:i/>
                <w:iCs/>
                <w:color w:val="000000"/>
                <w:sz w:val="22"/>
                <w:szCs w:val="22"/>
              </w:rPr>
              <w:t xml:space="preserve">: </w:t>
            </w:r>
            <w:r w:rsidR="000C3B9E">
              <w:t xml:space="preserve"> </w:t>
            </w:r>
            <w:r w:rsidR="000C3B9E" w:rsidRPr="000C3B9E">
              <w:rPr>
                <w:rFonts w:asciiTheme="minorHAnsi" w:hAnsiTheme="minorHAnsi"/>
                <w:bCs/>
                <w:i/>
                <w:iCs/>
                <w:color w:val="000000"/>
                <w:sz w:val="22"/>
                <w:szCs w:val="22"/>
              </w:rPr>
              <w:t>statybinių konstrukcijų (gelžbetonio, betono, metalo, mūro) statyba ir montavimas;</w:t>
            </w:r>
            <w:r w:rsidRPr="00015CB3">
              <w:rPr>
                <w:rFonts w:asciiTheme="minorHAnsi" w:hAnsiTheme="minorHAnsi"/>
                <w:bCs/>
                <w:i/>
                <w:iCs/>
                <w:color w:val="000000"/>
                <w:sz w:val="22"/>
                <w:szCs w:val="22"/>
              </w:rPr>
              <w:t xml:space="preserve"> specialieji statybos darbai: statinio vandentiekio ir nuotekų šalinimo inžinerinių sistemų įrengimas; statinių vidaus gaisrinio vandentiekio </w:t>
            </w:r>
            <w:r w:rsidR="000C3B9E">
              <w:rPr>
                <w:rFonts w:asciiTheme="minorHAnsi" w:hAnsiTheme="minorHAnsi"/>
                <w:bCs/>
                <w:i/>
                <w:iCs/>
                <w:color w:val="000000"/>
                <w:sz w:val="22"/>
                <w:szCs w:val="22"/>
              </w:rPr>
              <w:t xml:space="preserve">sistemų </w:t>
            </w:r>
            <w:r w:rsidRPr="00015CB3">
              <w:rPr>
                <w:rFonts w:asciiTheme="minorHAnsi" w:hAnsiTheme="minorHAnsi"/>
                <w:bCs/>
                <w:i/>
                <w:iCs/>
                <w:color w:val="000000"/>
                <w:sz w:val="22"/>
                <w:szCs w:val="22"/>
              </w:rPr>
              <w:t xml:space="preserve">įrengimas;  statinio šildymo, vėdinimo, oro kondicionavimo inžinerinių sistemų įrengimas; statinio elektros inžinerinių sistemų įrengimas; procesų valdymo ir automatizavimo sistemų įrengimas;  statinio nuotolinio ryšio (telekomunikacijų) inžinerinių sistemų įrengimas; statinio apsauginės signalizacijos, gaisrinės saugos inžinerinių sistemų įrengimas. </w:t>
            </w:r>
          </w:p>
          <w:p w14:paraId="39BCDA5C" w14:textId="77777777" w:rsidR="006C7BE2" w:rsidRPr="00015CB3" w:rsidRDefault="006C7BE2" w:rsidP="005F03B6">
            <w:pPr>
              <w:autoSpaceDE w:val="0"/>
              <w:autoSpaceDN w:val="0"/>
              <w:adjustRightInd w:val="0"/>
              <w:jc w:val="both"/>
              <w:rPr>
                <w:rFonts w:asciiTheme="minorHAnsi" w:hAnsiTheme="minorHAnsi"/>
                <w:color w:val="000000"/>
                <w:sz w:val="22"/>
                <w:szCs w:val="22"/>
              </w:rPr>
            </w:pPr>
          </w:p>
          <w:p w14:paraId="15363D35" w14:textId="399B54AA"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 xml:space="preserve">Teisinis pagrindas: Statybos įstatymo 18 str. </w:t>
            </w:r>
            <w:r w:rsidR="00691881" w:rsidRPr="00015CB3">
              <w:rPr>
                <w:rFonts w:asciiTheme="minorHAnsi" w:hAnsiTheme="minorHAnsi"/>
                <w:color w:val="000000"/>
                <w:sz w:val="22"/>
                <w:szCs w:val="22"/>
              </w:rPr>
              <w:t>6</w:t>
            </w:r>
            <w:r w:rsidRPr="00015CB3">
              <w:rPr>
                <w:rFonts w:asciiTheme="minorHAnsi" w:hAnsiTheme="minorHAnsi"/>
                <w:color w:val="000000"/>
                <w:sz w:val="22"/>
                <w:szCs w:val="22"/>
              </w:rPr>
              <w:t xml:space="preserve"> d.</w:t>
            </w:r>
          </w:p>
          <w:p w14:paraId="5CD6DA9E" w14:textId="1F82BCF1" w:rsidR="00410BAA" w:rsidRPr="00015CB3" w:rsidRDefault="00410BAA" w:rsidP="005F03B6">
            <w:pPr>
              <w:autoSpaceDE w:val="0"/>
              <w:autoSpaceDN w:val="0"/>
              <w:adjustRightInd w:val="0"/>
              <w:jc w:val="both"/>
              <w:rPr>
                <w:rFonts w:asciiTheme="minorHAnsi" w:hAnsiTheme="minorHAnsi"/>
                <w:sz w:val="22"/>
                <w:szCs w:val="22"/>
              </w:rPr>
            </w:pPr>
            <w:r w:rsidRPr="00015CB3">
              <w:rPr>
                <w:rFonts w:asciiTheme="minorHAnsi" w:hAnsiTheme="minorHAnsi"/>
                <w:color w:val="000000"/>
                <w:sz w:val="22"/>
                <w:szCs w:val="22"/>
              </w:rPr>
              <w:t xml:space="preserve">* </w:t>
            </w:r>
            <w:r w:rsidR="00E22020">
              <w:t xml:space="preserve"> </w:t>
            </w:r>
            <w:r w:rsidR="00E22020" w:rsidRPr="00E22020">
              <w:rPr>
                <w:rFonts w:asciiTheme="minorHAnsi" w:hAnsiTheme="minorHAnsi"/>
                <w:color w:val="000000"/>
                <w:sz w:val="22"/>
                <w:szCs w:val="22"/>
              </w:rPr>
              <w:t>tuo atveju, kai kvalifikacijos dokumente yra nurodytas visas reikalaujamas statinių tipas (neišskirti / nenurodyti paskirties grupė ir paskirtis) – tokie kvalifikacijos dokumentai yra tinkami</w:t>
            </w:r>
            <w:r w:rsidR="00E22020" w:rsidRPr="00E22020" w:rsidDel="00E22020">
              <w:rPr>
                <w:rFonts w:asciiTheme="minorHAnsi" w:hAnsiTheme="minorHAnsi"/>
                <w:color w:val="000000"/>
                <w:sz w:val="22"/>
                <w:szCs w:val="22"/>
              </w:rPr>
              <w:t xml:space="preserve"> </w:t>
            </w:r>
            <w:r w:rsidRPr="00015CB3">
              <w:rPr>
                <w:rFonts w:asciiTheme="minorHAnsi" w:hAnsiTheme="minorHAnsi"/>
                <w:sz w:val="22"/>
                <w:szCs w:val="22"/>
              </w:rPr>
              <w:t>.</w:t>
            </w:r>
          </w:p>
          <w:p w14:paraId="398DBA5D" w14:textId="77777777" w:rsidR="00410BAA" w:rsidRPr="00015CB3" w:rsidRDefault="00410BAA" w:rsidP="005F03B6">
            <w:pPr>
              <w:autoSpaceDE w:val="0"/>
              <w:autoSpaceDN w:val="0"/>
              <w:adjustRightInd w:val="0"/>
              <w:jc w:val="both"/>
              <w:rPr>
                <w:rFonts w:asciiTheme="minorHAnsi" w:hAnsiTheme="minorHAnsi"/>
                <w:color w:val="000000"/>
                <w:sz w:val="22"/>
                <w:szCs w:val="22"/>
              </w:rPr>
            </w:pPr>
          </w:p>
        </w:tc>
        <w:tc>
          <w:tcPr>
            <w:tcW w:w="1710"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D3348E5" w14:textId="77777777" w:rsidR="00410BAA" w:rsidRPr="00015CB3" w:rsidRDefault="00410BAA" w:rsidP="005F03B6">
            <w:pPr>
              <w:autoSpaceDE w:val="0"/>
              <w:autoSpaceDN w:val="0"/>
              <w:adjustRightInd w:val="0"/>
              <w:jc w:val="both"/>
              <w:rPr>
                <w:rFonts w:asciiTheme="minorHAnsi" w:hAnsiTheme="minorHAnsi"/>
                <w:b/>
                <w:bCs/>
                <w:color w:val="000000"/>
                <w:sz w:val="22"/>
                <w:szCs w:val="22"/>
              </w:rPr>
            </w:pPr>
            <w:r w:rsidRPr="00015CB3">
              <w:rPr>
                <w:rFonts w:asciiTheme="minorHAnsi" w:hAnsiTheme="minorHAnsi"/>
                <w:b/>
                <w:bCs/>
                <w:color w:val="000000"/>
                <w:sz w:val="22"/>
                <w:szCs w:val="22"/>
              </w:rPr>
              <w:lastRenderedPageBreak/>
              <w:t>Pateikiama su pasiūlymu: EBVPD.</w:t>
            </w:r>
          </w:p>
          <w:p w14:paraId="03803B22" w14:textId="77777777" w:rsidR="00410BAA" w:rsidRPr="00015CB3" w:rsidRDefault="00410BAA" w:rsidP="005F03B6">
            <w:pPr>
              <w:autoSpaceDE w:val="0"/>
              <w:autoSpaceDN w:val="0"/>
              <w:adjustRightInd w:val="0"/>
              <w:jc w:val="both"/>
              <w:rPr>
                <w:rFonts w:asciiTheme="minorHAnsi" w:hAnsiTheme="minorHAnsi"/>
                <w:color w:val="000000"/>
                <w:sz w:val="22"/>
                <w:szCs w:val="22"/>
              </w:rPr>
            </w:pPr>
          </w:p>
          <w:p w14:paraId="696934D5" w14:textId="5478794B"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 xml:space="preserve">Lietuvos Respublikoje ir trečiosiose šalyse įsteigtiems juridiniams asmenims, kitoms organizacijoms ar jų padaliniams </w:t>
            </w:r>
            <w:r w:rsidR="0069060C" w:rsidRPr="00015CB3">
              <w:rPr>
                <w:rFonts w:asciiTheme="minorHAnsi" w:hAnsiTheme="minorHAnsi"/>
                <w:color w:val="000000"/>
                <w:sz w:val="22"/>
                <w:szCs w:val="22"/>
              </w:rPr>
              <w:t>įstatymų numatyta tvarka</w:t>
            </w:r>
            <w:r w:rsidRPr="00015CB3">
              <w:rPr>
                <w:rFonts w:asciiTheme="minorHAnsi" w:hAnsiTheme="minorHAnsi"/>
                <w:color w:val="000000"/>
                <w:sz w:val="22"/>
                <w:szCs w:val="22"/>
              </w:rPr>
              <w:t xml:space="preserve">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041CB30A" w14:textId="77777777" w:rsidR="00410BAA" w:rsidRPr="00015CB3" w:rsidRDefault="00410BAA" w:rsidP="005F03B6">
            <w:pPr>
              <w:autoSpaceDE w:val="0"/>
              <w:autoSpaceDN w:val="0"/>
              <w:adjustRightInd w:val="0"/>
              <w:jc w:val="both"/>
              <w:rPr>
                <w:rFonts w:asciiTheme="minorHAnsi" w:hAnsiTheme="minorHAnsi"/>
                <w:color w:val="000000"/>
                <w:sz w:val="22"/>
                <w:szCs w:val="22"/>
              </w:rPr>
            </w:pPr>
          </w:p>
          <w:p w14:paraId="5C0D2A13" w14:textId="77777777"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p>
          <w:p w14:paraId="0013F186" w14:textId="77777777"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 xml:space="preserve">Užsienio šalies tiekėjas pripažintas laimėtoju teisės pripažinimo dokumentai turės būti gauti iki pirkimo sutarties pasirašymo. </w:t>
            </w:r>
          </w:p>
          <w:p w14:paraId="18255442" w14:textId="77777777" w:rsidR="00410BAA" w:rsidRPr="00015CB3" w:rsidRDefault="00410BAA" w:rsidP="005F03B6">
            <w:pPr>
              <w:autoSpaceDE w:val="0"/>
              <w:autoSpaceDN w:val="0"/>
              <w:adjustRightInd w:val="0"/>
              <w:jc w:val="both"/>
              <w:rPr>
                <w:rFonts w:asciiTheme="minorHAnsi" w:hAnsiTheme="minorHAnsi"/>
                <w:color w:val="000000"/>
                <w:sz w:val="22"/>
                <w:szCs w:val="22"/>
              </w:rPr>
            </w:pPr>
          </w:p>
          <w:p w14:paraId="6B1E32C1" w14:textId="6D8B9291"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Perkančioji organizacija informaciją apie išduotus kvalifikacijos dokumentus pasitikrina SSVA</w:t>
            </w:r>
            <w:r w:rsidR="0069060C" w:rsidRPr="00015CB3">
              <w:rPr>
                <w:rFonts w:asciiTheme="minorHAnsi" w:hAnsiTheme="minorHAnsi"/>
                <w:color w:val="000000"/>
                <w:sz w:val="22"/>
                <w:szCs w:val="22"/>
              </w:rPr>
              <w:t xml:space="preserve">, </w:t>
            </w:r>
            <w:r w:rsidR="00601278" w:rsidRPr="00015CB3">
              <w:rPr>
                <w:rFonts w:asciiTheme="minorHAnsi" w:hAnsiTheme="minorHAnsi"/>
                <w:sz w:val="22"/>
                <w:szCs w:val="22"/>
              </w:rPr>
              <w:t xml:space="preserve"> </w:t>
            </w:r>
            <w:r w:rsidR="00601278" w:rsidRPr="00015CB3">
              <w:rPr>
                <w:rFonts w:asciiTheme="minorHAnsi" w:hAnsiTheme="minorHAnsi"/>
                <w:color w:val="000000"/>
                <w:sz w:val="22"/>
                <w:szCs w:val="22"/>
              </w:rPr>
              <w:t xml:space="preserve">Architektų rūmų, Kultūros ministerijos ar kituose </w:t>
            </w:r>
            <w:r w:rsidRPr="00015CB3">
              <w:rPr>
                <w:rFonts w:asciiTheme="minorHAnsi" w:hAnsiTheme="minorHAnsi"/>
                <w:color w:val="000000"/>
                <w:sz w:val="22"/>
                <w:szCs w:val="22"/>
              </w:rPr>
              <w:t xml:space="preserve"> registruose</w:t>
            </w:r>
            <w:r w:rsidR="00863EF3" w:rsidRPr="00015CB3">
              <w:rPr>
                <w:rFonts w:asciiTheme="minorHAnsi" w:hAnsiTheme="minorHAnsi"/>
                <w:color w:val="000000"/>
                <w:sz w:val="22"/>
                <w:szCs w:val="22"/>
              </w:rPr>
              <w:t>.</w:t>
            </w:r>
            <w:r w:rsidRPr="00015CB3">
              <w:rPr>
                <w:rFonts w:asciiTheme="minorHAnsi" w:hAnsiTheme="minorHAnsi"/>
                <w:color w:val="000000"/>
                <w:sz w:val="22"/>
                <w:szCs w:val="22"/>
              </w:rPr>
              <w:t xml:space="preserve"> </w:t>
            </w:r>
          </w:p>
          <w:p w14:paraId="008E0841" w14:textId="77777777" w:rsidR="00410BAA" w:rsidRPr="00015CB3" w:rsidRDefault="00410BAA" w:rsidP="005F03B6">
            <w:pPr>
              <w:autoSpaceDE w:val="0"/>
              <w:autoSpaceDN w:val="0"/>
              <w:adjustRightInd w:val="0"/>
              <w:jc w:val="both"/>
              <w:rPr>
                <w:rFonts w:asciiTheme="minorHAnsi" w:hAnsiTheme="minorHAnsi"/>
                <w:color w:val="000000"/>
                <w:sz w:val="22"/>
                <w:szCs w:val="22"/>
              </w:rPr>
            </w:pPr>
          </w:p>
          <w:p w14:paraId="63DF4382" w14:textId="45673B09"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lastRenderedPageBreak/>
              <w:t>Perkančioji organizacija nereikalauja iš tiekėjo pateikti dokumentų, patvirtinančių jo atitiktį kvalifikacijos reikalavimams, jeigu ji gali susipažinti su šiais dokumentais ar informacija tiesiogiai ir neatlygintinai prisijung</w:t>
            </w:r>
            <w:r w:rsidR="00863EF3" w:rsidRPr="00015CB3">
              <w:rPr>
                <w:rFonts w:asciiTheme="minorHAnsi" w:hAnsiTheme="minorHAnsi"/>
                <w:color w:val="000000"/>
                <w:sz w:val="22"/>
                <w:szCs w:val="22"/>
              </w:rPr>
              <w:t>usi</w:t>
            </w:r>
            <w:r w:rsidRPr="00015CB3">
              <w:rPr>
                <w:rFonts w:asciiTheme="minorHAnsi" w:hAnsiTheme="minorHAnsi"/>
                <w:color w:val="000000"/>
                <w:sz w:val="22"/>
                <w:szCs w:val="22"/>
              </w:rPr>
              <w:t xml:space="preserve"> prie nacionalinės duomenų bazės bet kurioje valstybėje narėje arba naudodamasi CVP IS priemonėmis, arba šiuos dokumentus jau turi iš ankstesnių pirkimo procedūrų, jei šie dokumentai tebėra </w:t>
            </w:r>
          </w:p>
          <w:p w14:paraId="072DBE47" w14:textId="77777777"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aktualūs ir galiojantys.</w:t>
            </w:r>
          </w:p>
        </w:tc>
        <w:tc>
          <w:tcPr>
            <w:tcW w:w="1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965E4"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lastRenderedPageBreak/>
              <w:t xml:space="preserve">• jeigu pasiūlymą teikia ūkio subjektų grupė – reikalavimą turi atitikti kiekvienas ūkio subjektų grupės </w:t>
            </w:r>
          </w:p>
          <w:p w14:paraId="14F682DE"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narys (-</w:t>
            </w:r>
            <w:proofErr w:type="spellStart"/>
            <w:r w:rsidRPr="005E0E27">
              <w:rPr>
                <w:rFonts w:asciiTheme="minorHAnsi" w:hAnsiTheme="minorHAnsi"/>
                <w:color w:val="000000"/>
                <w:sz w:val="22"/>
                <w:szCs w:val="22"/>
              </w:rPr>
              <w:t>iai</w:t>
            </w:r>
            <w:proofErr w:type="spellEnd"/>
            <w:r w:rsidRPr="005E0E27">
              <w:rPr>
                <w:rFonts w:asciiTheme="minorHAnsi" w:hAnsiTheme="minorHAnsi"/>
                <w:color w:val="000000"/>
                <w:sz w:val="22"/>
                <w:szCs w:val="22"/>
              </w:rPr>
              <w:t>), pagal jų prisiimamus įsipareigojimus pirkimo sutarčiai vykdyti;</w:t>
            </w:r>
          </w:p>
          <w:p w14:paraId="50074A7A"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 tiekėjas gali remtis kitų ūkio subjektų pajėgumais tik tuomet, kai tie subjektai, kurių pajėgumais buvo </w:t>
            </w:r>
          </w:p>
          <w:p w14:paraId="42C108C5"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pasiremta, patys atliks darbus, kuriems reikia jų pajėgumų;</w:t>
            </w:r>
          </w:p>
          <w:p w14:paraId="027A32A8" w14:textId="0C8CD810" w:rsidR="00410BAA" w:rsidRPr="005E0E27" w:rsidRDefault="00D5408D" w:rsidP="005F03B6">
            <w:pPr>
              <w:autoSpaceDE w:val="0"/>
              <w:autoSpaceDN w:val="0"/>
              <w:adjustRightInd w:val="0"/>
              <w:jc w:val="both"/>
              <w:rPr>
                <w:rFonts w:asciiTheme="minorHAnsi" w:hAnsiTheme="minorHAnsi"/>
                <w:color w:val="000000"/>
                <w:sz w:val="22"/>
                <w:szCs w:val="22"/>
              </w:rPr>
            </w:pPr>
            <w:r w:rsidRPr="00D5408D">
              <w:rPr>
                <w:rFonts w:asciiTheme="minorHAnsi" w:hAnsiTheme="minorHAnsi"/>
                <w:color w:val="000000"/>
                <w:sz w:val="22"/>
                <w:szCs w:val="22"/>
              </w:rPr>
              <w:t>•subtiekėjai,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410BAA" w:rsidRPr="005E0E27" w14:paraId="6E64E54F" w14:textId="77777777" w:rsidTr="00595741">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96141" w14:textId="225E65E8" w:rsidR="00410BAA" w:rsidRPr="005E0E27" w:rsidRDefault="00410BAA" w:rsidP="005F03B6">
            <w:pPr>
              <w:autoSpaceDE w:val="0"/>
              <w:autoSpaceDN w:val="0"/>
              <w:adjustRightInd w:val="0"/>
              <w:jc w:val="both"/>
              <w:rPr>
                <w:rFonts w:asciiTheme="minorHAnsi" w:hAnsiTheme="minorHAnsi"/>
                <w:i/>
                <w:iCs/>
                <w:color w:val="000000"/>
                <w:sz w:val="22"/>
                <w:szCs w:val="22"/>
              </w:rPr>
            </w:pPr>
            <w:r w:rsidRPr="005E0E27">
              <w:rPr>
                <w:rFonts w:asciiTheme="minorHAnsi" w:hAnsiTheme="minorHAnsi"/>
                <w:b/>
                <w:bCs/>
                <w:i/>
                <w:iCs/>
                <w:sz w:val="22"/>
                <w:szCs w:val="22"/>
              </w:rPr>
              <w:t>*Užsienio šalies tiekėjai</w:t>
            </w:r>
            <w:r w:rsidRPr="005E0E27">
              <w:rPr>
                <w:rFonts w:asciiTheme="minorHAnsi" w:hAnsiTheme="minorHAnsi"/>
                <w:i/>
                <w:iCs/>
                <w:sz w:val="22"/>
                <w:szCs w:val="22"/>
              </w:rPr>
              <w:t xml:space="preserve">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w:t>
            </w:r>
            <w:r w:rsidR="00863EF3">
              <w:rPr>
                <w:rFonts w:asciiTheme="minorHAnsi" w:hAnsiTheme="minorHAnsi"/>
                <w:i/>
                <w:iCs/>
                <w:sz w:val="22"/>
                <w:szCs w:val="22"/>
              </w:rPr>
              <w:t xml:space="preserve"> (kaip tai numatyta Statybos įstatymo 18 str. 6 d.)</w:t>
            </w:r>
            <w:r w:rsidRPr="005E0E27">
              <w:rPr>
                <w:rFonts w:asciiTheme="minorHAnsi" w:hAnsiTheme="minorHAnsi"/>
                <w:i/>
                <w:iCs/>
                <w:sz w:val="22"/>
                <w:szCs w:val="22"/>
              </w:rPr>
              <w:t>, pripažinus jų kilmės valstybėje turimą teisę užsiimti analogiškų statinių statybos veikla. 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r w:rsidR="005C35C4">
              <w:t xml:space="preserve"> </w:t>
            </w:r>
            <w:r w:rsidR="005C35C4" w:rsidRPr="005C35C4">
              <w:rPr>
                <w:rFonts w:asciiTheme="minorHAnsi" w:hAnsiTheme="minorHAnsi"/>
                <w:i/>
                <w:iCs/>
                <w:sz w:val="22"/>
                <w:szCs w:val="22"/>
              </w:rPr>
              <w:t>Teisės pripažinimo dokumentai turi būti gauti iki pirkimo sutarties pasirašymo</w:t>
            </w:r>
            <w:r w:rsidR="005C35C4">
              <w:rPr>
                <w:rFonts w:asciiTheme="minorHAnsi" w:hAnsiTheme="minorHAnsi"/>
                <w:i/>
                <w:iCs/>
                <w:sz w:val="22"/>
                <w:szCs w:val="22"/>
              </w:rPr>
              <w:t>.</w:t>
            </w:r>
          </w:p>
        </w:tc>
      </w:tr>
      <w:tr w:rsidR="00410BAA" w:rsidRPr="005E0E27" w14:paraId="35D15F5C" w14:textId="77777777" w:rsidTr="000B2B64">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DFAB7" w14:textId="77777777" w:rsidR="00410BAA" w:rsidRPr="005E0E27" w:rsidRDefault="00410BAA" w:rsidP="005F03B6">
            <w:pPr>
              <w:numPr>
                <w:ilvl w:val="0"/>
                <w:numId w:val="10"/>
              </w:numPr>
              <w:spacing w:before="60" w:after="60" w:line="257" w:lineRule="auto"/>
              <w:ind w:left="357" w:hanging="357"/>
              <w:contextualSpacing/>
              <w:jc w:val="both"/>
              <w:rPr>
                <w:rFonts w:asciiTheme="minorHAnsi" w:eastAsiaTheme="minorHAnsi" w:hAnsiTheme="minorHAnsi"/>
                <w:sz w:val="22"/>
                <w:szCs w:val="22"/>
              </w:rPr>
            </w:pPr>
          </w:p>
        </w:tc>
        <w:tc>
          <w:tcPr>
            <w:tcW w:w="471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8116E" w14:textId="77777777" w:rsidR="00410BAA" w:rsidRPr="005E0E27" w:rsidRDefault="00410BAA" w:rsidP="00247DDA">
            <w:pPr>
              <w:autoSpaceDE w:val="0"/>
              <w:autoSpaceDN w:val="0"/>
              <w:adjustRightInd w:val="0"/>
              <w:jc w:val="center"/>
              <w:rPr>
                <w:rFonts w:asciiTheme="minorHAnsi" w:hAnsiTheme="minorHAnsi"/>
                <w:b/>
                <w:bCs/>
                <w:color w:val="000000"/>
                <w:sz w:val="22"/>
                <w:szCs w:val="22"/>
              </w:rPr>
            </w:pPr>
            <w:r w:rsidRPr="005E0E27">
              <w:rPr>
                <w:rFonts w:asciiTheme="minorHAnsi" w:hAnsiTheme="minorHAnsi"/>
                <w:b/>
                <w:bCs/>
                <w:color w:val="000000"/>
                <w:sz w:val="22"/>
                <w:szCs w:val="22"/>
              </w:rPr>
              <w:t>Techninis ir profesinis pajėgumas</w:t>
            </w:r>
          </w:p>
        </w:tc>
      </w:tr>
      <w:tr w:rsidR="00410BAA" w:rsidRPr="00015CB3" w14:paraId="249A0532" w14:textId="77777777" w:rsidTr="000B2B64">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42151" w14:textId="77777777" w:rsidR="00410BAA" w:rsidRPr="005E0E27" w:rsidRDefault="00410BAA" w:rsidP="005F03B6">
            <w:pPr>
              <w:numPr>
                <w:ilvl w:val="1"/>
                <w:numId w:val="10"/>
              </w:numPr>
              <w:spacing w:before="60" w:after="60" w:line="257" w:lineRule="auto"/>
              <w:ind w:left="357" w:hanging="357"/>
              <w:contextualSpacing/>
              <w:jc w:val="both"/>
              <w:rPr>
                <w:rFonts w:asciiTheme="minorHAnsi" w:eastAsiaTheme="minorHAnsi" w:hAnsiTheme="minorHAnsi"/>
                <w:sz w:val="22"/>
                <w:szCs w:val="22"/>
              </w:rPr>
            </w:pPr>
          </w:p>
        </w:tc>
        <w:tc>
          <w:tcPr>
            <w:tcW w:w="1621" w:type="pct"/>
            <w:tcBorders>
              <w:top w:val="single" w:sz="4" w:space="0" w:color="000000" w:themeColor="text1"/>
              <w:left w:val="single" w:sz="4" w:space="0" w:color="000000" w:themeColor="text1"/>
              <w:bottom w:val="single" w:sz="4" w:space="0" w:color="000000" w:themeColor="text1"/>
              <w:right w:val="single" w:sz="4" w:space="0" w:color="auto"/>
            </w:tcBorders>
          </w:tcPr>
          <w:p w14:paraId="1CBEF28D" w14:textId="77777777"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Tiekėjas turi paskirti specialistus, kurių kvalifikacija atitinka žemiau nurodytus reikalavimus:</w:t>
            </w:r>
          </w:p>
          <w:p w14:paraId="646BC1B2" w14:textId="03B0D305" w:rsidR="00410BAA" w:rsidRPr="00015CB3" w:rsidRDefault="00410BAA" w:rsidP="005F03B6">
            <w:pPr>
              <w:tabs>
                <w:tab w:val="left" w:pos="366"/>
              </w:tabs>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1.</w:t>
            </w:r>
            <w:r w:rsidRPr="00015CB3">
              <w:rPr>
                <w:rFonts w:asciiTheme="minorHAnsi" w:hAnsiTheme="minorHAnsi"/>
                <w:color w:val="000000"/>
                <w:sz w:val="22"/>
                <w:szCs w:val="22"/>
              </w:rPr>
              <w:tab/>
              <w:t xml:space="preserve">Ne mažiau kaip 1 (vieną) kvalifikuotą specialistą, turintį teisę eiti </w:t>
            </w:r>
            <w:r w:rsidRPr="00015CB3">
              <w:rPr>
                <w:rFonts w:asciiTheme="minorHAnsi" w:hAnsiTheme="minorHAnsi"/>
                <w:b/>
                <w:bCs/>
                <w:color w:val="000000"/>
                <w:sz w:val="22"/>
                <w:szCs w:val="22"/>
              </w:rPr>
              <w:t>ypatingo statinio statybos vadovo pareigas</w:t>
            </w:r>
            <w:r w:rsidRPr="00015CB3">
              <w:rPr>
                <w:rFonts w:asciiTheme="minorHAnsi" w:hAnsiTheme="minorHAnsi"/>
                <w:color w:val="000000"/>
                <w:sz w:val="22"/>
                <w:szCs w:val="22"/>
              </w:rPr>
              <w:t xml:space="preserve"> (statiniai: negyvenamieji pastatai (kultūros paskirties pastatai), taip pat minėti statiniai, esantys </w:t>
            </w:r>
            <w:bookmarkStart w:id="69" w:name="_Hlk139882215"/>
            <w:r w:rsidRPr="00015CB3">
              <w:rPr>
                <w:rFonts w:asciiTheme="minorHAnsi" w:hAnsiTheme="minorHAnsi"/>
                <w:color w:val="000000"/>
                <w:sz w:val="22"/>
                <w:szCs w:val="22"/>
              </w:rPr>
              <w:t>kultūros paveldo objekto teritorijoje</w:t>
            </w:r>
            <w:bookmarkEnd w:id="69"/>
            <w:r w:rsidRPr="00015CB3">
              <w:rPr>
                <w:rFonts w:asciiTheme="minorHAnsi" w:hAnsiTheme="minorHAnsi"/>
                <w:color w:val="000000"/>
                <w:sz w:val="22"/>
                <w:szCs w:val="22"/>
              </w:rPr>
              <w:t>, jo apsaugos zonoje, kultūros paveldo vietovėje).</w:t>
            </w:r>
          </w:p>
          <w:p w14:paraId="14F2A587" w14:textId="77777777" w:rsidR="00410BAA" w:rsidRDefault="00410BAA" w:rsidP="005F03B6">
            <w:pPr>
              <w:tabs>
                <w:tab w:val="left" w:pos="366"/>
              </w:tabs>
              <w:autoSpaceDE w:val="0"/>
              <w:autoSpaceDN w:val="0"/>
              <w:adjustRightInd w:val="0"/>
              <w:jc w:val="both"/>
              <w:rPr>
                <w:rFonts w:asciiTheme="minorHAnsi" w:hAnsiTheme="minorHAnsi"/>
                <w:color w:val="000000"/>
                <w:sz w:val="22"/>
                <w:szCs w:val="22"/>
              </w:rPr>
            </w:pPr>
          </w:p>
          <w:p w14:paraId="5755915F" w14:textId="77777777" w:rsidR="005E4305" w:rsidRDefault="005E4305" w:rsidP="005F03B6">
            <w:pPr>
              <w:tabs>
                <w:tab w:val="left" w:pos="366"/>
              </w:tabs>
              <w:autoSpaceDE w:val="0"/>
              <w:autoSpaceDN w:val="0"/>
              <w:adjustRightInd w:val="0"/>
              <w:jc w:val="both"/>
              <w:rPr>
                <w:rFonts w:asciiTheme="minorHAnsi" w:hAnsiTheme="minorHAnsi"/>
                <w:color w:val="000000"/>
                <w:sz w:val="22"/>
                <w:szCs w:val="22"/>
              </w:rPr>
            </w:pPr>
          </w:p>
          <w:p w14:paraId="17B87D32" w14:textId="77777777" w:rsidR="005E4305" w:rsidRPr="00015CB3" w:rsidRDefault="005E4305" w:rsidP="005F03B6">
            <w:pPr>
              <w:tabs>
                <w:tab w:val="left" w:pos="366"/>
              </w:tabs>
              <w:autoSpaceDE w:val="0"/>
              <w:autoSpaceDN w:val="0"/>
              <w:adjustRightInd w:val="0"/>
              <w:jc w:val="both"/>
              <w:rPr>
                <w:rFonts w:asciiTheme="minorHAnsi" w:hAnsiTheme="minorHAnsi"/>
                <w:color w:val="000000"/>
                <w:sz w:val="22"/>
                <w:szCs w:val="22"/>
              </w:rPr>
            </w:pPr>
          </w:p>
          <w:p w14:paraId="0C0A63D5" w14:textId="02B85DA0" w:rsidR="003006E2" w:rsidRPr="00015CB3" w:rsidRDefault="00410BAA" w:rsidP="003006E2">
            <w:pPr>
              <w:pStyle w:val="ListParagraph"/>
              <w:tabs>
                <w:tab w:val="left" w:pos="366"/>
              </w:tabs>
              <w:autoSpaceDE w:val="0"/>
              <w:autoSpaceDN w:val="0"/>
              <w:adjustRightInd w:val="0"/>
              <w:ind w:left="38"/>
              <w:jc w:val="both"/>
              <w:rPr>
                <w:color w:val="000000"/>
                <w:sz w:val="22"/>
                <w:szCs w:val="22"/>
              </w:rPr>
            </w:pPr>
            <w:r w:rsidRPr="00015CB3">
              <w:rPr>
                <w:rFonts w:asciiTheme="minorHAnsi" w:hAnsiTheme="minorHAnsi"/>
                <w:color w:val="000000"/>
                <w:sz w:val="22"/>
                <w:szCs w:val="22"/>
              </w:rPr>
              <w:t>2.</w:t>
            </w:r>
            <w:r w:rsidRPr="00015CB3">
              <w:rPr>
                <w:rFonts w:asciiTheme="minorHAnsi" w:hAnsiTheme="minorHAnsi"/>
                <w:color w:val="000000"/>
                <w:sz w:val="22"/>
                <w:szCs w:val="22"/>
              </w:rPr>
              <w:tab/>
              <w:t xml:space="preserve">Ne mažiau kaip 1 (vieną) kvalifikuotą specialistą, turintį teisę </w:t>
            </w:r>
            <w:r w:rsidRPr="00015CB3">
              <w:rPr>
                <w:rFonts w:asciiTheme="minorHAnsi" w:hAnsiTheme="minorHAnsi"/>
                <w:b/>
                <w:bCs/>
                <w:color w:val="000000"/>
                <w:sz w:val="22"/>
                <w:szCs w:val="22"/>
              </w:rPr>
              <w:t xml:space="preserve">vadovauti </w:t>
            </w:r>
            <w:r w:rsidR="00AE20A9">
              <w:rPr>
                <w:rFonts w:asciiTheme="minorHAnsi" w:hAnsiTheme="minorHAnsi"/>
                <w:b/>
                <w:bCs/>
                <w:color w:val="000000"/>
                <w:sz w:val="22"/>
                <w:szCs w:val="22"/>
              </w:rPr>
              <w:t>tvarkybos</w:t>
            </w:r>
            <w:r w:rsidRPr="00015CB3">
              <w:rPr>
                <w:rFonts w:asciiTheme="minorHAnsi" w:hAnsiTheme="minorHAnsi"/>
                <w:b/>
                <w:bCs/>
                <w:color w:val="000000"/>
                <w:sz w:val="22"/>
                <w:szCs w:val="22"/>
              </w:rPr>
              <w:t xml:space="preserve"> </w:t>
            </w:r>
            <w:r w:rsidRPr="00015CB3">
              <w:rPr>
                <w:rFonts w:asciiTheme="minorHAnsi" w:hAnsiTheme="minorHAnsi"/>
                <w:b/>
                <w:bCs/>
                <w:color w:val="000000"/>
                <w:sz w:val="22"/>
                <w:szCs w:val="22"/>
              </w:rPr>
              <w:lastRenderedPageBreak/>
              <w:t xml:space="preserve">darbams ( </w:t>
            </w:r>
            <w:r w:rsidRPr="00015CB3">
              <w:rPr>
                <w:rFonts w:asciiTheme="minorHAnsi" w:hAnsiTheme="minorHAnsi"/>
                <w:sz w:val="22"/>
                <w:szCs w:val="22"/>
              </w:rPr>
              <w:t xml:space="preserve"> </w:t>
            </w:r>
            <w:r w:rsidR="00E22020" w:rsidRPr="00DF5FD4">
              <w:rPr>
                <w:b/>
                <w:bCs/>
                <w:sz w:val="22"/>
                <w:szCs w:val="22"/>
              </w:rPr>
              <w:t>konservavimo,</w:t>
            </w:r>
            <w:r w:rsidR="00E22020">
              <w:rPr>
                <w:rFonts w:asciiTheme="minorHAnsi" w:hAnsiTheme="minorHAnsi"/>
                <w:sz w:val="22"/>
                <w:szCs w:val="22"/>
              </w:rPr>
              <w:t xml:space="preserve"> </w:t>
            </w:r>
            <w:r w:rsidRPr="00015CB3">
              <w:rPr>
                <w:rFonts w:asciiTheme="minorHAnsi" w:hAnsiTheme="minorHAnsi"/>
                <w:b/>
                <w:bCs/>
                <w:color w:val="000000"/>
                <w:sz w:val="22"/>
                <w:szCs w:val="22"/>
              </w:rPr>
              <w:t>remonto)</w:t>
            </w:r>
            <w:r w:rsidRPr="00015CB3">
              <w:rPr>
                <w:rFonts w:asciiTheme="minorHAnsi" w:hAnsiTheme="minorHAnsi"/>
                <w:color w:val="000000"/>
                <w:sz w:val="22"/>
                <w:szCs w:val="22"/>
              </w:rPr>
              <w:t>.</w:t>
            </w:r>
            <w:r w:rsidR="003006E2" w:rsidRPr="00015CB3">
              <w:rPr>
                <w:color w:val="000000"/>
                <w:sz w:val="22"/>
                <w:szCs w:val="22"/>
              </w:rPr>
              <w:t xml:space="preserve"> </w:t>
            </w:r>
          </w:p>
          <w:p w14:paraId="3BC4FA0B" w14:textId="05A4A4C5" w:rsidR="00410BAA" w:rsidRPr="00015CB3" w:rsidRDefault="00410BAA" w:rsidP="005F03B6">
            <w:pPr>
              <w:tabs>
                <w:tab w:val="left" w:pos="366"/>
              </w:tabs>
              <w:autoSpaceDE w:val="0"/>
              <w:autoSpaceDN w:val="0"/>
              <w:adjustRightInd w:val="0"/>
              <w:jc w:val="both"/>
              <w:rPr>
                <w:rFonts w:asciiTheme="minorHAnsi" w:hAnsiTheme="minorHAnsi"/>
                <w:color w:val="000000"/>
                <w:sz w:val="22"/>
                <w:szCs w:val="22"/>
              </w:rPr>
            </w:pPr>
          </w:p>
          <w:p w14:paraId="0EB95536" w14:textId="77777777" w:rsidR="00410BAA" w:rsidRPr="00015CB3" w:rsidRDefault="00410BAA" w:rsidP="005F03B6">
            <w:pPr>
              <w:tabs>
                <w:tab w:val="left" w:pos="366"/>
              </w:tabs>
              <w:autoSpaceDE w:val="0"/>
              <w:autoSpaceDN w:val="0"/>
              <w:adjustRightInd w:val="0"/>
              <w:jc w:val="both"/>
              <w:rPr>
                <w:rFonts w:asciiTheme="minorHAnsi" w:hAnsiTheme="minorHAnsi"/>
                <w:color w:val="000000"/>
                <w:sz w:val="22"/>
                <w:szCs w:val="22"/>
              </w:rPr>
            </w:pPr>
          </w:p>
          <w:p w14:paraId="49355A12" w14:textId="736074AA" w:rsidR="000B2B64" w:rsidRPr="00015CB3" w:rsidRDefault="00410BAA" w:rsidP="005F03B6">
            <w:pPr>
              <w:tabs>
                <w:tab w:val="left" w:pos="366"/>
              </w:tabs>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3.</w:t>
            </w:r>
            <w:r w:rsidRPr="00015CB3">
              <w:rPr>
                <w:rFonts w:asciiTheme="minorHAnsi" w:hAnsiTheme="minorHAnsi"/>
                <w:color w:val="000000"/>
                <w:sz w:val="22"/>
                <w:szCs w:val="22"/>
              </w:rPr>
              <w:tab/>
            </w:r>
            <w:r w:rsidRPr="00015CB3">
              <w:rPr>
                <w:rFonts w:asciiTheme="minorHAnsi" w:hAnsiTheme="minorHAnsi"/>
                <w:sz w:val="22"/>
                <w:szCs w:val="22"/>
              </w:rPr>
              <w:t xml:space="preserve"> </w:t>
            </w:r>
            <w:r w:rsidR="003006E2" w:rsidRPr="00015CB3">
              <w:rPr>
                <w:rFonts w:asciiTheme="minorHAnsi" w:hAnsiTheme="minorHAnsi"/>
                <w:color w:val="000000"/>
                <w:sz w:val="22"/>
                <w:szCs w:val="22"/>
              </w:rPr>
              <w:t>Ne mažiau kaip 1 (vieną) kvalifikuotą specialistą, turintį teisę eiti ypatingo statinio specialiųjų darbų vadovo pareigas</w:t>
            </w:r>
            <w:r w:rsidR="000B2B64" w:rsidRPr="00015CB3">
              <w:rPr>
                <w:rFonts w:asciiTheme="minorHAnsi" w:hAnsiTheme="minorHAnsi"/>
                <w:color w:val="000000"/>
                <w:sz w:val="22"/>
                <w:szCs w:val="22"/>
              </w:rPr>
              <w:t xml:space="preserve"> (statiniai: negyvenamieji pastatai (kultūros paskirties pastatai), taip pat minėti statiniai, esantys kultūros paveldo objekto teritorijoje, jo apsaugos zonoje, kultūros paveldo vietovėje).</w:t>
            </w:r>
          </w:p>
          <w:p w14:paraId="7706AA97" w14:textId="5E9A540D" w:rsidR="00410BAA" w:rsidRPr="00015CB3" w:rsidRDefault="003006E2" w:rsidP="005F03B6">
            <w:pPr>
              <w:tabs>
                <w:tab w:val="left" w:pos="366"/>
              </w:tabs>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Darbų sritys: statinio vandentiekio ir nuotekų šalinimo  inžinerinių sistemų</w:t>
            </w:r>
            <w:r w:rsidR="000B2B64" w:rsidRPr="00015CB3">
              <w:t xml:space="preserve"> </w:t>
            </w:r>
            <w:r w:rsidR="000B2B64" w:rsidRPr="00015CB3">
              <w:rPr>
                <w:rFonts w:asciiTheme="minorHAnsi" w:hAnsiTheme="minorHAnsi"/>
                <w:color w:val="000000"/>
                <w:sz w:val="22"/>
                <w:szCs w:val="22"/>
              </w:rPr>
              <w:t xml:space="preserve">įrengimas; statinių vidaus gaisrinio vandentiekio </w:t>
            </w:r>
            <w:r w:rsidR="00C262D3">
              <w:rPr>
                <w:rFonts w:asciiTheme="minorHAnsi" w:hAnsiTheme="minorHAnsi"/>
                <w:color w:val="000000"/>
                <w:sz w:val="22"/>
                <w:szCs w:val="22"/>
              </w:rPr>
              <w:t xml:space="preserve">sistemų </w:t>
            </w:r>
            <w:r w:rsidR="000B2B64" w:rsidRPr="00015CB3">
              <w:rPr>
                <w:rFonts w:asciiTheme="minorHAnsi" w:hAnsiTheme="minorHAnsi"/>
                <w:color w:val="000000"/>
                <w:sz w:val="22"/>
                <w:szCs w:val="22"/>
              </w:rPr>
              <w:t>įrengimas;  statinio šildymo, vėdinimo, oro kondicionavimo inžinerinių sistemų įrengimas;</w:t>
            </w:r>
            <w:r w:rsidR="000B2B64" w:rsidRPr="00015CB3">
              <w:t xml:space="preserve"> </w:t>
            </w:r>
            <w:r w:rsidR="000B2B64" w:rsidRPr="00015CB3">
              <w:rPr>
                <w:rFonts w:asciiTheme="minorHAnsi" w:hAnsiTheme="minorHAnsi"/>
                <w:color w:val="000000"/>
                <w:sz w:val="22"/>
                <w:szCs w:val="22"/>
              </w:rPr>
              <w:t>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0AC7E79A" w14:textId="77777777" w:rsidR="000B2B64" w:rsidRPr="00015CB3" w:rsidRDefault="000B2B64" w:rsidP="005F03B6">
            <w:pPr>
              <w:tabs>
                <w:tab w:val="left" w:pos="366"/>
              </w:tabs>
              <w:autoSpaceDE w:val="0"/>
              <w:autoSpaceDN w:val="0"/>
              <w:adjustRightInd w:val="0"/>
              <w:jc w:val="both"/>
              <w:rPr>
                <w:rFonts w:asciiTheme="minorHAnsi" w:hAnsiTheme="minorHAnsi"/>
                <w:color w:val="000000"/>
                <w:sz w:val="22"/>
                <w:szCs w:val="22"/>
              </w:rPr>
            </w:pPr>
          </w:p>
          <w:p w14:paraId="2D399E7E" w14:textId="2ECDB2AE" w:rsidR="000B2B64" w:rsidRPr="00015CB3" w:rsidRDefault="000B2B64" w:rsidP="005F03B6">
            <w:pPr>
              <w:tabs>
                <w:tab w:val="left" w:pos="366"/>
              </w:tabs>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4.</w:t>
            </w:r>
            <w:r w:rsidRPr="00015CB3">
              <w:t xml:space="preserve"> </w:t>
            </w:r>
            <w:r w:rsidRPr="00015CB3">
              <w:rPr>
                <w:rFonts w:asciiTheme="minorHAnsi" w:hAnsiTheme="minorHAnsi"/>
                <w:color w:val="000000"/>
                <w:sz w:val="22"/>
                <w:szCs w:val="22"/>
              </w:rPr>
              <w:t xml:space="preserve">Ne mažiau kaip 1 (vieną) restauratorių, kuriam suteikta </w:t>
            </w:r>
            <w:r w:rsidRPr="00817DB4">
              <w:rPr>
                <w:rFonts w:asciiTheme="minorHAnsi" w:hAnsiTheme="minorHAnsi"/>
                <w:color w:val="000000"/>
                <w:sz w:val="22"/>
                <w:szCs w:val="22"/>
              </w:rPr>
              <w:t>dirbtinio akmens skulptūros</w:t>
            </w:r>
            <w:r w:rsidRPr="00015CB3">
              <w:rPr>
                <w:rFonts w:asciiTheme="minorHAnsi" w:hAnsiTheme="minorHAnsi"/>
                <w:color w:val="000000"/>
                <w:sz w:val="22"/>
                <w:szCs w:val="22"/>
              </w:rPr>
              <w:t xml:space="preserve"> restauratoriaus kvalifikacija.  </w:t>
            </w:r>
          </w:p>
          <w:p w14:paraId="55CB68FA" w14:textId="77777777" w:rsidR="00410BAA" w:rsidRPr="00015CB3" w:rsidRDefault="00410BAA" w:rsidP="005F03B6">
            <w:pPr>
              <w:tabs>
                <w:tab w:val="left" w:pos="366"/>
              </w:tabs>
              <w:autoSpaceDE w:val="0"/>
              <w:autoSpaceDN w:val="0"/>
              <w:adjustRightInd w:val="0"/>
              <w:jc w:val="both"/>
              <w:rPr>
                <w:rFonts w:asciiTheme="minorHAnsi" w:hAnsiTheme="minorHAnsi"/>
                <w:color w:val="000000"/>
                <w:sz w:val="22"/>
                <w:szCs w:val="22"/>
              </w:rPr>
            </w:pPr>
          </w:p>
          <w:p w14:paraId="70DB0076" w14:textId="77777777"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i/>
                <w:iCs/>
                <w:color w:val="000000"/>
                <w:sz w:val="22"/>
                <w:szCs w:val="22"/>
              </w:rPr>
              <w:t>Pastaba: Tiekėjas gali siūlyti vieną asmenį kelioms pozicijoms, jei šis asmuo atitinka visus skirtingoms pozicijoms keliamus reikalavimus.</w:t>
            </w:r>
          </w:p>
        </w:tc>
        <w:tc>
          <w:tcPr>
            <w:tcW w:w="1710"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1CAD9359" w14:textId="77777777" w:rsidR="00410BAA" w:rsidRPr="00015CB3" w:rsidRDefault="00410BAA" w:rsidP="005F03B6">
            <w:pPr>
              <w:autoSpaceDE w:val="0"/>
              <w:autoSpaceDN w:val="0"/>
              <w:adjustRightInd w:val="0"/>
              <w:jc w:val="both"/>
              <w:rPr>
                <w:rFonts w:asciiTheme="minorHAnsi" w:hAnsiTheme="minorHAnsi"/>
                <w:b/>
                <w:bCs/>
                <w:color w:val="000000"/>
                <w:sz w:val="22"/>
                <w:szCs w:val="22"/>
              </w:rPr>
            </w:pPr>
            <w:r w:rsidRPr="00015CB3">
              <w:rPr>
                <w:rFonts w:asciiTheme="minorHAnsi" w:hAnsiTheme="minorHAnsi"/>
                <w:b/>
                <w:bCs/>
                <w:color w:val="000000"/>
                <w:sz w:val="22"/>
                <w:szCs w:val="22"/>
              </w:rPr>
              <w:lastRenderedPageBreak/>
              <w:t>Pateikiama su pasiūlymu: EBVPD.</w:t>
            </w:r>
          </w:p>
          <w:p w14:paraId="49FA8723" w14:textId="77777777" w:rsidR="00410BAA" w:rsidRPr="00015CB3" w:rsidRDefault="00410BAA" w:rsidP="005F03B6">
            <w:pPr>
              <w:autoSpaceDE w:val="0"/>
              <w:autoSpaceDN w:val="0"/>
              <w:adjustRightInd w:val="0"/>
              <w:jc w:val="both"/>
              <w:rPr>
                <w:rFonts w:asciiTheme="minorHAnsi" w:hAnsiTheme="minorHAnsi"/>
                <w:b/>
                <w:bCs/>
                <w:color w:val="000000"/>
                <w:sz w:val="22"/>
                <w:szCs w:val="22"/>
              </w:rPr>
            </w:pPr>
          </w:p>
          <w:p w14:paraId="2B1F2055" w14:textId="77777777" w:rsidR="00410BAA" w:rsidRPr="00015CB3" w:rsidRDefault="00410BAA" w:rsidP="005F03B6">
            <w:pPr>
              <w:autoSpaceDE w:val="0"/>
              <w:autoSpaceDN w:val="0"/>
              <w:adjustRightInd w:val="0"/>
              <w:jc w:val="both"/>
              <w:rPr>
                <w:rFonts w:asciiTheme="minorHAnsi" w:hAnsiTheme="minorHAnsi"/>
                <w:b/>
                <w:bCs/>
                <w:color w:val="000000"/>
                <w:sz w:val="22"/>
                <w:szCs w:val="22"/>
                <w:u w:val="single"/>
              </w:rPr>
            </w:pPr>
            <w:r w:rsidRPr="00015CB3">
              <w:rPr>
                <w:rFonts w:asciiTheme="minorHAnsi" w:hAnsiTheme="minorHAnsi"/>
                <w:b/>
                <w:bCs/>
                <w:color w:val="000000"/>
                <w:sz w:val="22"/>
                <w:szCs w:val="22"/>
                <w:u w:val="single"/>
              </w:rPr>
              <w:t>Galimas laimėtojas turės pateikti:</w:t>
            </w:r>
          </w:p>
          <w:p w14:paraId="642835D1" w14:textId="5C081EB2"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 xml:space="preserve">Užpildytą Pirkimo sąlygų </w:t>
            </w:r>
            <w:r w:rsidR="00D5408D" w:rsidRPr="00015CB3">
              <w:rPr>
                <w:rFonts w:asciiTheme="minorHAnsi" w:hAnsiTheme="minorHAnsi"/>
                <w:color w:val="000000"/>
                <w:sz w:val="22"/>
                <w:szCs w:val="22"/>
              </w:rPr>
              <w:t>9</w:t>
            </w:r>
            <w:r w:rsidRPr="00015CB3">
              <w:rPr>
                <w:rFonts w:asciiTheme="minorHAnsi" w:hAnsiTheme="minorHAnsi"/>
                <w:color w:val="000000"/>
                <w:sz w:val="22"/>
                <w:szCs w:val="22"/>
              </w:rPr>
              <w:t xml:space="preserve"> priedą „Siūlomų specialistų sąrašą“.</w:t>
            </w:r>
          </w:p>
          <w:p w14:paraId="75A58411" w14:textId="71718BCB"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 xml:space="preserve">Lietuvos Respublikos ir trečiųjų šalių piliečiams ir kitiems fiziniams asmenims (išskyrus užsienio šalies specialistus*) </w:t>
            </w:r>
            <w:r w:rsidR="0069060C" w:rsidRPr="00015CB3">
              <w:rPr>
                <w:rFonts w:asciiTheme="minorHAnsi" w:hAnsiTheme="minorHAnsi"/>
                <w:sz w:val="22"/>
                <w:szCs w:val="22"/>
              </w:rPr>
              <w:t xml:space="preserve"> </w:t>
            </w:r>
            <w:r w:rsidR="0069060C" w:rsidRPr="00015CB3">
              <w:rPr>
                <w:rFonts w:asciiTheme="minorHAnsi" w:hAnsiTheme="minorHAnsi"/>
                <w:color w:val="000000"/>
                <w:sz w:val="22"/>
                <w:szCs w:val="22"/>
              </w:rPr>
              <w:t>įstatymų numatyta tvarka</w:t>
            </w:r>
            <w:r w:rsidRPr="00015CB3">
              <w:rPr>
                <w:rFonts w:asciiTheme="minorHAnsi" w:hAnsiTheme="minorHAnsi"/>
                <w:color w:val="000000"/>
                <w:sz w:val="22"/>
                <w:szCs w:val="22"/>
              </w:rPr>
              <w:t xml:space="preserve">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w:t>
            </w:r>
            <w:r w:rsidRPr="00015CB3">
              <w:rPr>
                <w:rFonts w:asciiTheme="minorHAnsi" w:hAnsiTheme="minorHAnsi"/>
                <w:color w:val="000000"/>
                <w:sz w:val="22"/>
                <w:szCs w:val="22"/>
              </w:rPr>
              <w:lastRenderedPageBreak/>
              <w:t xml:space="preserve">susipažinti su reikalaujamais dokumentais ir (ar) informacija. </w:t>
            </w:r>
          </w:p>
          <w:p w14:paraId="69C864A7" w14:textId="77777777" w:rsidR="00410BAA" w:rsidRPr="00015CB3" w:rsidRDefault="00410BAA" w:rsidP="005F03B6">
            <w:pPr>
              <w:autoSpaceDE w:val="0"/>
              <w:autoSpaceDN w:val="0"/>
              <w:adjustRightInd w:val="0"/>
              <w:jc w:val="both"/>
              <w:rPr>
                <w:rFonts w:asciiTheme="minorHAnsi" w:hAnsiTheme="minorHAnsi"/>
                <w:color w:val="000000"/>
                <w:sz w:val="22"/>
                <w:szCs w:val="22"/>
              </w:rPr>
            </w:pPr>
          </w:p>
          <w:p w14:paraId="47CA4AD6" w14:textId="350E17F7"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Perkančioji organizacija informaciją apie Lietuvoje išduotus kvalifikacijos dokumentus pasitikrina SSVA</w:t>
            </w:r>
            <w:r w:rsidR="0069060C" w:rsidRPr="00015CB3">
              <w:rPr>
                <w:rFonts w:asciiTheme="minorHAnsi" w:hAnsiTheme="minorHAnsi"/>
                <w:color w:val="000000"/>
                <w:sz w:val="22"/>
                <w:szCs w:val="22"/>
              </w:rPr>
              <w:t>,</w:t>
            </w:r>
            <w:r w:rsidR="0069060C" w:rsidRPr="00015CB3">
              <w:rPr>
                <w:rFonts w:asciiTheme="minorHAnsi" w:hAnsiTheme="minorHAnsi"/>
                <w:sz w:val="22"/>
                <w:szCs w:val="22"/>
              </w:rPr>
              <w:t xml:space="preserve"> </w:t>
            </w:r>
            <w:r w:rsidR="0069060C" w:rsidRPr="00015CB3">
              <w:rPr>
                <w:rFonts w:asciiTheme="minorHAnsi" w:hAnsiTheme="minorHAnsi"/>
                <w:color w:val="000000"/>
                <w:sz w:val="22"/>
                <w:szCs w:val="22"/>
              </w:rPr>
              <w:t xml:space="preserve">Architektų </w:t>
            </w:r>
            <w:r w:rsidR="00601278" w:rsidRPr="00015CB3">
              <w:rPr>
                <w:rFonts w:asciiTheme="minorHAnsi" w:hAnsiTheme="minorHAnsi"/>
                <w:color w:val="000000"/>
                <w:sz w:val="22"/>
                <w:szCs w:val="22"/>
              </w:rPr>
              <w:t>rūmų,</w:t>
            </w:r>
            <w:r w:rsidR="0069060C" w:rsidRPr="00015CB3">
              <w:rPr>
                <w:rFonts w:asciiTheme="minorHAnsi" w:hAnsiTheme="minorHAnsi"/>
                <w:color w:val="000000"/>
                <w:sz w:val="22"/>
                <w:szCs w:val="22"/>
              </w:rPr>
              <w:t xml:space="preserve"> Kultūros ministerijos </w:t>
            </w:r>
            <w:r w:rsidR="00601278" w:rsidRPr="00015CB3">
              <w:rPr>
                <w:rFonts w:asciiTheme="minorHAnsi" w:hAnsiTheme="minorHAnsi"/>
                <w:color w:val="000000"/>
                <w:sz w:val="22"/>
                <w:szCs w:val="22"/>
              </w:rPr>
              <w:t xml:space="preserve">ar kituose </w:t>
            </w:r>
            <w:r w:rsidRPr="00015CB3">
              <w:rPr>
                <w:rFonts w:asciiTheme="minorHAnsi" w:hAnsiTheme="minorHAnsi"/>
                <w:color w:val="000000"/>
                <w:sz w:val="22"/>
                <w:szCs w:val="22"/>
              </w:rPr>
              <w:t>registruose</w:t>
            </w:r>
            <w:r w:rsidR="006C11EF" w:rsidRPr="00015CB3">
              <w:rPr>
                <w:rFonts w:asciiTheme="minorHAnsi" w:hAnsiTheme="minorHAnsi"/>
                <w:color w:val="000000"/>
                <w:sz w:val="22"/>
                <w:szCs w:val="22"/>
              </w:rPr>
              <w:t>.</w:t>
            </w:r>
            <w:r w:rsidRPr="00015CB3">
              <w:rPr>
                <w:rFonts w:asciiTheme="minorHAnsi" w:hAnsiTheme="minorHAnsi"/>
                <w:color w:val="000000"/>
                <w:sz w:val="22"/>
                <w:szCs w:val="22"/>
              </w:rPr>
              <w:t xml:space="preserve"> </w:t>
            </w:r>
          </w:p>
          <w:p w14:paraId="36A5CA5C" w14:textId="3060BF6F" w:rsidR="00410BAA" w:rsidRPr="00015CB3" w:rsidRDefault="00410BAA" w:rsidP="005F03B6">
            <w:pPr>
              <w:autoSpaceDE w:val="0"/>
              <w:autoSpaceDN w:val="0"/>
              <w:adjustRightInd w:val="0"/>
              <w:jc w:val="both"/>
              <w:rPr>
                <w:rFonts w:asciiTheme="minorHAnsi" w:hAnsiTheme="minorHAnsi"/>
                <w:color w:val="000000"/>
                <w:sz w:val="22"/>
                <w:szCs w:val="22"/>
              </w:rPr>
            </w:pPr>
          </w:p>
          <w:p w14:paraId="1151045D" w14:textId="77777777" w:rsidR="00410BAA" w:rsidRPr="00015CB3" w:rsidRDefault="00410BAA" w:rsidP="005F03B6">
            <w:pPr>
              <w:autoSpaceDE w:val="0"/>
              <w:autoSpaceDN w:val="0"/>
              <w:adjustRightInd w:val="0"/>
              <w:jc w:val="both"/>
              <w:rPr>
                <w:rFonts w:asciiTheme="minorHAnsi" w:hAnsiTheme="minorHAnsi"/>
                <w:color w:val="000000"/>
                <w:sz w:val="22"/>
                <w:szCs w:val="22"/>
              </w:rPr>
            </w:pPr>
          </w:p>
          <w:p w14:paraId="6C212E90" w14:textId="77777777" w:rsidR="00410BAA" w:rsidRPr="00015CB3" w:rsidRDefault="00410BAA" w:rsidP="005F03B6">
            <w:pPr>
              <w:autoSpaceDE w:val="0"/>
              <w:autoSpaceDN w:val="0"/>
              <w:adjustRightInd w:val="0"/>
              <w:jc w:val="both"/>
              <w:rPr>
                <w:rFonts w:asciiTheme="minorHAnsi" w:hAnsiTheme="minorHAnsi"/>
                <w:color w:val="000000"/>
                <w:sz w:val="22"/>
                <w:szCs w:val="22"/>
              </w:rPr>
            </w:pPr>
          </w:p>
        </w:tc>
        <w:tc>
          <w:tcPr>
            <w:tcW w:w="1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42ECA" w14:textId="77777777"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lastRenderedPageBreak/>
              <w:t>· jeigu pasiūlymą teikia ūkio subjektų grupė – reikalavimą turi atitikti kiekvienas ūkio subjektų grupės narys (-</w:t>
            </w:r>
            <w:proofErr w:type="spellStart"/>
            <w:r w:rsidRPr="00015CB3">
              <w:rPr>
                <w:rFonts w:asciiTheme="minorHAnsi" w:hAnsiTheme="minorHAnsi"/>
                <w:color w:val="000000"/>
                <w:sz w:val="22"/>
                <w:szCs w:val="22"/>
              </w:rPr>
              <w:t>iai</w:t>
            </w:r>
            <w:proofErr w:type="spellEnd"/>
            <w:r w:rsidRPr="00015CB3">
              <w:rPr>
                <w:rFonts w:asciiTheme="minorHAnsi" w:hAnsiTheme="minorHAnsi"/>
                <w:color w:val="000000"/>
                <w:sz w:val="22"/>
                <w:szCs w:val="22"/>
              </w:rPr>
              <w:t>), pagal jų prisiimamus įsipareigojimus pirkimo sutarčiai vykdyti;</w:t>
            </w:r>
          </w:p>
          <w:p w14:paraId="4B83EB8D" w14:textId="77777777" w:rsidR="00410BAA" w:rsidRPr="00015CB3" w:rsidRDefault="00410BAA" w:rsidP="005F03B6">
            <w:pPr>
              <w:autoSpaceDE w:val="0"/>
              <w:autoSpaceDN w:val="0"/>
              <w:adjustRightInd w:val="0"/>
              <w:jc w:val="both"/>
              <w:rPr>
                <w:rFonts w:asciiTheme="minorHAnsi" w:hAnsiTheme="minorHAnsi"/>
                <w:color w:val="000000"/>
                <w:sz w:val="22"/>
                <w:szCs w:val="22"/>
              </w:rPr>
            </w:pPr>
          </w:p>
          <w:p w14:paraId="1EF056D8" w14:textId="77777777" w:rsidR="00410BAA" w:rsidRPr="00015CB3" w:rsidRDefault="00410BAA"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 tiekėjas gali remtis kitų ūkio subjektų pajėgumais tik tuomet, kai tie subjektai, kurių pajėgumais buvo pasiremta, patys tieks prekes, teiks paslaugas ar atliks darbus, kuriems reikia jų pajėgumų;</w:t>
            </w:r>
          </w:p>
          <w:p w14:paraId="0F254A24" w14:textId="50CA3200" w:rsidR="00410BAA" w:rsidRPr="00015CB3" w:rsidRDefault="005267E5" w:rsidP="005F03B6">
            <w:pPr>
              <w:autoSpaceDE w:val="0"/>
              <w:autoSpaceDN w:val="0"/>
              <w:adjustRightInd w:val="0"/>
              <w:jc w:val="both"/>
              <w:rPr>
                <w:rFonts w:asciiTheme="minorHAnsi" w:hAnsiTheme="minorHAnsi"/>
                <w:color w:val="000000"/>
                <w:sz w:val="22"/>
                <w:szCs w:val="22"/>
              </w:rPr>
            </w:pPr>
            <w:r w:rsidRPr="00015CB3">
              <w:rPr>
                <w:rFonts w:asciiTheme="minorHAnsi" w:hAnsiTheme="minorHAnsi"/>
                <w:color w:val="000000"/>
                <w:sz w:val="22"/>
                <w:szCs w:val="22"/>
              </w:rPr>
              <w:t xml:space="preserve">subtiekėjai – jei tiekėjas (jo pasitelkiami specialistai) pats atitinka nustatytą reikalavimą, tačiau ketina </w:t>
            </w:r>
            <w:r w:rsidRPr="00015CB3">
              <w:rPr>
                <w:rFonts w:asciiTheme="minorHAnsi" w:hAnsiTheme="minorHAnsi"/>
                <w:color w:val="000000"/>
                <w:sz w:val="22"/>
                <w:szCs w:val="22"/>
              </w:rPr>
              <w:lastRenderedPageBreak/>
              <w:t>pasitelkti subtiekėjus (jo specialistus), subtiekėjų specialistai privalo atitikti nustatytus reikalavimus, jeigu subtiekėjai (jų darbuotojai) patys vykdys tą pirkimo sutarties dalį, kuriai reikia nustatytos kvalifikacijos.</w:t>
            </w:r>
          </w:p>
        </w:tc>
      </w:tr>
      <w:tr w:rsidR="000B2B64" w:rsidRPr="00015CB3" w14:paraId="48A612CD" w14:textId="77777777" w:rsidTr="000B2B64">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125D" w14:textId="0B383E93" w:rsidR="000B2B64" w:rsidRPr="00015CB3" w:rsidRDefault="000B2B64" w:rsidP="005F03B6">
            <w:pPr>
              <w:tabs>
                <w:tab w:val="left" w:pos="1944"/>
              </w:tabs>
              <w:autoSpaceDE w:val="0"/>
              <w:autoSpaceDN w:val="0"/>
              <w:adjustRightInd w:val="0"/>
              <w:jc w:val="both"/>
              <w:rPr>
                <w:rFonts w:asciiTheme="minorHAnsi" w:hAnsiTheme="minorHAnsi" w:cstheme="minorHAnsi"/>
                <w:b/>
                <w:bCs/>
                <w:sz w:val="22"/>
                <w:szCs w:val="22"/>
              </w:rPr>
            </w:pPr>
            <w:r w:rsidRPr="00015CB3">
              <w:rPr>
                <w:rFonts w:asciiTheme="minorHAnsi" w:hAnsiTheme="minorHAnsi" w:cstheme="minorHAnsi"/>
                <w:b/>
                <w:bCs/>
                <w:sz w:val="22"/>
                <w:szCs w:val="22"/>
              </w:rPr>
              <w:lastRenderedPageBreak/>
              <w:t>3.</w:t>
            </w:r>
          </w:p>
        </w:tc>
        <w:tc>
          <w:tcPr>
            <w:tcW w:w="471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F3C38" w14:textId="25970A13" w:rsidR="000B2B64" w:rsidRPr="00015CB3" w:rsidRDefault="0053467F" w:rsidP="005F03B6">
            <w:pPr>
              <w:tabs>
                <w:tab w:val="left" w:pos="1944"/>
              </w:tabs>
              <w:autoSpaceDE w:val="0"/>
              <w:autoSpaceDN w:val="0"/>
              <w:adjustRightInd w:val="0"/>
              <w:jc w:val="both"/>
              <w:rPr>
                <w:rFonts w:asciiTheme="minorHAnsi" w:hAnsiTheme="minorHAnsi" w:cstheme="minorHAnsi"/>
                <w:b/>
                <w:bCs/>
                <w:sz w:val="22"/>
                <w:szCs w:val="22"/>
              </w:rPr>
            </w:pPr>
            <w:r>
              <w:rPr>
                <w:rFonts w:asciiTheme="minorHAnsi" w:hAnsiTheme="minorHAnsi" w:cstheme="minorHAnsi"/>
                <w:b/>
                <w:bCs/>
                <w:sz w:val="22"/>
                <w:szCs w:val="22"/>
              </w:rPr>
              <w:t>Tiekėjo</w:t>
            </w:r>
            <w:r w:rsidRPr="00015CB3">
              <w:rPr>
                <w:rFonts w:asciiTheme="minorHAnsi" w:hAnsiTheme="minorHAnsi" w:cstheme="minorHAnsi"/>
                <w:b/>
                <w:bCs/>
                <w:sz w:val="22"/>
                <w:szCs w:val="22"/>
              </w:rPr>
              <w:t xml:space="preserve"> </w:t>
            </w:r>
            <w:r>
              <w:rPr>
                <w:rFonts w:asciiTheme="minorHAnsi" w:hAnsiTheme="minorHAnsi" w:cstheme="minorHAnsi"/>
                <w:b/>
                <w:bCs/>
                <w:sz w:val="22"/>
                <w:szCs w:val="22"/>
              </w:rPr>
              <w:t xml:space="preserve">tvarkybos darbų </w:t>
            </w:r>
            <w:r w:rsidR="000B2B64" w:rsidRPr="00015CB3">
              <w:rPr>
                <w:rFonts w:asciiTheme="minorHAnsi" w:hAnsiTheme="minorHAnsi" w:cstheme="minorHAnsi"/>
                <w:b/>
                <w:bCs/>
                <w:sz w:val="22"/>
                <w:szCs w:val="22"/>
              </w:rPr>
              <w:t>patirtis</w:t>
            </w:r>
          </w:p>
        </w:tc>
      </w:tr>
      <w:tr w:rsidR="000B2B64" w:rsidRPr="00015CB3" w14:paraId="79F1334B" w14:textId="77777777" w:rsidTr="000B2B64">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E1330" w14:textId="4F7FA87D" w:rsidR="000B2B64" w:rsidRPr="00015CB3" w:rsidRDefault="000B2B64" w:rsidP="005F03B6">
            <w:pPr>
              <w:tabs>
                <w:tab w:val="left" w:pos="1944"/>
              </w:tabs>
              <w:autoSpaceDE w:val="0"/>
              <w:autoSpaceDN w:val="0"/>
              <w:adjustRightInd w:val="0"/>
              <w:jc w:val="both"/>
              <w:rPr>
                <w:rFonts w:asciiTheme="minorHAnsi" w:hAnsiTheme="minorHAnsi" w:cstheme="minorHAnsi"/>
                <w:sz w:val="22"/>
                <w:szCs w:val="22"/>
              </w:rPr>
            </w:pPr>
            <w:r w:rsidRPr="00015CB3">
              <w:rPr>
                <w:rFonts w:asciiTheme="minorHAnsi" w:hAnsiTheme="minorHAnsi" w:cstheme="minorHAnsi"/>
                <w:sz w:val="22"/>
                <w:szCs w:val="22"/>
              </w:rPr>
              <w:t>3.1.</w:t>
            </w:r>
          </w:p>
        </w:tc>
        <w:tc>
          <w:tcPr>
            <w:tcW w:w="163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22D40" w14:textId="5F74599C" w:rsidR="000B2B64" w:rsidRDefault="0053467F" w:rsidP="005F03B6">
            <w:pPr>
              <w:tabs>
                <w:tab w:val="left" w:pos="1944"/>
              </w:tabs>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Tiekėjas</w:t>
            </w:r>
            <w:r w:rsidRPr="00015CB3">
              <w:rPr>
                <w:rFonts w:asciiTheme="minorHAnsi" w:hAnsiTheme="minorHAnsi" w:cstheme="minorHAnsi"/>
                <w:sz w:val="22"/>
                <w:szCs w:val="22"/>
              </w:rPr>
              <w:t xml:space="preserve"> </w:t>
            </w:r>
            <w:r w:rsidR="000B2B64" w:rsidRPr="00015CB3">
              <w:rPr>
                <w:rFonts w:asciiTheme="minorHAnsi" w:hAnsiTheme="minorHAnsi" w:cstheme="minorHAnsi"/>
                <w:sz w:val="22"/>
                <w:szCs w:val="22"/>
              </w:rPr>
              <w:t xml:space="preserve">per paskutinius 5 metus iki pasiūlymo pateikimo galutinio termino pabaigos pagal vieną ar daugiau sutarčių yra atlikęs savo </w:t>
            </w:r>
            <w:r w:rsidR="000B2B64" w:rsidRPr="00015CB3">
              <w:rPr>
                <w:rFonts w:asciiTheme="minorHAnsi" w:hAnsiTheme="minorHAnsi" w:cstheme="minorHAnsi"/>
                <w:sz w:val="22"/>
                <w:szCs w:val="22"/>
              </w:rPr>
              <w:lastRenderedPageBreak/>
              <w:t>jėgomis tvarkomųjų paveldosaugos darbų</w:t>
            </w:r>
            <w:r w:rsidR="00425470">
              <w:rPr>
                <w:rFonts w:asciiTheme="minorHAnsi" w:hAnsiTheme="minorHAnsi" w:cstheme="minorHAnsi"/>
                <w:sz w:val="22"/>
                <w:szCs w:val="22"/>
              </w:rPr>
              <w:t xml:space="preserve"> </w:t>
            </w:r>
            <w:r w:rsidR="000B2B64" w:rsidRPr="00015CB3">
              <w:rPr>
                <w:rFonts w:asciiTheme="minorHAnsi" w:hAnsiTheme="minorHAnsi" w:cstheme="minorHAnsi"/>
                <w:sz w:val="22"/>
                <w:szCs w:val="22"/>
              </w:rPr>
              <w:t xml:space="preserve">ne mažesnei nei </w:t>
            </w:r>
            <w:r w:rsidR="00AE20A9">
              <w:rPr>
                <w:rFonts w:asciiTheme="minorHAnsi" w:hAnsiTheme="minorHAnsi" w:cstheme="minorHAnsi"/>
                <w:sz w:val="22"/>
                <w:szCs w:val="22"/>
              </w:rPr>
              <w:t>0</w:t>
            </w:r>
            <w:r w:rsidR="00D300D4">
              <w:rPr>
                <w:rFonts w:asciiTheme="minorHAnsi" w:hAnsiTheme="minorHAnsi" w:cstheme="minorHAnsi"/>
                <w:sz w:val="22"/>
                <w:szCs w:val="22"/>
              </w:rPr>
              <w:t>,5</w:t>
            </w:r>
            <w:r w:rsidR="00D300D4" w:rsidRPr="00015CB3">
              <w:rPr>
                <w:rFonts w:asciiTheme="minorHAnsi" w:hAnsiTheme="minorHAnsi" w:cstheme="minorHAnsi"/>
                <w:sz w:val="22"/>
                <w:szCs w:val="22"/>
              </w:rPr>
              <w:t xml:space="preserve"> </w:t>
            </w:r>
            <w:r w:rsidR="000B2B64" w:rsidRPr="00015CB3">
              <w:rPr>
                <w:rFonts w:asciiTheme="minorHAnsi" w:hAnsiTheme="minorHAnsi" w:cstheme="minorHAnsi"/>
                <w:sz w:val="22"/>
                <w:szCs w:val="22"/>
              </w:rPr>
              <w:t>mln. sumai be PVM.</w:t>
            </w:r>
          </w:p>
          <w:p w14:paraId="06323888" w14:textId="6602979E" w:rsidR="00FA2CE9" w:rsidRPr="00015CB3" w:rsidRDefault="00D300D4" w:rsidP="005F03B6">
            <w:pPr>
              <w:tabs>
                <w:tab w:val="left" w:pos="1944"/>
              </w:tabs>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w:t>
            </w:r>
            <w:r w:rsidRPr="00D300D4">
              <w:rPr>
                <w:rFonts w:asciiTheme="minorHAnsi" w:hAnsiTheme="minorHAnsi" w:cstheme="minorHAnsi"/>
                <w:sz w:val="22"/>
                <w:szCs w:val="22"/>
              </w:rPr>
              <w:t>atirtis bus vertinama tiek pagal baigtas vykdyti sutartis, tiek pagal nebaigtų įvykdyti sutarčių įvykdytas dalis</w:t>
            </w:r>
          </w:p>
        </w:tc>
        <w:tc>
          <w:tcPr>
            <w:tcW w:w="1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7C02" w14:textId="77777777" w:rsidR="000B2B64" w:rsidRPr="00015CB3" w:rsidRDefault="000B2B64" w:rsidP="000B2B64">
            <w:pPr>
              <w:tabs>
                <w:tab w:val="left" w:pos="1944"/>
              </w:tabs>
              <w:autoSpaceDE w:val="0"/>
              <w:autoSpaceDN w:val="0"/>
              <w:adjustRightInd w:val="0"/>
              <w:jc w:val="both"/>
              <w:rPr>
                <w:sz w:val="22"/>
                <w:szCs w:val="22"/>
              </w:rPr>
            </w:pPr>
            <w:r w:rsidRPr="00015CB3">
              <w:rPr>
                <w:sz w:val="22"/>
                <w:szCs w:val="22"/>
              </w:rPr>
              <w:lastRenderedPageBreak/>
              <w:t>Pateikiama su pasiūlymu: EBVPD.</w:t>
            </w:r>
          </w:p>
          <w:p w14:paraId="215B59E8" w14:textId="77777777" w:rsidR="000B2B64" w:rsidRPr="00015CB3" w:rsidRDefault="000B2B64" w:rsidP="000B2B64">
            <w:pPr>
              <w:tabs>
                <w:tab w:val="left" w:pos="1944"/>
              </w:tabs>
              <w:autoSpaceDE w:val="0"/>
              <w:autoSpaceDN w:val="0"/>
              <w:adjustRightInd w:val="0"/>
              <w:jc w:val="both"/>
              <w:rPr>
                <w:sz w:val="22"/>
                <w:szCs w:val="22"/>
              </w:rPr>
            </w:pPr>
          </w:p>
          <w:p w14:paraId="4894D274" w14:textId="77777777" w:rsidR="000B2B64" w:rsidRPr="00015CB3" w:rsidRDefault="000B2B64" w:rsidP="000B2B64">
            <w:pPr>
              <w:tabs>
                <w:tab w:val="left" w:pos="1944"/>
              </w:tabs>
              <w:autoSpaceDE w:val="0"/>
              <w:autoSpaceDN w:val="0"/>
              <w:adjustRightInd w:val="0"/>
              <w:jc w:val="both"/>
              <w:rPr>
                <w:sz w:val="22"/>
                <w:szCs w:val="22"/>
              </w:rPr>
            </w:pPr>
            <w:r w:rsidRPr="00015CB3">
              <w:rPr>
                <w:sz w:val="22"/>
                <w:szCs w:val="22"/>
              </w:rPr>
              <w:t>Galimas laimėtojas turės pateikti:</w:t>
            </w:r>
          </w:p>
          <w:p w14:paraId="105A7653" w14:textId="4FA2F896" w:rsidR="000B2B64" w:rsidRPr="00015CB3" w:rsidRDefault="000B2B64" w:rsidP="000B2B64">
            <w:pPr>
              <w:tabs>
                <w:tab w:val="left" w:pos="1944"/>
              </w:tabs>
              <w:autoSpaceDE w:val="0"/>
              <w:autoSpaceDN w:val="0"/>
              <w:adjustRightInd w:val="0"/>
              <w:jc w:val="both"/>
              <w:rPr>
                <w:sz w:val="22"/>
                <w:szCs w:val="22"/>
              </w:rPr>
            </w:pPr>
            <w:r w:rsidRPr="00015CB3">
              <w:rPr>
                <w:sz w:val="22"/>
                <w:szCs w:val="22"/>
              </w:rPr>
              <w:lastRenderedPageBreak/>
              <w:t>1.</w:t>
            </w:r>
            <w:r w:rsidR="00AE20A9">
              <w:t xml:space="preserve"> </w:t>
            </w:r>
            <w:r w:rsidR="00AE20A9">
              <w:rPr>
                <w:sz w:val="22"/>
                <w:szCs w:val="22"/>
              </w:rPr>
              <w:t>A</w:t>
            </w:r>
            <w:r w:rsidR="00AE20A9" w:rsidRPr="00AE20A9">
              <w:rPr>
                <w:sz w:val="22"/>
                <w:szCs w:val="22"/>
              </w:rPr>
              <w:t xml:space="preserve">tliktų darbų sąrašas </w:t>
            </w:r>
            <w:r w:rsidRPr="00015CB3">
              <w:rPr>
                <w:sz w:val="22"/>
                <w:szCs w:val="22"/>
              </w:rPr>
              <w:t>sąrašą;</w:t>
            </w:r>
            <w:r w:rsidR="002F3644">
              <w:rPr>
                <w:sz w:val="22"/>
                <w:szCs w:val="22"/>
              </w:rPr>
              <w:t xml:space="preserve"> (pridedamas 4 priedo 3.1 priedas Atliktų darbų sąrašas).</w:t>
            </w:r>
          </w:p>
          <w:p w14:paraId="52AB20A4" w14:textId="5391251F" w:rsidR="000B2B64" w:rsidRDefault="000B2B64" w:rsidP="000B2B64">
            <w:pPr>
              <w:tabs>
                <w:tab w:val="left" w:pos="1944"/>
              </w:tabs>
              <w:autoSpaceDE w:val="0"/>
              <w:autoSpaceDN w:val="0"/>
              <w:adjustRightInd w:val="0"/>
              <w:jc w:val="both"/>
              <w:rPr>
                <w:sz w:val="22"/>
                <w:szCs w:val="22"/>
              </w:rPr>
            </w:pPr>
            <w:r w:rsidRPr="00015CB3">
              <w:rPr>
                <w:sz w:val="22"/>
                <w:szCs w:val="22"/>
              </w:rPr>
              <w:t>2.</w:t>
            </w:r>
            <w:bookmarkStart w:id="70" w:name="_Hlk231991112"/>
            <w:r w:rsidRPr="00015CB3">
              <w:rPr>
                <w:sz w:val="22"/>
                <w:szCs w:val="22"/>
              </w:rPr>
              <w:t>Užsakovų pažymos apie tai, kad tvarkomieji paveldosaugos darbai buvo atlikti tinkamai.</w:t>
            </w:r>
            <w:r w:rsidR="002F42CF">
              <w:rPr>
                <w:sz w:val="22"/>
                <w:szCs w:val="22"/>
              </w:rPr>
              <w:t xml:space="preserve"> </w:t>
            </w:r>
            <w:r w:rsidRPr="00015CB3">
              <w:rPr>
                <w:sz w:val="22"/>
                <w:szCs w:val="22"/>
              </w:rPr>
              <w:t>Pažymose turi būti nurodyta darbų rūšis, objektas, užsakovas, sutarties vertė, darbų vykdymo terminai.</w:t>
            </w:r>
            <w:bookmarkEnd w:id="70"/>
          </w:p>
          <w:p w14:paraId="0249FA12" w14:textId="432A31CA" w:rsidR="00D300D4" w:rsidRDefault="00D300D4" w:rsidP="000B2B64">
            <w:pPr>
              <w:tabs>
                <w:tab w:val="left" w:pos="1944"/>
              </w:tabs>
              <w:autoSpaceDE w:val="0"/>
              <w:autoSpaceDN w:val="0"/>
              <w:adjustRightInd w:val="0"/>
              <w:jc w:val="both"/>
              <w:rPr>
                <w:sz w:val="22"/>
                <w:szCs w:val="22"/>
              </w:rPr>
            </w:pPr>
            <w:r w:rsidRPr="00D300D4">
              <w:rPr>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FCE154A" w14:textId="1012EA03" w:rsidR="008F0C81" w:rsidRPr="00015CB3" w:rsidRDefault="008F0C81" w:rsidP="000B2B64">
            <w:pPr>
              <w:tabs>
                <w:tab w:val="left" w:pos="1944"/>
              </w:tabs>
              <w:autoSpaceDE w:val="0"/>
              <w:autoSpaceDN w:val="0"/>
              <w:adjustRightInd w:val="0"/>
              <w:jc w:val="both"/>
              <w:rPr>
                <w:sz w:val="22"/>
                <w:szCs w:val="22"/>
              </w:rPr>
            </w:pPr>
          </w:p>
        </w:tc>
        <w:tc>
          <w:tcPr>
            <w:tcW w:w="13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9FE25" w14:textId="14A4AB6F" w:rsidR="00FB1692" w:rsidRPr="00425470" w:rsidRDefault="002F42CF" w:rsidP="00FB1692">
            <w:pPr>
              <w:pStyle w:val="CommentText"/>
              <w:rPr>
                <w:sz w:val="22"/>
                <w:szCs w:val="22"/>
              </w:rPr>
            </w:pPr>
            <w:r w:rsidRPr="00425470">
              <w:rPr>
                <w:rFonts w:asciiTheme="minorHAnsi" w:hAnsiTheme="minorHAnsi"/>
                <w:color w:val="000000"/>
                <w:sz w:val="22"/>
                <w:szCs w:val="22"/>
              </w:rPr>
              <w:lastRenderedPageBreak/>
              <w:t xml:space="preserve">· </w:t>
            </w:r>
            <w:r w:rsidR="00FB1692" w:rsidRPr="00425470">
              <w:rPr>
                <w:color w:val="000000"/>
                <w:sz w:val="22"/>
                <w:szCs w:val="22"/>
              </w:rPr>
              <w:t xml:space="preserve"> jeigu pasiūlymą teikia ūkio subjektų grupė – reikalavimą turi atitikti visi ūkio subjektų grupės nariai </w:t>
            </w:r>
            <w:r w:rsidR="00FB1692" w:rsidRPr="00425470">
              <w:rPr>
                <w:color w:val="000000"/>
                <w:sz w:val="22"/>
                <w:szCs w:val="22"/>
              </w:rPr>
              <w:lastRenderedPageBreak/>
              <w:t>kartu (ūkio subjektų grupės narių turima patirtis sumuojama), atsižvelgiant į jų prisiimamus įsipareigojimus;</w:t>
            </w:r>
          </w:p>
          <w:p w14:paraId="67278DC2" w14:textId="77777777" w:rsidR="00FB1692" w:rsidRPr="00425470" w:rsidRDefault="00FB1692" w:rsidP="00FB1692">
            <w:pPr>
              <w:pStyle w:val="CommentText"/>
              <w:rPr>
                <w:sz w:val="22"/>
                <w:szCs w:val="22"/>
              </w:rPr>
            </w:pPr>
            <w:r w:rsidRPr="00425470">
              <w:rPr>
                <w:color w:val="000000"/>
                <w:sz w:val="22"/>
                <w:szCs w:val="22"/>
              </w:rPr>
              <w:t>· tiekėjas gali remtis kitų ūkio subjektų pajėgumais tik tuo atveju, jeigu tie subjektai patys vykdys tą pirkimo sutarties dalį, kuriai reikia jų turimų pajėgumų;</w:t>
            </w:r>
          </w:p>
          <w:p w14:paraId="737644C8" w14:textId="77777777" w:rsidR="00FB1692" w:rsidRPr="00425470" w:rsidRDefault="00FB1692" w:rsidP="00FB1692">
            <w:pPr>
              <w:pStyle w:val="CommentText"/>
              <w:rPr>
                <w:sz w:val="22"/>
                <w:szCs w:val="22"/>
              </w:rPr>
            </w:pPr>
            <w:r w:rsidRPr="00425470">
              <w:rPr>
                <w:color w:val="000000"/>
                <w:sz w:val="22"/>
                <w:szCs w:val="22"/>
              </w:rPr>
              <w:t>· subtiekėjams šis reikalavimas nenustatomas.</w:t>
            </w:r>
          </w:p>
          <w:p w14:paraId="0A8A627E" w14:textId="330DBC3C" w:rsidR="000B2B64" w:rsidRPr="00015CB3" w:rsidRDefault="000B2B64" w:rsidP="00BE3DB6">
            <w:pPr>
              <w:autoSpaceDE w:val="0"/>
              <w:autoSpaceDN w:val="0"/>
              <w:adjustRightInd w:val="0"/>
              <w:jc w:val="both"/>
              <w:rPr>
                <w:sz w:val="22"/>
                <w:szCs w:val="22"/>
              </w:rPr>
            </w:pPr>
          </w:p>
        </w:tc>
      </w:tr>
      <w:tr w:rsidR="00410BAA" w:rsidRPr="00015CB3" w14:paraId="0BD07507" w14:textId="77777777" w:rsidTr="00595741">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5D8D8" w14:textId="23CDBF6C" w:rsidR="00410BAA" w:rsidRPr="00015CB3" w:rsidRDefault="00410BAA" w:rsidP="005F03B6">
            <w:pPr>
              <w:tabs>
                <w:tab w:val="left" w:pos="1944"/>
              </w:tabs>
              <w:autoSpaceDE w:val="0"/>
              <w:autoSpaceDN w:val="0"/>
              <w:adjustRightInd w:val="0"/>
              <w:jc w:val="both"/>
              <w:rPr>
                <w:rFonts w:asciiTheme="minorHAnsi" w:hAnsiTheme="minorHAnsi" w:cstheme="minorHAnsi"/>
                <w:b/>
                <w:bCs/>
                <w:color w:val="000000"/>
                <w:sz w:val="22"/>
                <w:szCs w:val="22"/>
              </w:rPr>
            </w:pPr>
            <w:r w:rsidRPr="00015CB3">
              <w:rPr>
                <w:rFonts w:asciiTheme="minorHAnsi" w:eastAsiaTheme="minorEastAsia" w:hAnsiTheme="minorHAnsi" w:cstheme="minorHAnsi"/>
                <w:sz w:val="22"/>
                <w:szCs w:val="22"/>
              </w:rPr>
              <w:lastRenderedPageBreak/>
              <w:t xml:space="preserve"> </w:t>
            </w:r>
            <w:bookmarkStart w:id="71" w:name="_Hlk201566763"/>
            <w:r w:rsidRPr="00015CB3">
              <w:rPr>
                <w:rFonts w:asciiTheme="minorHAnsi" w:hAnsiTheme="minorHAnsi" w:cstheme="minorHAnsi"/>
                <w:b/>
                <w:bCs/>
                <w:color w:val="000000"/>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statinių statybos vadovo /tvarkybos darbų vadovo pareigas, pripažinus jų kilmės valstybėje turimą teisę eiti analogiškų statinių  statybos vadovo /</w:t>
            </w:r>
            <w:r w:rsidR="005C35C4" w:rsidRPr="00015CB3" w:rsidDel="005C35C4">
              <w:rPr>
                <w:rFonts w:asciiTheme="minorHAnsi" w:hAnsiTheme="minorHAnsi" w:cstheme="minorHAnsi"/>
                <w:b/>
                <w:bCs/>
                <w:color w:val="000000"/>
                <w:sz w:val="22"/>
                <w:szCs w:val="22"/>
              </w:rPr>
              <w:t xml:space="preserve"> </w:t>
            </w:r>
            <w:r w:rsidRPr="00015CB3">
              <w:rPr>
                <w:rFonts w:asciiTheme="minorHAnsi" w:hAnsiTheme="minorHAnsi" w:cstheme="minorHAnsi"/>
                <w:b/>
                <w:bCs/>
                <w:color w:val="000000"/>
                <w:sz w:val="22"/>
                <w:szCs w:val="22"/>
              </w:rPr>
              <w:t>tvarkybos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w:t>
            </w:r>
            <w:r w:rsidR="00B8326A" w:rsidRPr="00015CB3">
              <w:rPr>
                <w:rFonts w:asciiTheme="minorHAnsi" w:hAnsiTheme="minorHAnsi" w:cstheme="minorHAnsi"/>
                <w:b/>
                <w:bCs/>
                <w:color w:val="000000"/>
                <w:sz w:val="22"/>
                <w:szCs w:val="22"/>
              </w:rPr>
              <w:t xml:space="preserve"> </w:t>
            </w:r>
            <w:r w:rsidR="009E1E48" w:rsidRPr="00015CB3">
              <w:rPr>
                <w:rFonts w:asciiTheme="minorHAnsi" w:hAnsiTheme="minorHAnsi" w:cstheme="minorHAnsi"/>
                <w:b/>
                <w:bCs/>
                <w:color w:val="000000"/>
                <w:sz w:val="22"/>
                <w:szCs w:val="22"/>
              </w:rPr>
              <w:t>Rangovo</w:t>
            </w:r>
            <w:r w:rsidRPr="00015CB3">
              <w:rPr>
                <w:rFonts w:asciiTheme="minorHAnsi" w:hAnsiTheme="minorHAnsi" w:cstheme="minorHAnsi"/>
                <w:b/>
                <w:bCs/>
                <w:color w:val="000000"/>
                <w:sz w:val="22"/>
                <w:szCs w:val="22"/>
              </w:rPr>
              <w:t xml:space="preserve"> </w:t>
            </w:r>
            <w:r w:rsidR="009E1E48" w:rsidRPr="00015CB3">
              <w:rPr>
                <w:rFonts w:asciiTheme="minorHAnsi" w:hAnsiTheme="minorHAnsi" w:cstheme="minorHAnsi"/>
                <w:b/>
                <w:bCs/>
                <w:color w:val="000000"/>
                <w:sz w:val="22"/>
                <w:szCs w:val="22"/>
              </w:rPr>
              <w:t>t</w:t>
            </w:r>
            <w:r w:rsidRPr="00015CB3">
              <w:rPr>
                <w:rFonts w:asciiTheme="minorHAnsi" w:hAnsiTheme="minorHAnsi" w:cstheme="minorHAnsi"/>
                <w:b/>
                <w:bCs/>
                <w:color w:val="000000"/>
                <w:sz w:val="22"/>
                <w:szCs w:val="22"/>
              </w:rPr>
              <w:t>eisės pripažinimo dokumentai turi būti gauti</w:t>
            </w:r>
            <w:r w:rsidR="00AD424E">
              <w:rPr>
                <w:rFonts w:asciiTheme="minorHAnsi" w:hAnsiTheme="minorHAnsi" w:cstheme="minorHAnsi"/>
                <w:b/>
                <w:bCs/>
                <w:color w:val="000000"/>
                <w:sz w:val="22"/>
                <w:szCs w:val="22"/>
              </w:rPr>
              <w:t xml:space="preserve"> </w:t>
            </w:r>
            <w:r w:rsidR="009E1E48" w:rsidRPr="00015CB3">
              <w:rPr>
                <w:rFonts w:asciiTheme="minorHAnsi" w:hAnsiTheme="minorHAnsi" w:cstheme="minorHAnsi"/>
                <w:b/>
                <w:bCs/>
                <w:color w:val="000000"/>
                <w:sz w:val="22"/>
                <w:szCs w:val="22"/>
              </w:rPr>
              <w:t xml:space="preserve">iki sutarties pasirašymo, specialistų teisės pripažinimo dokumentai turi būti gauti iki </w:t>
            </w:r>
            <w:r w:rsidR="005267E5" w:rsidRPr="00015CB3">
              <w:rPr>
                <w:rFonts w:asciiTheme="minorHAnsi" w:hAnsiTheme="minorHAnsi" w:cstheme="minorHAnsi"/>
                <w:b/>
                <w:bCs/>
                <w:color w:val="000000"/>
                <w:sz w:val="22"/>
                <w:szCs w:val="22"/>
              </w:rPr>
              <w:t>sutarties pasirašymo dienos.</w:t>
            </w:r>
            <w:r w:rsidR="005267E5" w:rsidRPr="00015CB3" w:rsidDel="005267E5">
              <w:rPr>
                <w:rFonts w:asciiTheme="minorHAnsi" w:hAnsiTheme="minorHAnsi" w:cstheme="minorHAnsi"/>
                <w:b/>
                <w:bCs/>
                <w:color w:val="000000"/>
                <w:sz w:val="22"/>
                <w:szCs w:val="22"/>
              </w:rPr>
              <w:t xml:space="preserve"> </w:t>
            </w:r>
          </w:p>
          <w:p w14:paraId="7FA35B86" w14:textId="2649EF73" w:rsidR="00410BAA" w:rsidRDefault="00410BAA" w:rsidP="005F03B6">
            <w:pPr>
              <w:tabs>
                <w:tab w:val="left" w:pos="1944"/>
              </w:tabs>
              <w:autoSpaceDE w:val="0"/>
              <w:autoSpaceDN w:val="0"/>
              <w:adjustRightInd w:val="0"/>
              <w:jc w:val="both"/>
              <w:rPr>
                <w:rFonts w:asciiTheme="minorHAnsi" w:hAnsiTheme="minorHAnsi" w:cstheme="minorHAnsi"/>
                <w:b/>
                <w:bCs/>
                <w:color w:val="000000"/>
                <w:sz w:val="22"/>
                <w:szCs w:val="22"/>
              </w:rPr>
            </w:pPr>
            <w:r w:rsidRPr="00015CB3">
              <w:rPr>
                <w:rFonts w:asciiTheme="minorHAnsi" w:hAnsiTheme="minorHAnsi" w:cstheme="minorHAnsi"/>
                <w:b/>
                <w:bCs/>
                <w:color w:val="000000"/>
                <w:sz w:val="22"/>
                <w:szCs w:val="22"/>
              </w:rPr>
              <w:t xml:space="preserve">Užsienio šalies specialistai turi pareigą kreiptis į SSVA </w:t>
            </w:r>
            <w:r w:rsidR="00AE20A9">
              <w:t xml:space="preserve"> </w:t>
            </w:r>
            <w:r w:rsidR="00AE20A9" w:rsidRPr="00AE20A9">
              <w:rPr>
                <w:b/>
                <w:bCs/>
              </w:rPr>
              <w:t>ir/</w:t>
            </w:r>
            <w:r w:rsidR="00AE20A9" w:rsidRPr="00AE20A9">
              <w:rPr>
                <w:rFonts w:asciiTheme="minorHAnsi" w:hAnsiTheme="minorHAnsi" w:cstheme="minorHAnsi"/>
                <w:b/>
                <w:bCs/>
                <w:color w:val="000000"/>
                <w:sz w:val="22"/>
                <w:szCs w:val="22"/>
              </w:rPr>
              <w:t xml:space="preserve">ar LR Kultūros ministeriją </w:t>
            </w:r>
            <w:r w:rsidRPr="00015CB3">
              <w:rPr>
                <w:rFonts w:asciiTheme="minorHAnsi" w:hAnsiTheme="minorHAnsi" w:cstheme="minorHAnsi"/>
                <w:b/>
                <w:bCs/>
                <w:color w:val="000000"/>
                <w:sz w:val="22"/>
                <w:szCs w:val="22"/>
              </w:rPr>
              <w:t>ir gauti teisės pripažinimo dokumentą. Perkančioji organizacija, siekdama įsitikinti, kad galimas laimėtojas yra atsakingas, rūpestingas ir sąžiningas, pareikalaus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bookmarkEnd w:id="71"/>
          </w:p>
          <w:p w14:paraId="584C8D2A" w14:textId="2C5A401D" w:rsidR="003B1BCC" w:rsidRPr="00015CB3" w:rsidRDefault="003B1BCC" w:rsidP="005F03B6">
            <w:pPr>
              <w:tabs>
                <w:tab w:val="left" w:pos="1944"/>
              </w:tabs>
              <w:autoSpaceDE w:val="0"/>
              <w:autoSpaceDN w:val="0"/>
              <w:adjustRightInd w:val="0"/>
              <w:jc w:val="both"/>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Trečiųjų šalių piliečiai ir užsienio šalių specialistai turi pateikti </w:t>
            </w:r>
            <w:r w:rsidR="00950354">
              <w:rPr>
                <w:rFonts w:asciiTheme="minorHAnsi" w:hAnsiTheme="minorHAnsi" w:cstheme="minorHAnsi"/>
                <w:b/>
                <w:bCs/>
                <w:color w:val="000000"/>
                <w:sz w:val="22"/>
                <w:szCs w:val="22"/>
              </w:rPr>
              <w:t xml:space="preserve">galiojantį </w:t>
            </w:r>
            <w:r>
              <w:rPr>
                <w:rFonts w:asciiTheme="minorHAnsi" w:hAnsiTheme="minorHAnsi" w:cstheme="minorHAnsi"/>
                <w:b/>
                <w:bCs/>
                <w:color w:val="000000"/>
                <w:sz w:val="22"/>
                <w:szCs w:val="22"/>
              </w:rPr>
              <w:t>dokumentą, kuris įrodytų teisę vykdyti reikiamas funkcijas.</w:t>
            </w:r>
            <w:r w:rsidR="00950354">
              <w:t xml:space="preserve"> </w:t>
            </w:r>
          </w:p>
        </w:tc>
      </w:tr>
    </w:tbl>
    <w:p w14:paraId="3D732008" w14:textId="5F0F6D18" w:rsidR="00593B47" w:rsidRPr="005E0E27" w:rsidRDefault="00593B47" w:rsidP="002F59FF">
      <w:pPr>
        <w:spacing w:after="0" w:line="20" w:lineRule="atLeast"/>
        <w:ind w:left="360"/>
        <w:contextualSpacing/>
        <w:jc w:val="both"/>
        <w:rPr>
          <w:rFonts w:eastAsiaTheme="minorHAnsi" w:cstheme="minorHAnsi"/>
          <w:b/>
          <w:bCs/>
          <w:sz w:val="22"/>
          <w:szCs w:val="22"/>
        </w:rPr>
      </w:pPr>
      <w:r w:rsidRPr="00015CB3">
        <w:rPr>
          <w:rFonts w:eastAsiaTheme="minorHAnsi" w:cs="Times New Roman"/>
          <w:sz w:val="22"/>
          <w:szCs w:val="22"/>
        </w:rPr>
        <w:t>5.Šiame priede reikalaujama kvalifikacija turi būti įgyta iki pasiūlymų pateikimo termino pabaigos.</w:t>
      </w:r>
    </w:p>
    <w:p w14:paraId="25269502" w14:textId="77777777" w:rsidR="00593B47" w:rsidRPr="005E0E27" w:rsidRDefault="00593B47" w:rsidP="005F03B6">
      <w:pPr>
        <w:jc w:val="both"/>
        <w:rPr>
          <w:rFonts w:eastAsiaTheme="minorHAnsi" w:cstheme="minorHAnsi"/>
          <w:b/>
          <w:bCs/>
          <w:sz w:val="22"/>
          <w:szCs w:val="22"/>
        </w:rPr>
      </w:pPr>
    </w:p>
    <w:p w14:paraId="13E1CD6B" w14:textId="04A0BAB0" w:rsidR="00593B47" w:rsidRPr="005E0E27" w:rsidRDefault="00593B47" w:rsidP="005F03B6">
      <w:pPr>
        <w:jc w:val="both"/>
        <w:rPr>
          <w:rFonts w:eastAsiaTheme="minorHAnsi" w:cstheme="minorHAnsi"/>
          <w:sz w:val="22"/>
          <w:szCs w:val="22"/>
        </w:rPr>
        <w:sectPr w:rsidR="00593B47" w:rsidRPr="005E0E27" w:rsidSect="00A0050F">
          <w:pgSz w:w="12240" w:h="15840"/>
          <w:pgMar w:top="1134" w:right="567" w:bottom="1134" w:left="1701" w:header="720" w:footer="720" w:gutter="0"/>
          <w:pgNumType w:start="25"/>
          <w:cols w:space="720"/>
          <w:titlePg/>
          <w:docGrid w:linePitch="360"/>
        </w:sectPr>
      </w:pPr>
    </w:p>
    <w:p w14:paraId="2AE912CA" w14:textId="60E66F18" w:rsidR="002F396F" w:rsidRPr="005E0E27" w:rsidRDefault="23669F6D" w:rsidP="005F03B6">
      <w:pPr>
        <w:tabs>
          <w:tab w:val="left" w:pos="720"/>
        </w:tabs>
        <w:spacing w:after="0" w:line="240" w:lineRule="auto"/>
        <w:ind w:firstLine="567"/>
        <w:jc w:val="both"/>
        <w:rPr>
          <w:rFonts w:eastAsia="Calibri"/>
          <w:b/>
          <w:bCs/>
          <w:sz w:val="22"/>
          <w:szCs w:val="22"/>
          <w:lang w:eastAsia="en-US"/>
        </w:rPr>
      </w:pPr>
      <w:r w:rsidRPr="005E0E27">
        <w:rPr>
          <w:rFonts w:eastAsia="Calibri"/>
          <w:b/>
          <w:bCs/>
          <w:sz w:val="22"/>
          <w:szCs w:val="22"/>
          <w:lang w:eastAsia="en-US"/>
        </w:rPr>
        <w:lastRenderedPageBreak/>
        <w:t xml:space="preserve">Tiekėjams keliami reikalavimai dėl kokybės vadybos sistemos ir </w:t>
      </w:r>
      <w:r w:rsidR="50CC865C" w:rsidRPr="005E0E27">
        <w:rPr>
          <w:rFonts w:eastAsia="Calibri"/>
          <w:b/>
          <w:bCs/>
          <w:sz w:val="22"/>
          <w:szCs w:val="22"/>
          <w:lang w:eastAsia="en-US"/>
        </w:rPr>
        <w:t xml:space="preserve">(ar) </w:t>
      </w:r>
      <w:r w:rsidRPr="005E0E27">
        <w:rPr>
          <w:rFonts w:eastAsia="Calibri"/>
          <w:b/>
          <w:bCs/>
          <w:sz w:val="22"/>
          <w:szCs w:val="22"/>
          <w:lang w:eastAsia="en-US"/>
        </w:rPr>
        <w:t>aplinkos apsaugos vadybos sistemos standartų</w:t>
      </w:r>
      <w:r w:rsidR="13C3E59B" w:rsidRPr="005E0E27">
        <w:rPr>
          <w:rFonts w:eastAsia="Calibri"/>
          <w:b/>
          <w:bCs/>
          <w:sz w:val="22"/>
          <w:szCs w:val="22"/>
          <w:lang w:eastAsia="en-US"/>
        </w:rPr>
        <w:t xml:space="preserve"> reikalavimai</w:t>
      </w:r>
    </w:p>
    <w:p w14:paraId="07691038" w14:textId="77777777" w:rsidR="002D71B6" w:rsidRPr="005E0E27" w:rsidRDefault="002D71B6" w:rsidP="005F03B6">
      <w:pPr>
        <w:tabs>
          <w:tab w:val="left" w:pos="720"/>
        </w:tabs>
        <w:spacing w:after="0" w:line="240" w:lineRule="auto"/>
        <w:ind w:firstLine="567"/>
        <w:jc w:val="both"/>
        <w:rPr>
          <w:rFonts w:eastAsia="Calibri" w:cstheme="minorHAnsi"/>
          <w:i/>
          <w:iCs/>
          <w:color w:val="7030A0"/>
          <w:sz w:val="22"/>
          <w:szCs w:val="22"/>
          <w:lang w:eastAsia="en-US"/>
        </w:rPr>
      </w:pPr>
    </w:p>
    <w:p w14:paraId="14753958" w14:textId="49F48E3F" w:rsidR="008F38C8" w:rsidRPr="005E0E27" w:rsidRDefault="006638AF" w:rsidP="005F03B6">
      <w:pPr>
        <w:spacing w:after="0" w:line="20" w:lineRule="atLeast"/>
        <w:ind w:firstLine="567"/>
        <w:jc w:val="both"/>
        <w:rPr>
          <w:rFonts w:eastAsiaTheme="minorHAnsi" w:cstheme="minorHAnsi"/>
          <w:sz w:val="22"/>
          <w:szCs w:val="22"/>
        </w:rPr>
      </w:pPr>
      <w:r w:rsidRPr="005E0E27">
        <w:rPr>
          <w:rFonts w:eastAsiaTheme="minorHAnsi" w:cstheme="minorHAnsi"/>
          <w:sz w:val="22"/>
          <w:szCs w:val="22"/>
        </w:rPr>
        <w:t>1.</w:t>
      </w:r>
      <w:r w:rsidR="00E55E1A" w:rsidRPr="005E0E27">
        <w:rPr>
          <w:rFonts w:eastAsia="Calibri" w:cstheme="minorHAnsi"/>
          <w:sz w:val="22"/>
          <w:szCs w:val="22"/>
          <w:lang w:eastAsia="en-US"/>
        </w:rPr>
        <w:t>T</w:t>
      </w:r>
      <w:r w:rsidR="002F396F" w:rsidRPr="005E0E27">
        <w:rPr>
          <w:rFonts w:eastAsia="Calibri" w:cstheme="minorHAnsi"/>
          <w:sz w:val="22"/>
          <w:szCs w:val="22"/>
          <w:lang w:eastAsia="en-US"/>
        </w:rPr>
        <w:t>iekėjai turi atitikti š</w:t>
      </w:r>
      <w:r w:rsidR="005B19E4" w:rsidRPr="005E0E27">
        <w:rPr>
          <w:rFonts w:eastAsia="Calibri" w:cstheme="minorHAnsi"/>
          <w:sz w:val="22"/>
          <w:szCs w:val="22"/>
          <w:lang w:eastAsia="en-US"/>
        </w:rPr>
        <w:t>iame priede nustatytus</w:t>
      </w:r>
      <w:r w:rsidR="002F396F" w:rsidRPr="005E0E27">
        <w:rPr>
          <w:rFonts w:eastAsia="Calibri" w:cstheme="minorHAnsi"/>
          <w:sz w:val="22"/>
          <w:szCs w:val="22"/>
          <w:lang w:eastAsia="en-US"/>
        </w:rPr>
        <w:t xml:space="preserve"> reikalavimus</w:t>
      </w:r>
      <w:r w:rsidR="002F396F" w:rsidRPr="005E0E27">
        <w:rPr>
          <w:rFonts w:eastAsiaTheme="minorHAnsi" w:cstheme="minorHAnsi"/>
          <w:sz w:val="22"/>
          <w:szCs w:val="22"/>
          <w:lang w:eastAsia="en-US"/>
        </w:rPr>
        <w:t xml:space="preserve"> </w:t>
      </w:r>
      <w:r w:rsidR="008F38C8" w:rsidRPr="005E0E27">
        <w:rPr>
          <w:rFonts w:eastAsiaTheme="minorHAnsi" w:cstheme="minorHAnsi"/>
          <w:sz w:val="22"/>
          <w:szCs w:val="22"/>
          <w:lang w:eastAsia="en-US"/>
        </w:rPr>
        <w:t xml:space="preserve">dėl </w:t>
      </w:r>
      <w:r w:rsidR="008F38C8" w:rsidRPr="005E0E27">
        <w:rPr>
          <w:rFonts w:eastAsia="Calibri" w:cstheme="minorHAnsi"/>
          <w:sz w:val="22"/>
          <w:szCs w:val="22"/>
          <w:lang w:eastAsia="en-US"/>
        </w:rPr>
        <w:t>k</w:t>
      </w:r>
      <w:r w:rsidR="008F38C8" w:rsidRPr="005E0E27">
        <w:rPr>
          <w:rFonts w:eastAsia="Calibri" w:cstheme="minorHAnsi"/>
          <w:iCs/>
          <w:sz w:val="22"/>
          <w:szCs w:val="22"/>
          <w:lang w:eastAsia="en-US"/>
        </w:rPr>
        <w:t>okybės vadybos sistemos ir (arba) aplinkos apsaugos vadybos sistemos standartų</w:t>
      </w:r>
      <w:r w:rsidR="008F38C8" w:rsidRPr="005E0E27">
        <w:rPr>
          <w:rFonts w:eastAsiaTheme="minorHAnsi" w:cstheme="minorHAnsi"/>
          <w:sz w:val="22"/>
          <w:szCs w:val="22"/>
          <w:lang w:eastAsia="en-US"/>
        </w:rPr>
        <w:t xml:space="preserve"> laikymosi.</w:t>
      </w:r>
    </w:p>
    <w:tbl>
      <w:tblPr>
        <w:tblStyle w:val="TableGrid32"/>
        <w:tblpPr w:leftFromText="180" w:rightFromText="180" w:vertAnchor="text" w:horzAnchor="page" w:tblpX="553" w:tblpY="177"/>
        <w:tblW w:w="11425" w:type="dxa"/>
        <w:tblLook w:val="04A0" w:firstRow="1" w:lastRow="0" w:firstColumn="1" w:lastColumn="0" w:noHBand="0" w:noVBand="1"/>
      </w:tblPr>
      <w:tblGrid>
        <w:gridCol w:w="695"/>
        <w:gridCol w:w="3553"/>
        <w:gridCol w:w="3827"/>
        <w:gridCol w:w="3350"/>
      </w:tblGrid>
      <w:tr w:rsidR="005F03B6" w:rsidRPr="005E0E27" w14:paraId="49604339" w14:textId="77777777" w:rsidTr="00B3111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4B2A8F" w14:textId="77777777" w:rsidR="005F03B6" w:rsidRPr="005E0E27" w:rsidRDefault="005F03B6" w:rsidP="005F03B6">
            <w:pPr>
              <w:spacing w:before="60" w:after="60" w:line="256" w:lineRule="auto"/>
              <w:jc w:val="both"/>
              <w:rPr>
                <w:rFonts w:asciiTheme="minorHAnsi" w:hAnsiTheme="minorHAnsi"/>
                <w:b/>
                <w:bCs/>
                <w:sz w:val="22"/>
                <w:szCs w:val="22"/>
              </w:rPr>
            </w:pPr>
            <w:r w:rsidRPr="005E0E27">
              <w:rPr>
                <w:rFonts w:asciiTheme="minorHAnsi" w:eastAsiaTheme="minorHAnsi" w:hAnsi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AC86DE" w14:textId="77777777" w:rsidR="005F03B6" w:rsidRPr="005E0E27" w:rsidRDefault="005F03B6" w:rsidP="005F03B6">
            <w:pPr>
              <w:spacing w:before="60" w:after="60" w:line="256" w:lineRule="auto"/>
              <w:jc w:val="both"/>
              <w:rPr>
                <w:rFonts w:asciiTheme="minorHAnsi" w:eastAsiaTheme="minorHAnsi" w:hAnsiTheme="minorHAnsi"/>
                <w:b/>
                <w:bCs/>
                <w:sz w:val="22"/>
                <w:szCs w:val="22"/>
              </w:rPr>
            </w:pPr>
            <w:r w:rsidRPr="005E0E27">
              <w:rPr>
                <w:rFonts w:asciiTheme="minorHAnsi" w:hAnsiTheme="minorHAnsi"/>
                <w:b/>
                <w:bCs/>
                <w:sz w:val="22"/>
                <w:szCs w:val="22"/>
              </w:rPr>
              <w:t xml:space="preserve">Reikalavimas </w:t>
            </w:r>
            <w:r w:rsidRPr="005E0E27">
              <w:rPr>
                <w:rFonts w:asciiTheme="minorHAnsi" w:eastAsiaTheme="minorHAnsi" w:hAnsiTheme="minorHAnsi"/>
                <w:b/>
                <w:bCs/>
                <w:sz w:val="22"/>
                <w:szCs w:val="22"/>
                <w:lang w:eastAsia="en-US"/>
              </w:rPr>
              <w:t xml:space="preserve">dėl </w:t>
            </w:r>
            <w:r w:rsidRPr="005E0E27">
              <w:rPr>
                <w:rFonts w:asciiTheme="minorHAnsi" w:eastAsia="Calibri" w:hAnsiTheme="minorHAnsi"/>
                <w:b/>
                <w:bCs/>
                <w:iCs/>
                <w:sz w:val="22"/>
                <w:szCs w:val="22"/>
                <w:lang w:eastAsia="en-US"/>
              </w:rPr>
              <w:t>aplinkos apsaugos vadybos sistemos standartų</w:t>
            </w:r>
            <w:r w:rsidRPr="005E0E27">
              <w:rPr>
                <w:rFonts w:asciiTheme="minorHAnsi" w:eastAsiaTheme="minorHAnsi" w:hAnsiTheme="minorHAnsi"/>
                <w:b/>
                <w:bCs/>
                <w:sz w:val="22"/>
                <w:szCs w:val="22"/>
                <w:lang w:eastAsia="en-US"/>
              </w:rPr>
              <w:t xml:space="preserve"> laikymosi.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6BEC11A"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Atitiktį reikalavimui įrodantys dokumentai</w:t>
            </w:r>
          </w:p>
        </w:tc>
        <w:tc>
          <w:tcPr>
            <w:tcW w:w="33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02BCBE"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Subjektas, kuris turi atitikti reikalavimą</w:t>
            </w:r>
          </w:p>
          <w:p w14:paraId="170F84A4"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p>
        </w:tc>
      </w:tr>
      <w:tr w:rsidR="005F03B6" w:rsidRPr="005E0E27" w14:paraId="2F3978FA" w14:textId="77777777" w:rsidTr="005F03B6">
        <w:tc>
          <w:tcPr>
            <w:tcW w:w="695" w:type="dxa"/>
            <w:tcBorders>
              <w:top w:val="single" w:sz="4" w:space="0" w:color="000000"/>
              <w:left w:val="single" w:sz="4" w:space="0" w:color="000000"/>
              <w:bottom w:val="single" w:sz="4" w:space="0" w:color="000000"/>
              <w:right w:val="single" w:sz="4" w:space="0" w:color="000000"/>
            </w:tcBorders>
          </w:tcPr>
          <w:p w14:paraId="0CFFABAA" w14:textId="77777777" w:rsidR="005F03B6" w:rsidRPr="005E0E27" w:rsidRDefault="005F03B6" w:rsidP="005F03B6">
            <w:pPr>
              <w:spacing w:before="60" w:after="60" w:line="256" w:lineRule="auto"/>
              <w:jc w:val="both"/>
              <w:rPr>
                <w:rFonts w:asciiTheme="minorHAnsi" w:eastAsiaTheme="minorHAnsi" w:hAnsiTheme="minorHAnsi"/>
                <w:b/>
                <w:bCs/>
                <w:sz w:val="22"/>
                <w:szCs w:val="22"/>
              </w:rPr>
            </w:pPr>
            <w:r w:rsidRPr="005E0E27">
              <w:rPr>
                <w:rFonts w:asciiTheme="minorHAnsi" w:eastAsiaTheme="minorHAnsi" w:hAnsiTheme="minorHAnsi"/>
                <w:b/>
                <w:bCs/>
                <w:sz w:val="22"/>
                <w:szCs w:val="22"/>
              </w:rPr>
              <w:t>1.</w:t>
            </w:r>
          </w:p>
        </w:tc>
        <w:tc>
          <w:tcPr>
            <w:tcW w:w="10730" w:type="dxa"/>
            <w:gridSpan w:val="3"/>
            <w:tcBorders>
              <w:top w:val="single" w:sz="4" w:space="0" w:color="000000"/>
              <w:left w:val="single" w:sz="4" w:space="0" w:color="000000"/>
              <w:bottom w:val="single" w:sz="4" w:space="0" w:color="000000"/>
              <w:right w:val="single" w:sz="4" w:space="0" w:color="000000"/>
            </w:tcBorders>
          </w:tcPr>
          <w:p w14:paraId="476956F3" w14:textId="77777777" w:rsidR="005F03B6" w:rsidRPr="005E0E27" w:rsidRDefault="005F03B6" w:rsidP="00247DDA">
            <w:pPr>
              <w:autoSpaceDE w:val="0"/>
              <w:autoSpaceDN w:val="0"/>
              <w:adjustRightInd w:val="0"/>
              <w:jc w:val="center"/>
              <w:rPr>
                <w:rFonts w:asciiTheme="minorHAnsi" w:hAnsiTheme="minorHAnsi"/>
                <w:b/>
                <w:bCs/>
                <w:color w:val="000000"/>
                <w:sz w:val="22"/>
                <w:szCs w:val="22"/>
              </w:rPr>
            </w:pPr>
            <w:r w:rsidRPr="005E0E27">
              <w:rPr>
                <w:rFonts w:asciiTheme="minorHAnsi" w:hAnsiTheme="minorHAnsi"/>
                <w:b/>
                <w:bCs/>
                <w:color w:val="000000"/>
                <w:sz w:val="22"/>
                <w:szCs w:val="22"/>
              </w:rPr>
              <w:t>Aplinkos apsaugos vadybos sistemos taikymas</w:t>
            </w:r>
          </w:p>
        </w:tc>
      </w:tr>
      <w:tr w:rsidR="005F03B6" w:rsidRPr="005E0E27" w14:paraId="075E004D" w14:textId="77777777" w:rsidTr="00425470">
        <w:trPr>
          <w:trHeight w:val="9381"/>
        </w:trPr>
        <w:tc>
          <w:tcPr>
            <w:tcW w:w="695" w:type="dxa"/>
            <w:tcBorders>
              <w:top w:val="single" w:sz="4" w:space="0" w:color="000000"/>
              <w:left w:val="single" w:sz="4" w:space="0" w:color="000000"/>
              <w:bottom w:val="single" w:sz="4" w:space="0" w:color="000000"/>
              <w:right w:val="single" w:sz="4" w:space="0" w:color="000000"/>
            </w:tcBorders>
          </w:tcPr>
          <w:p w14:paraId="4AE2DA59" w14:textId="77777777" w:rsidR="005F03B6" w:rsidRPr="005E0E27" w:rsidRDefault="005F03B6" w:rsidP="005F03B6">
            <w:pPr>
              <w:spacing w:before="60" w:after="60" w:line="256" w:lineRule="auto"/>
              <w:jc w:val="both"/>
              <w:rPr>
                <w:rFonts w:asciiTheme="minorHAnsi" w:eastAsiaTheme="minorHAnsi" w:hAnsiTheme="minorHAnsi"/>
                <w:sz w:val="22"/>
                <w:szCs w:val="22"/>
              </w:rPr>
            </w:pPr>
            <w:r w:rsidRPr="005E0E27">
              <w:rPr>
                <w:rFonts w:asciiTheme="minorHAnsi" w:eastAsiaTheme="minorHAnsi" w:hAnsi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7BDF65C4" w14:textId="311730BC" w:rsidR="005F03B6" w:rsidRPr="005E0E27" w:rsidRDefault="005F03B6" w:rsidP="005F03B6">
            <w:pPr>
              <w:autoSpaceDE w:val="0"/>
              <w:autoSpaceDN w:val="0"/>
              <w:adjustRightInd w:val="0"/>
              <w:jc w:val="both"/>
              <w:rPr>
                <w:rFonts w:asciiTheme="minorHAnsi" w:hAnsiTheme="minorHAnsi"/>
                <w:sz w:val="22"/>
                <w:szCs w:val="22"/>
              </w:rPr>
            </w:pPr>
            <w:r w:rsidRPr="005E0E27">
              <w:rPr>
                <w:rFonts w:asciiTheme="minorHAnsi" w:hAnsiTheme="minorHAnsi"/>
                <w:sz w:val="22"/>
                <w:szCs w:val="22"/>
              </w:rPr>
              <w:t xml:space="preserve">Tiekėjas  </w:t>
            </w:r>
            <w:r w:rsidRPr="005E0E27">
              <w:rPr>
                <w:rFonts w:asciiTheme="minorHAnsi" w:hAnsiTheme="minorHAnsi"/>
                <w:b/>
                <w:bCs/>
                <w:sz w:val="22"/>
                <w:szCs w:val="22"/>
              </w:rPr>
              <w:t xml:space="preserve">atliekamiems statybos </w:t>
            </w:r>
            <w:r w:rsidR="000B2B64">
              <w:rPr>
                <w:rFonts w:asciiTheme="minorHAnsi" w:hAnsiTheme="minorHAnsi"/>
                <w:b/>
                <w:bCs/>
                <w:sz w:val="22"/>
                <w:szCs w:val="22"/>
              </w:rPr>
              <w:t xml:space="preserve">ir tvarkybos </w:t>
            </w:r>
            <w:r w:rsidRPr="005E0E27">
              <w:rPr>
                <w:rFonts w:asciiTheme="minorHAnsi" w:hAnsiTheme="minorHAnsi"/>
                <w:b/>
                <w:bCs/>
                <w:sz w:val="22"/>
                <w:szCs w:val="22"/>
              </w:rPr>
              <w:t>darbams</w:t>
            </w:r>
            <w:r w:rsidRPr="005E0E27">
              <w:rPr>
                <w:rFonts w:asciiTheme="minorHAnsi" w:hAnsiTheme="minorHAnsi"/>
                <w:sz w:val="22"/>
                <w:szCs w:val="22"/>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444FFD73" w14:textId="77777777" w:rsidR="005F03B6" w:rsidRPr="005E0E27" w:rsidRDefault="005F03B6" w:rsidP="005F03B6">
            <w:pPr>
              <w:autoSpaceDE w:val="0"/>
              <w:autoSpaceDN w:val="0"/>
              <w:adjustRightInd w:val="0"/>
              <w:jc w:val="both"/>
              <w:rPr>
                <w:rFonts w:asciiTheme="minorHAnsi" w:hAnsiTheme="minorHAnsi"/>
                <w:color w:val="000000"/>
                <w:sz w:val="22"/>
                <w:szCs w:val="22"/>
              </w:rPr>
            </w:pPr>
          </w:p>
          <w:p w14:paraId="4BBAF852" w14:textId="68EE64D1" w:rsidR="005F03B6" w:rsidRPr="005E0E27" w:rsidRDefault="005F03B6" w:rsidP="005F03B6">
            <w:pPr>
              <w:autoSpaceDE w:val="0"/>
              <w:autoSpaceDN w:val="0"/>
              <w:adjustRightInd w:val="0"/>
              <w:jc w:val="both"/>
              <w:rPr>
                <w:rFonts w:asciiTheme="minorHAnsi" w:hAnsiTheme="minorHAns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5ED54FEF"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Pateikiama su pasiūlymu: EBVPD.</w:t>
            </w:r>
          </w:p>
          <w:p w14:paraId="38685E1D" w14:textId="77777777" w:rsidR="005F03B6" w:rsidRPr="005E0E27" w:rsidRDefault="005F03B6" w:rsidP="005F03B6">
            <w:pPr>
              <w:autoSpaceDE w:val="0"/>
              <w:autoSpaceDN w:val="0"/>
              <w:adjustRightInd w:val="0"/>
              <w:jc w:val="both"/>
              <w:rPr>
                <w:rFonts w:asciiTheme="minorHAnsi" w:hAnsiTheme="minorHAnsi"/>
                <w:color w:val="000000"/>
                <w:sz w:val="22"/>
                <w:szCs w:val="22"/>
              </w:rPr>
            </w:pPr>
          </w:p>
          <w:p w14:paraId="16EF53A8" w14:textId="77777777" w:rsidR="005F03B6" w:rsidRPr="005E0E27" w:rsidRDefault="005F03B6"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Nepriklausomos įstaigos išduoto </w:t>
            </w:r>
            <w:r w:rsidRPr="005E0E27">
              <w:rPr>
                <w:rFonts w:asciiTheme="minorHAnsi" w:hAnsiTheme="minorHAnsi"/>
                <w:color w:val="000000"/>
                <w:sz w:val="22"/>
                <w:szCs w:val="22"/>
                <w:u w:val="single"/>
              </w:rPr>
              <w:t>galiojančio</w:t>
            </w:r>
            <w:r w:rsidRPr="005E0E27">
              <w:rPr>
                <w:rFonts w:asciiTheme="minorHAnsi" w:hAnsiTheme="minorHAnsi"/>
                <w:color w:val="000000"/>
                <w:sz w:val="22"/>
                <w:szCs w:val="22"/>
              </w:rPr>
              <w:t xml:space="preserve"> sertifikato, patvirtinančio, kad tiekėjas laikosi reikalaujamos aplinkos apsaugos vadybos sistemos standartų, skaitmeninė kopija.</w:t>
            </w:r>
          </w:p>
          <w:p w14:paraId="766914B1" w14:textId="77777777" w:rsidR="005F03B6" w:rsidRPr="005E0E27" w:rsidRDefault="005F03B6" w:rsidP="005F03B6">
            <w:pPr>
              <w:autoSpaceDE w:val="0"/>
              <w:autoSpaceDN w:val="0"/>
              <w:adjustRightInd w:val="0"/>
              <w:jc w:val="both"/>
              <w:rPr>
                <w:rFonts w:asciiTheme="minorHAnsi" w:hAnsiTheme="minorHAnsi"/>
                <w:color w:val="000000"/>
                <w:sz w:val="22"/>
                <w:szCs w:val="22"/>
              </w:rPr>
            </w:pPr>
          </w:p>
          <w:p w14:paraId="384BC123" w14:textId="2C677991" w:rsidR="005F03B6" w:rsidRPr="005E0E27" w:rsidRDefault="005F03B6"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Perkančioji organizacija pripažįsta lygiaverčius sertifikatus, išduotus kitose valstybėse narėse įsteigtų nepriklausomų įstaigų. Taip pat priima ir kitus lygiaverčius įrodymus</w:t>
            </w:r>
            <w:r w:rsidR="003D3DB6">
              <w:rPr>
                <w:rFonts w:asciiTheme="minorHAnsi" w:hAnsiTheme="minorHAnsi"/>
                <w:color w:val="000000"/>
                <w:sz w:val="22"/>
                <w:szCs w:val="22"/>
              </w:rPr>
              <w:t xml:space="preserve"> (Tvarkos aprašo 10</w:t>
            </w:r>
            <w:r w:rsidR="003220BD">
              <w:rPr>
                <w:rFonts w:asciiTheme="minorHAnsi" w:hAnsiTheme="minorHAnsi"/>
                <w:color w:val="000000"/>
                <w:sz w:val="22"/>
                <w:szCs w:val="22"/>
              </w:rPr>
              <w:t xml:space="preserve"> </w:t>
            </w:r>
            <w:r w:rsidR="003D3DB6">
              <w:rPr>
                <w:rFonts w:asciiTheme="minorHAnsi" w:hAnsiTheme="minorHAnsi"/>
                <w:color w:val="000000"/>
                <w:sz w:val="22"/>
                <w:szCs w:val="22"/>
              </w:rPr>
              <w:t>p.)</w:t>
            </w:r>
            <w:r w:rsidRPr="005E0E27">
              <w:rPr>
                <w:rFonts w:asciiTheme="minorHAnsi" w:hAnsiTheme="minorHAnsi"/>
                <w:color w:val="000000"/>
                <w:sz w:val="22"/>
                <w:szCs w:val="22"/>
              </w:rPr>
              <w:t>, jeigu tiekėjas dėl nuo jo nepriklausančių objektyvių priežasčių negali pateikti sertifikatų per nustatytą laiką.</w:t>
            </w:r>
          </w:p>
          <w:p w14:paraId="4D3D38DA" w14:textId="77777777" w:rsidR="005F03B6" w:rsidRDefault="005F03B6" w:rsidP="005F03B6">
            <w:pPr>
              <w:autoSpaceDE w:val="0"/>
              <w:autoSpaceDN w:val="0"/>
              <w:adjustRightInd w:val="0"/>
              <w:jc w:val="both"/>
              <w:rPr>
                <w:rFonts w:asciiTheme="minorHAnsi" w:hAnsiTheme="minorHAnsi"/>
                <w:color w:val="000000"/>
                <w:sz w:val="22"/>
                <w:szCs w:val="22"/>
              </w:rPr>
            </w:pPr>
          </w:p>
          <w:p w14:paraId="522FDAC0" w14:textId="5401FF2F" w:rsidR="00896F72" w:rsidRPr="00830090" w:rsidRDefault="00896F72" w:rsidP="00896F72">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w:t>
            </w:r>
            <w:r w:rsidRPr="003F5DF7">
              <w:rPr>
                <w:rFonts w:asciiTheme="minorHAnsi" w:hAnsiTheme="minorHAnsi" w:cstheme="minorHAnsi"/>
                <w:sz w:val="21"/>
                <w:szCs w:val="21"/>
              </w:rPr>
              <w:t xml:space="preserve">atitinka šį reikalavimą, tačiau pasitelkia subtiekėjus nurodytiems darbams atlikti, kuriems </w:t>
            </w:r>
            <w:r w:rsidRPr="00830090">
              <w:rPr>
                <w:rFonts w:asciiTheme="minorHAnsi" w:hAnsiTheme="minorHAnsi" w:cstheme="minorHAnsi"/>
                <w:color w:val="000000"/>
                <w:sz w:val="21"/>
                <w:szCs w:val="21"/>
              </w:rPr>
              <w:t>(-</w:t>
            </w:r>
            <w:proofErr w:type="spellStart"/>
            <w:r w:rsidRPr="00830090">
              <w:rPr>
                <w:rFonts w:asciiTheme="minorHAnsi" w:hAnsiTheme="minorHAnsi" w:cstheme="minorHAnsi"/>
                <w:color w:val="000000"/>
                <w:sz w:val="21"/>
                <w:szCs w:val="21"/>
              </w:rPr>
              <w:t>ioms</w:t>
            </w:r>
            <w:proofErr w:type="spellEnd"/>
            <w:r w:rsidRPr="00830090">
              <w:rPr>
                <w:rFonts w:asciiTheme="minorHAnsi" w:hAnsiTheme="minorHAnsi" w:cstheme="minorHAnsi"/>
                <w:color w:val="000000"/>
                <w:sz w:val="21"/>
                <w:szCs w:val="21"/>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4770682" w14:textId="77777777" w:rsidR="00896F72" w:rsidRPr="005E0E27" w:rsidRDefault="00896F72" w:rsidP="005F03B6">
            <w:pPr>
              <w:autoSpaceDE w:val="0"/>
              <w:autoSpaceDN w:val="0"/>
              <w:adjustRightInd w:val="0"/>
              <w:jc w:val="both"/>
              <w:rPr>
                <w:rFonts w:asciiTheme="minorHAnsi" w:hAnsiTheme="minorHAnsi"/>
                <w:color w:val="000000"/>
                <w:sz w:val="22"/>
                <w:szCs w:val="22"/>
              </w:rPr>
            </w:pPr>
          </w:p>
          <w:p w14:paraId="40BAD491" w14:textId="77777777" w:rsidR="005F03B6" w:rsidRPr="005E0E27" w:rsidRDefault="005F03B6" w:rsidP="005F03B6">
            <w:pPr>
              <w:autoSpaceDE w:val="0"/>
              <w:autoSpaceDN w:val="0"/>
              <w:adjustRightInd w:val="0"/>
              <w:jc w:val="both"/>
              <w:rPr>
                <w:rFonts w:asciiTheme="minorHAnsi" w:hAnsiTheme="minorHAnsi"/>
                <w:color w:val="000000"/>
                <w:sz w:val="22"/>
                <w:szCs w:val="22"/>
              </w:rPr>
            </w:pPr>
          </w:p>
        </w:tc>
        <w:tc>
          <w:tcPr>
            <w:tcW w:w="3350" w:type="dxa"/>
            <w:tcBorders>
              <w:top w:val="single" w:sz="4" w:space="0" w:color="000000"/>
              <w:left w:val="single" w:sz="4" w:space="0" w:color="000000"/>
              <w:bottom w:val="single" w:sz="4" w:space="0" w:color="000000"/>
              <w:right w:val="single" w:sz="4" w:space="0" w:color="000000"/>
            </w:tcBorders>
          </w:tcPr>
          <w:p w14:paraId="5A79A28E" w14:textId="77777777" w:rsidR="005F03B6" w:rsidRPr="005E0E27" w:rsidRDefault="005F03B6"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Reikalavimą turi atitikti arba pats tiekėjas, arba pasitelktas ūkio subjektas, jei tiekėjas pats aplinkos apsaugos vadybos sistemos standarto neturi (arba tiekėjo turimas aplinkos apsaugos vadybos sistemos standartas neapima tos pirkimo objekto dalies, kuriai yra nustatytas minėtas reikalavimas). Tokiu atveju turi būti užtikrinta, kad ūkio subjektas, kuris pasitelkiamas dėl aplinkos apsaugos vadybos sistemos standarto taikymo, pats tiesiogiai ir dalyvautų vykdant sutartį toje dalyje, kurioje šis aplinkos apsaugos vadybos sistemos standartas reikalingas.</w:t>
            </w:r>
          </w:p>
        </w:tc>
      </w:tr>
    </w:tbl>
    <w:p w14:paraId="4FAF0516" w14:textId="77777777" w:rsidR="00550068" w:rsidRPr="005E0E27" w:rsidRDefault="00550068" w:rsidP="005F03B6">
      <w:pPr>
        <w:jc w:val="both"/>
        <w:rPr>
          <w:rFonts w:cstheme="minorHAnsi"/>
          <w:b/>
          <w:bCs/>
          <w:smallCaps/>
          <w:sz w:val="22"/>
          <w:szCs w:val="22"/>
        </w:rPr>
        <w:sectPr w:rsidR="00550068" w:rsidRPr="005E0E27" w:rsidSect="00A0050F">
          <w:pgSz w:w="12240" w:h="15840"/>
          <w:pgMar w:top="1134" w:right="567" w:bottom="1134" w:left="1701" w:header="720" w:footer="720" w:gutter="0"/>
          <w:pgNumType w:start="30"/>
          <w:cols w:space="720"/>
          <w:titlePg/>
          <w:docGrid w:linePitch="360"/>
        </w:sectPr>
      </w:pPr>
    </w:p>
    <w:p w14:paraId="5D0FDE6E" w14:textId="192DF949" w:rsidR="008D704D" w:rsidRPr="003C673B" w:rsidRDefault="008D704D" w:rsidP="003C673B">
      <w:pPr>
        <w:pStyle w:val="Heading2"/>
        <w:ind w:left="5103"/>
        <w:jc w:val="both"/>
        <w:rPr>
          <w:rFonts w:asciiTheme="minorHAnsi" w:eastAsia="Calibri" w:hAnsiTheme="minorHAnsi" w:cstheme="minorHAnsi"/>
          <w:color w:val="0070C0"/>
          <w:sz w:val="22"/>
          <w:szCs w:val="22"/>
        </w:rPr>
      </w:pPr>
      <w:bookmarkStart w:id="72" w:name="_Ref38291379"/>
      <w:bookmarkStart w:id="73" w:name="_Ref38291394"/>
      <w:bookmarkStart w:id="74" w:name="_Ref38898251"/>
      <w:bookmarkStart w:id="75" w:name="_Toc229059794"/>
      <w:r w:rsidRPr="003C673B">
        <w:rPr>
          <w:rFonts w:asciiTheme="minorHAnsi" w:eastAsia="Calibri" w:hAnsiTheme="minorHAnsi" w:cstheme="minorHAnsi"/>
          <w:color w:val="0070C0"/>
          <w:sz w:val="22"/>
          <w:szCs w:val="22"/>
        </w:rPr>
        <w:lastRenderedPageBreak/>
        <w:t xml:space="preserve">Pirkimo sąlygų </w:t>
      </w:r>
      <w:r w:rsidR="00F1334C" w:rsidRPr="003C673B">
        <w:rPr>
          <w:rFonts w:asciiTheme="minorHAnsi" w:eastAsia="Calibri" w:hAnsiTheme="minorHAnsi" w:cstheme="minorHAnsi"/>
          <w:color w:val="0070C0"/>
          <w:sz w:val="22"/>
          <w:szCs w:val="22"/>
        </w:rPr>
        <w:t>5</w:t>
      </w:r>
      <w:r w:rsidRPr="003C673B">
        <w:rPr>
          <w:rFonts w:asciiTheme="minorHAnsi" w:eastAsia="Calibri" w:hAnsiTheme="minorHAnsi" w:cstheme="minorHAnsi"/>
          <w:color w:val="0070C0"/>
          <w:sz w:val="22"/>
          <w:szCs w:val="22"/>
        </w:rPr>
        <w:t xml:space="preserve"> priedas „EBVPD“ (XML formatu)</w:t>
      </w:r>
      <w:bookmarkEnd w:id="72"/>
      <w:bookmarkEnd w:id="73"/>
      <w:bookmarkEnd w:id="74"/>
      <w:bookmarkEnd w:id="75"/>
    </w:p>
    <w:p w14:paraId="1E33CF75" w14:textId="0E2F80D8" w:rsidR="002F396F" w:rsidRPr="005E0E27" w:rsidRDefault="002F396F" w:rsidP="005F03B6">
      <w:pPr>
        <w:jc w:val="both"/>
        <w:rPr>
          <w:rFonts w:cstheme="minorHAnsi"/>
          <w:b/>
          <w:bCs/>
          <w:smallCaps/>
          <w:sz w:val="22"/>
          <w:szCs w:val="22"/>
        </w:rPr>
      </w:pPr>
    </w:p>
    <w:p w14:paraId="4F6E9F95" w14:textId="40122A3B" w:rsidR="00B970B0" w:rsidRPr="005F03B6" w:rsidRDefault="00B970B0" w:rsidP="001F7AD9">
      <w:pPr>
        <w:pStyle w:val="Subtitle"/>
        <w:jc w:val="center"/>
        <w:rPr>
          <w:b/>
          <w:bCs/>
          <w:smallCaps/>
          <w:sz w:val="22"/>
          <w:szCs w:val="22"/>
        </w:rPr>
      </w:pPr>
      <w:r w:rsidRPr="005F03B6">
        <w:rPr>
          <w:b/>
          <w:bCs/>
          <w:sz w:val="22"/>
          <w:szCs w:val="22"/>
        </w:rPr>
        <w:t>EUROPOS BENDRASIS VIEŠŲJŲ PIRKIMŲ DOKUMENTAS</w:t>
      </w:r>
    </w:p>
    <w:p w14:paraId="3584D74E" w14:textId="77777777" w:rsidR="002F396F" w:rsidRPr="005E0E27" w:rsidRDefault="002F396F" w:rsidP="005F03B6">
      <w:pPr>
        <w:pBdr>
          <w:bottom w:val="single" w:sz="12" w:space="1" w:color="auto"/>
        </w:pBdr>
        <w:jc w:val="both"/>
        <w:rPr>
          <w:rFonts w:cstheme="minorHAnsi"/>
          <w:sz w:val="22"/>
          <w:szCs w:val="22"/>
        </w:rPr>
      </w:pPr>
      <w:r w:rsidRPr="005E0E27">
        <w:rPr>
          <w:rFonts w:cstheme="minorHAnsi"/>
          <w:sz w:val="22"/>
          <w:szCs w:val="22"/>
        </w:rPr>
        <w:t>„Europos bendrasis viešųjų pirkimų dokumentas (EBVPD)“ pateikiamas .</w:t>
      </w:r>
      <w:proofErr w:type="spellStart"/>
      <w:r w:rsidRPr="005E0E27">
        <w:rPr>
          <w:rFonts w:cstheme="minorHAnsi"/>
          <w:sz w:val="22"/>
          <w:szCs w:val="22"/>
        </w:rPr>
        <w:t>xml</w:t>
      </w:r>
      <w:proofErr w:type="spellEnd"/>
      <w:r w:rsidRPr="005E0E27">
        <w:rPr>
          <w:rFonts w:cstheme="minorHAnsi"/>
          <w:sz w:val="22"/>
          <w:szCs w:val="22"/>
        </w:rPr>
        <w:t xml:space="preserve"> formatu.</w:t>
      </w:r>
    </w:p>
    <w:p w14:paraId="403C297A" w14:textId="44AA8768" w:rsidR="00A4599F" w:rsidRPr="005E0E27" w:rsidRDefault="00A4599F" w:rsidP="005F03B6">
      <w:pPr>
        <w:jc w:val="both"/>
        <w:rPr>
          <w:rFonts w:cstheme="minorHAnsi"/>
          <w:b/>
          <w:bCs/>
          <w:smallCaps/>
          <w:sz w:val="22"/>
          <w:szCs w:val="22"/>
        </w:rPr>
      </w:pPr>
      <w:r w:rsidRPr="005E0E27">
        <w:rPr>
          <w:rFonts w:cstheme="minorHAnsi"/>
          <w:b/>
          <w:bCs/>
          <w:smallCaps/>
          <w:sz w:val="22"/>
          <w:szCs w:val="22"/>
        </w:rPr>
        <w:br w:type="page"/>
      </w:r>
    </w:p>
    <w:p w14:paraId="44D514D3" w14:textId="762D0F29" w:rsidR="008D704D" w:rsidRPr="005E0E27" w:rsidRDefault="008D704D" w:rsidP="005F03B6">
      <w:pPr>
        <w:pStyle w:val="Heading2"/>
        <w:ind w:left="5103"/>
        <w:jc w:val="both"/>
        <w:rPr>
          <w:rFonts w:asciiTheme="minorHAnsi" w:eastAsia="Calibri" w:hAnsiTheme="minorHAnsi" w:cstheme="minorHAnsi"/>
          <w:color w:val="0070C0"/>
          <w:sz w:val="22"/>
          <w:szCs w:val="22"/>
        </w:rPr>
      </w:pPr>
      <w:bookmarkStart w:id="76" w:name="_Ref38540913"/>
      <w:bookmarkStart w:id="77" w:name="_Ref38898051"/>
      <w:bookmarkStart w:id="78" w:name="_Ref38901392"/>
      <w:bookmarkStart w:id="79" w:name="_Toc229059795"/>
      <w:r w:rsidRPr="005E0E27">
        <w:rPr>
          <w:rFonts w:asciiTheme="minorHAnsi" w:eastAsia="Calibri" w:hAnsiTheme="minorHAnsi" w:cstheme="minorHAnsi"/>
          <w:color w:val="0070C0"/>
          <w:sz w:val="22"/>
          <w:szCs w:val="22"/>
        </w:rPr>
        <w:lastRenderedPageBreak/>
        <w:t xml:space="preserve">Pirkimo sąlygų </w:t>
      </w:r>
      <w:r w:rsidR="00F1334C" w:rsidRPr="005E0E27">
        <w:rPr>
          <w:rFonts w:asciiTheme="minorHAnsi" w:eastAsia="Calibri" w:hAnsiTheme="minorHAnsi" w:cstheme="minorHAnsi"/>
          <w:color w:val="0070C0"/>
          <w:sz w:val="22"/>
          <w:szCs w:val="22"/>
        </w:rPr>
        <w:t>6</w:t>
      </w:r>
      <w:r w:rsidRPr="005E0E27">
        <w:rPr>
          <w:rFonts w:asciiTheme="minorHAnsi" w:eastAsia="Calibri" w:hAnsiTheme="minorHAnsi" w:cstheme="minorHAnsi"/>
          <w:color w:val="0070C0"/>
          <w:sz w:val="22"/>
          <w:szCs w:val="22"/>
        </w:rPr>
        <w:t xml:space="preserve"> priedas „Pasiūlymo forma“</w:t>
      </w:r>
      <w:bookmarkEnd w:id="76"/>
      <w:bookmarkEnd w:id="77"/>
      <w:bookmarkEnd w:id="78"/>
      <w:bookmarkEnd w:id="79"/>
    </w:p>
    <w:p w14:paraId="2EDF208A" w14:textId="77777777" w:rsidR="00693D4F" w:rsidRPr="005E0E27" w:rsidRDefault="00693D4F" w:rsidP="005F03B6">
      <w:pPr>
        <w:jc w:val="both"/>
        <w:rPr>
          <w:rFonts w:cstheme="minorHAnsi"/>
          <w:color w:val="7030A0"/>
          <w:sz w:val="22"/>
          <w:szCs w:val="22"/>
        </w:rPr>
      </w:pPr>
    </w:p>
    <w:tbl>
      <w:tblPr>
        <w:tblStyle w:val="SmartTextTable1"/>
        <w:tblW w:w="10191" w:type="dxa"/>
        <w:tblInd w:w="0" w:type="dxa"/>
        <w:tblLook w:val="04A0" w:firstRow="1" w:lastRow="0" w:firstColumn="1" w:lastColumn="0" w:noHBand="0" w:noVBand="1"/>
      </w:tblPr>
      <w:tblGrid>
        <w:gridCol w:w="5098"/>
        <w:gridCol w:w="131"/>
        <w:gridCol w:w="441"/>
        <w:gridCol w:w="1415"/>
        <w:gridCol w:w="3106"/>
      </w:tblGrid>
      <w:tr w:rsidR="00593B47" w:rsidRPr="005E0E27" w14:paraId="37865508" w14:textId="77777777" w:rsidTr="00595741">
        <w:tc>
          <w:tcPr>
            <w:tcW w:w="5229" w:type="dxa"/>
            <w:gridSpan w:val="2"/>
            <w:tcBorders>
              <w:top w:val="nil"/>
              <w:left w:val="nil"/>
              <w:bottom w:val="single" w:sz="4" w:space="0" w:color="auto"/>
              <w:right w:val="nil"/>
            </w:tcBorders>
            <w:hideMark/>
          </w:tcPr>
          <w:p w14:paraId="21E1E567" w14:textId="43697A9F" w:rsidR="00593B47" w:rsidRPr="005E0E27" w:rsidRDefault="00593B47" w:rsidP="001F7AD9">
            <w:pPr>
              <w:autoSpaceDN w:val="0"/>
              <w:spacing w:before="360"/>
              <w:jc w:val="center"/>
              <w:rPr>
                <w:rFonts w:asciiTheme="minorHAnsi" w:eastAsia="Times New Roman" w:cs="Times New Roman"/>
                <w:sz w:val="22"/>
                <w:szCs w:val="22"/>
              </w:rPr>
            </w:pPr>
            <w:r w:rsidRPr="005E0E27">
              <w:rPr>
                <w:rFonts w:asciiTheme="minorHAnsi" w:eastAsia="Times New Roman" w:cs="Times New Roman"/>
                <w:sz w:val="22"/>
                <w:szCs w:val="22"/>
              </w:rPr>
              <w:t xml:space="preserve">Biudžetinei įstaigai </w:t>
            </w:r>
            <w:r w:rsidR="0052795B">
              <w:rPr>
                <w:rFonts w:asciiTheme="minorHAnsi" w:eastAsia="Times New Roman" w:cs="Times New Roman"/>
                <w:sz w:val="22"/>
                <w:szCs w:val="22"/>
              </w:rPr>
              <w:t>Nacionaliniam M.K. Čiurlionio</w:t>
            </w:r>
            <w:r w:rsidRPr="005E0E27">
              <w:rPr>
                <w:rFonts w:asciiTheme="minorHAnsi" w:eastAsia="Times New Roman" w:cs="Times New Roman"/>
                <w:sz w:val="22"/>
                <w:szCs w:val="22"/>
              </w:rPr>
              <w:t xml:space="preserve"> muziejui</w:t>
            </w:r>
          </w:p>
        </w:tc>
        <w:tc>
          <w:tcPr>
            <w:tcW w:w="1856" w:type="dxa"/>
            <w:gridSpan w:val="2"/>
            <w:tcBorders>
              <w:top w:val="nil"/>
              <w:left w:val="nil"/>
              <w:bottom w:val="nil"/>
              <w:right w:val="nil"/>
            </w:tcBorders>
          </w:tcPr>
          <w:p w14:paraId="722A6C51" w14:textId="77777777" w:rsidR="00593B47" w:rsidRPr="005E0E27" w:rsidRDefault="00593B47" w:rsidP="001F7AD9">
            <w:pPr>
              <w:autoSpaceDN w:val="0"/>
              <w:jc w:val="center"/>
              <w:rPr>
                <w:rFonts w:asciiTheme="minorHAnsi" w:eastAsia="Times New Roman" w:cs="Times New Roman"/>
                <w:sz w:val="22"/>
                <w:szCs w:val="22"/>
                <w:lang w:eastAsia="lt-LT"/>
              </w:rPr>
            </w:pPr>
          </w:p>
        </w:tc>
        <w:tc>
          <w:tcPr>
            <w:tcW w:w="3106" w:type="dxa"/>
            <w:tcBorders>
              <w:top w:val="nil"/>
              <w:left w:val="nil"/>
              <w:bottom w:val="nil"/>
              <w:right w:val="nil"/>
            </w:tcBorders>
          </w:tcPr>
          <w:p w14:paraId="608A5FB4" w14:textId="77777777" w:rsidR="00593B47" w:rsidRPr="005E0E27" w:rsidRDefault="00593B47" w:rsidP="001F7AD9">
            <w:pPr>
              <w:autoSpaceDN w:val="0"/>
              <w:jc w:val="center"/>
              <w:rPr>
                <w:rFonts w:asciiTheme="minorHAnsi" w:eastAsia="Times New Roman" w:cs="Times New Roman"/>
                <w:sz w:val="22"/>
                <w:szCs w:val="22"/>
                <w:lang w:eastAsia="lt-LT"/>
              </w:rPr>
            </w:pPr>
          </w:p>
        </w:tc>
      </w:tr>
      <w:tr w:rsidR="00593B47" w:rsidRPr="005E0E27" w14:paraId="7CC2EF1F" w14:textId="77777777" w:rsidTr="00595741">
        <w:tc>
          <w:tcPr>
            <w:tcW w:w="5098" w:type="dxa"/>
            <w:tcBorders>
              <w:top w:val="single" w:sz="4" w:space="0" w:color="auto"/>
              <w:left w:val="nil"/>
              <w:bottom w:val="nil"/>
              <w:right w:val="nil"/>
            </w:tcBorders>
          </w:tcPr>
          <w:p w14:paraId="3778E92D" w14:textId="77777777" w:rsidR="00593B47" w:rsidRPr="005E0E27" w:rsidRDefault="00593B47" w:rsidP="001F7AD9">
            <w:pPr>
              <w:autoSpaceDN w:val="0"/>
              <w:jc w:val="center"/>
              <w:rPr>
                <w:rFonts w:asciiTheme="minorHAnsi" w:eastAsiaTheme="minorHAnsi" w:cs="Times New Roman"/>
                <w:sz w:val="22"/>
                <w:szCs w:val="22"/>
                <w:u w:val="single"/>
                <w:lang w:eastAsia="lt-LT"/>
              </w:rPr>
            </w:pPr>
            <w:r w:rsidRPr="005E0E27">
              <w:rPr>
                <w:rFonts w:asciiTheme="minorHAnsi" w:eastAsia="Times New Roman" w:cs="Times New Roman"/>
                <w:sz w:val="22"/>
                <w:szCs w:val="22"/>
                <w:lang w:eastAsia="lt-LT"/>
              </w:rPr>
              <w:t>(Adresatas (perkančioji organizacija))</w:t>
            </w:r>
          </w:p>
          <w:p w14:paraId="349631F3" w14:textId="77777777" w:rsidR="00593B47" w:rsidRPr="005E0E27" w:rsidRDefault="00593B47" w:rsidP="001F7AD9">
            <w:pPr>
              <w:autoSpaceDN w:val="0"/>
              <w:jc w:val="center"/>
              <w:rPr>
                <w:rFonts w:asciiTheme="minorHAnsi" w:eastAsia="Times New Roman" w:cs="Times New Roman"/>
                <w:sz w:val="22"/>
                <w:szCs w:val="22"/>
                <w:u w:val="single"/>
                <w:lang w:eastAsia="lt-LT"/>
              </w:rPr>
            </w:pPr>
          </w:p>
        </w:tc>
        <w:tc>
          <w:tcPr>
            <w:tcW w:w="572" w:type="dxa"/>
            <w:gridSpan w:val="2"/>
            <w:tcBorders>
              <w:top w:val="nil"/>
              <w:left w:val="nil"/>
              <w:bottom w:val="nil"/>
              <w:right w:val="nil"/>
            </w:tcBorders>
          </w:tcPr>
          <w:p w14:paraId="0106FF83" w14:textId="77777777" w:rsidR="00593B47" w:rsidRPr="005E0E27" w:rsidRDefault="00593B47" w:rsidP="001F7AD9">
            <w:pPr>
              <w:autoSpaceDN w:val="0"/>
              <w:jc w:val="center"/>
              <w:rPr>
                <w:rFonts w:asciiTheme="minorHAnsi" w:eastAsia="Times New Roman" w:cs="Times New Roman"/>
                <w:sz w:val="22"/>
                <w:szCs w:val="22"/>
                <w:u w:val="single"/>
                <w:lang w:eastAsia="lt-LT"/>
              </w:rPr>
            </w:pPr>
          </w:p>
        </w:tc>
        <w:tc>
          <w:tcPr>
            <w:tcW w:w="4521" w:type="dxa"/>
            <w:gridSpan w:val="2"/>
            <w:tcBorders>
              <w:top w:val="nil"/>
              <w:left w:val="nil"/>
              <w:bottom w:val="nil"/>
              <w:right w:val="nil"/>
            </w:tcBorders>
          </w:tcPr>
          <w:p w14:paraId="0484FBF7" w14:textId="77777777" w:rsidR="00593B47" w:rsidRPr="005E0E27" w:rsidRDefault="00593B47" w:rsidP="001F7AD9">
            <w:pPr>
              <w:autoSpaceDN w:val="0"/>
              <w:jc w:val="center"/>
              <w:rPr>
                <w:rFonts w:asciiTheme="minorHAnsi" w:eastAsia="Times New Roman" w:cs="Times New Roman"/>
                <w:sz w:val="22"/>
                <w:szCs w:val="22"/>
                <w:u w:val="single"/>
                <w:lang w:eastAsia="lt-LT"/>
              </w:rPr>
            </w:pPr>
          </w:p>
        </w:tc>
      </w:tr>
    </w:tbl>
    <w:p w14:paraId="5D5C6D08" w14:textId="77777777" w:rsidR="00593B47" w:rsidRPr="005E0E27" w:rsidRDefault="00593B47" w:rsidP="001F7AD9">
      <w:pPr>
        <w:autoSpaceDN w:val="0"/>
        <w:spacing w:after="0" w:line="240" w:lineRule="auto"/>
        <w:jc w:val="center"/>
        <w:rPr>
          <w:b/>
          <w:sz w:val="22"/>
          <w:szCs w:val="22"/>
        </w:rPr>
      </w:pPr>
    </w:p>
    <w:p w14:paraId="3DCFB4BB" w14:textId="77777777" w:rsidR="00593B47" w:rsidRPr="005E0E27" w:rsidRDefault="00593B47" w:rsidP="001F7AD9">
      <w:pPr>
        <w:autoSpaceDN w:val="0"/>
        <w:spacing w:after="0" w:line="240" w:lineRule="auto"/>
        <w:jc w:val="center"/>
        <w:rPr>
          <w:b/>
          <w:sz w:val="22"/>
          <w:szCs w:val="22"/>
          <w:lang w:eastAsia="en-US"/>
        </w:rPr>
      </w:pPr>
      <w:r w:rsidRPr="005E0E27">
        <w:rPr>
          <w:b/>
          <w:sz w:val="22"/>
          <w:szCs w:val="22"/>
        </w:rPr>
        <w:t>PASIŪLYMAS</w:t>
      </w:r>
    </w:p>
    <w:p w14:paraId="64554831" w14:textId="52588A22" w:rsidR="00593B47" w:rsidRPr="005E0E27" w:rsidRDefault="00593B47" w:rsidP="001F7AD9">
      <w:pPr>
        <w:autoSpaceDN w:val="0"/>
        <w:spacing w:before="120" w:after="360" w:line="240" w:lineRule="auto"/>
        <w:jc w:val="center"/>
        <w:rPr>
          <w:rFonts w:cs="Times New Roman"/>
          <w:b/>
          <w:sz w:val="22"/>
          <w:szCs w:val="22"/>
        </w:rPr>
      </w:pPr>
      <w:r w:rsidRPr="005E0E27">
        <w:rPr>
          <w:rFonts w:eastAsia="Times New Roman"/>
          <w:b/>
          <w:caps/>
          <w:sz w:val="22"/>
          <w:szCs w:val="22"/>
        </w:rPr>
        <w:t>dėl</w:t>
      </w:r>
      <w:r w:rsidR="0052795B">
        <w:rPr>
          <w:rFonts w:eastAsia="Times New Roman"/>
          <w:b/>
          <w:caps/>
          <w:sz w:val="22"/>
          <w:szCs w:val="22"/>
        </w:rPr>
        <w:t xml:space="preserve">  </w:t>
      </w:r>
      <w:r w:rsidR="00344871" w:rsidRPr="00344871">
        <w:rPr>
          <w:rFonts w:eastAsia="Times New Roman"/>
          <w:b/>
          <w:caps/>
          <w:sz w:val="22"/>
          <w:szCs w:val="22"/>
        </w:rPr>
        <w:t>M. ŽILINSKO DAILĖS GALERIJOS NEPRIKLAUSOMYBĖS A.12, KAUNE</w:t>
      </w:r>
      <w:r w:rsidR="00E24F72" w:rsidRPr="00E24F72">
        <w:rPr>
          <w:rFonts w:eastAsia="Times New Roman"/>
          <w:b/>
          <w:caps/>
          <w:sz w:val="22"/>
          <w:szCs w:val="22"/>
        </w:rPr>
        <w:t xml:space="preserve">,  </w:t>
      </w:r>
      <w:r w:rsidR="00D55FCC" w:rsidRPr="00D55FCC">
        <w:rPr>
          <w:rFonts w:eastAsia="Times New Roman"/>
          <w:b/>
          <w:caps/>
          <w:sz w:val="22"/>
          <w:szCs w:val="22"/>
        </w:rPr>
        <w:t>rangos darb</w:t>
      </w:r>
      <w:r w:rsidR="00D55FCC">
        <w:rPr>
          <w:rFonts w:eastAsia="Times New Roman"/>
          <w:b/>
          <w:caps/>
          <w:sz w:val="22"/>
          <w:szCs w:val="22"/>
        </w:rPr>
        <w:t xml:space="preserve">Ų </w:t>
      </w:r>
      <w:r w:rsidRPr="005E0E27">
        <w:rPr>
          <w:rFonts w:cs="Times New Roman"/>
          <w:b/>
          <w:sz w:val="22"/>
          <w:szCs w:val="22"/>
        </w:rPr>
        <w:t>VIEŠOJO PIRKIMO</w:t>
      </w:r>
    </w:p>
    <w:tbl>
      <w:tblPr>
        <w:tblStyle w:val="SmartTextTable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593B47" w:rsidRPr="005E0E27" w14:paraId="4B06F01E" w14:textId="77777777" w:rsidTr="00595741">
        <w:trPr>
          <w:gridAfter w:val="1"/>
          <w:wAfter w:w="646" w:type="dxa"/>
          <w:jc w:val="center"/>
        </w:trPr>
        <w:sdt>
          <w:sdtPr>
            <w:rPr>
              <w:rFonts w:cs="Times New Roman"/>
              <w:sz w:val="22"/>
              <w:szCs w:val="22"/>
              <w:u w:val="single"/>
            </w:rPr>
            <w:id w:val="1579253962"/>
            <w:placeholder>
              <w:docPart w:val="08A8C2808C814733BF42AC0044972E82"/>
            </w:placeholder>
            <w:showingPlcHdr/>
            <w:date w:fullDate="2022-07-20T00:00:00Z">
              <w:dateFormat w:val="yyyy-MM-dd"/>
              <w:lid w:val="lt-LT"/>
              <w:storeMappedDataAs w:val="dateTime"/>
              <w:calendar w:val="gregorian"/>
            </w:date>
          </w:sdtPr>
          <w:sdtEndPr/>
          <w:sdtContent>
            <w:tc>
              <w:tcPr>
                <w:tcW w:w="2706" w:type="dxa"/>
                <w:gridSpan w:val="2"/>
                <w:hideMark/>
              </w:tcPr>
              <w:p w14:paraId="36BF6CF9" w14:textId="58C01CA2" w:rsidR="00593B47" w:rsidRPr="005E0E27" w:rsidRDefault="00593B47" w:rsidP="00247DDA">
                <w:pPr>
                  <w:autoSpaceDN w:val="0"/>
                  <w:jc w:val="center"/>
                  <w:rPr>
                    <w:rFonts w:asciiTheme="minorHAnsi" w:cs="Times New Roman"/>
                    <w:sz w:val="22"/>
                    <w:szCs w:val="22"/>
                    <w:u w:val="single"/>
                    <w:lang w:eastAsia="lt-LT"/>
                  </w:rPr>
                </w:pPr>
                <w:r w:rsidRPr="005E0E27">
                  <w:rPr>
                    <w:rFonts w:asciiTheme="minorHAnsi"/>
                    <w:color w:val="808080"/>
                    <w:sz w:val="22"/>
                    <w:szCs w:val="22"/>
                    <w:u w:val="single"/>
                  </w:rPr>
                  <w:t>/pasirinkti/</w:t>
                </w:r>
              </w:p>
            </w:tc>
          </w:sdtContent>
        </w:sdt>
        <w:tc>
          <w:tcPr>
            <w:tcW w:w="646" w:type="dxa"/>
            <w:hideMark/>
          </w:tcPr>
          <w:p w14:paraId="68C458E2" w14:textId="77777777" w:rsidR="00593B47" w:rsidRPr="005E0E27" w:rsidRDefault="00593B47" w:rsidP="00247DDA">
            <w:pPr>
              <w:autoSpaceDN w:val="0"/>
              <w:jc w:val="center"/>
              <w:rPr>
                <w:rFonts w:asciiTheme="minorHAnsi" w:cs="Times New Roman"/>
                <w:sz w:val="22"/>
                <w:szCs w:val="22"/>
                <w:lang w:eastAsia="lt-LT"/>
              </w:rPr>
            </w:pPr>
            <w:r w:rsidRPr="005E0E27">
              <w:rPr>
                <w:rFonts w:asciiTheme="minorHAnsi" w:cs="Times New Roman"/>
                <w:bCs/>
                <w:color w:val="000000"/>
                <w:sz w:val="22"/>
                <w:szCs w:val="22"/>
                <w:lang w:eastAsia="lt-LT"/>
              </w:rPr>
              <w:t>Nr.</w:t>
            </w:r>
          </w:p>
        </w:tc>
        <w:sdt>
          <w:sdtPr>
            <w:rPr>
              <w:rFonts w:cs="Times New Roman"/>
              <w:sz w:val="22"/>
              <w:szCs w:val="22"/>
              <w:u w:val="single"/>
            </w:rPr>
            <w:id w:val="1204521050"/>
            <w:placeholder>
              <w:docPart w:val="7430F775D9304370AB2FB5C94CBB87FB"/>
            </w:placeholder>
            <w:showingPlcHdr/>
          </w:sdtPr>
          <w:sdtEndPr/>
          <w:sdtContent>
            <w:tc>
              <w:tcPr>
                <w:tcW w:w="2584" w:type="dxa"/>
                <w:gridSpan w:val="3"/>
                <w:hideMark/>
              </w:tcPr>
              <w:p w14:paraId="4F92BA6E" w14:textId="4C23E5B4" w:rsidR="00593B47" w:rsidRPr="005E0E27" w:rsidRDefault="00593B47" w:rsidP="00247DDA">
                <w:pPr>
                  <w:autoSpaceDN w:val="0"/>
                  <w:jc w:val="center"/>
                  <w:rPr>
                    <w:rFonts w:asciiTheme="minorHAnsi" w:cs="Times New Roman"/>
                    <w:sz w:val="22"/>
                    <w:szCs w:val="22"/>
                    <w:u w:val="single"/>
                    <w:lang w:eastAsia="lt-LT"/>
                  </w:rPr>
                </w:pPr>
                <w:r w:rsidRPr="005E0E27">
                  <w:rPr>
                    <w:rFonts w:asciiTheme="minorHAnsi"/>
                    <w:color w:val="808080"/>
                    <w:sz w:val="22"/>
                    <w:szCs w:val="22"/>
                    <w:u w:val="single"/>
                  </w:rPr>
                  <w:t>/įrašyti/</w:t>
                </w:r>
              </w:p>
            </w:tc>
          </w:sdtContent>
        </w:sdt>
      </w:tr>
      <w:tr w:rsidR="00593B47" w:rsidRPr="005E0E27" w14:paraId="43568C69" w14:textId="77777777" w:rsidTr="00595741">
        <w:trPr>
          <w:jc w:val="center"/>
        </w:trPr>
        <w:tc>
          <w:tcPr>
            <w:tcW w:w="1418" w:type="dxa"/>
          </w:tcPr>
          <w:p w14:paraId="643686CA" w14:textId="77777777" w:rsidR="00593B47" w:rsidRPr="005E0E27" w:rsidRDefault="00593B47" w:rsidP="00247DDA">
            <w:pPr>
              <w:autoSpaceDN w:val="0"/>
              <w:jc w:val="center"/>
              <w:rPr>
                <w:rFonts w:asciiTheme="minorHAnsi" w:cs="Times New Roman"/>
                <w:sz w:val="22"/>
                <w:szCs w:val="22"/>
                <w:lang w:eastAsia="lt-LT"/>
              </w:rPr>
            </w:pPr>
          </w:p>
        </w:tc>
        <w:tc>
          <w:tcPr>
            <w:tcW w:w="1934" w:type="dxa"/>
            <w:gridSpan w:val="2"/>
            <w:hideMark/>
          </w:tcPr>
          <w:p w14:paraId="1ADDCFB2" w14:textId="77777777" w:rsidR="00593B47" w:rsidRPr="005E0E27" w:rsidRDefault="00593B47" w:rsidP="00247DDA">
            <w:pPr>
              <w:autoSpaceDN w:val="0"/>
              <w:jc w:val="center"/>
              <w:rPr>
                <w:rFonts w:asciiTheme="minorHAnsi" w:cs="Times New Roman"/>
                <w:sz w:val="22"/>
                <w:szCs w:val="22"/>
                <w:lang w:eastAsia="lt-LT"/>
              </w:rPr>
            </w:pPr>
            <w:r w:rsidRPr="005E0E27">
              <w:rPr>
                <w:rFonts w:asciiTheme="minorHAnsi" w:cs="Times New Roman"/>
                <w:bCs/>
                <w:color w:val="000000"/>
                <w:sz w:val="22"/>
                <w:szCs w:val="22"/>
                <w:lang w:eastAsia="lt-LT"/>
              </w:rPr>
              <w:t>(Data)</w:t>
            </w:r>
          </w:p>
        </w:tc>
        <w:tc>
          <w:tcPr>
            <w:tcW w:w="646" w:type="dxa"/>
          </w:tcPr>
          <w:p w14:paraId="4A75B11C" w14:textId="77777777" w:rsidR="00593B47" w:rsidRPr="005E0E27" w:rsidRDefault="00593B47" w:rsidP="00247DDA">
            <w:pPr>
              <w:autoSpaceDN w:val="0"/>
              <w:jc w:val="center"/>
              <w:rPr>
                <w:rFonts w:asciiTheme="minorHAnsi" w:cs="Times New Roman"/>
                <w:sz w:val="22"/>
                <w:szCs w:val="22"/>
                <w:lang w:eastAsia="lt-LT"/>
              </w:rPr>
            </w:pPr>
          </w:p>
        </w:tc>
        <w:tc>
          <w:tcPr>
            <w:tcW w:w="650" w:type="dxa"/>
          </w:tcPr>
          <w:p w14:paraId="20186A06" w14:textId="77777777" w:rsidR="00593B47" w:rsidRPr="005E0E27" w:rsidRDefault="00593B47" w:rsidP="00247DDA">
            <w:pPr>
              <w:autoSpaceDN w:val="0"/>
              <w:jc w:val="center"/>
              <w:rPr>
                <w:rFonts w:asciiTheme="minorHAnsi" w:cs="Times New Roman"/>
                <w:sz w:val="22"/>
                <w:szCs w:val="22"/>
                <w:lang w:eastAsia="lt-LT"/>
              </w:rPr>
            </w:pPr>
          </w:p>
        </w:tc>
        <w:tc>
          <w:tcPr>
            <w:tcW w:w="1934" w:type="dxa"/>
            <w:gridSpan w:val="2"/>
          </w:tcPr>
          <w:p w14:paraId="63A81C67" w14:textId="77777777" w:rsidR="00593B47" w:rsidRPr="005E0E27" w:rsidRDefault="00593B47" w:rsidP="00247DDA">
            <w:pPr>
              <w:autoSpaceDN w:val="0"/>
              <w:jc w:val="center"/>
              <w:rPr>
                <w:rFonts w:asciiTheme="minorHAnsi" w:cs="Times New Roman"/>
                <w:sz w:val="22"/>
                <w:szCs w:val="22"/>
                <w:lang w:eastAsia="lt-LT"/>
              </w:rPr>
            </w:pPr>
          </w:p>
        </w:tc>
      </w:tr>
      <w:tr w:rsidR="00593B47" w:rsidRPr="005E0E27" w14:paraId="6AFBE48B" w14:textId="77777777" w:rsidTr="00595741">
        <w:trPr>
          <w:gridAfter w:val="2"/>
          <w:wAfter w:w="1934" w:type="dxa"/>
          <w:jc w:val="center"/>
        </w:trPr>
        <w:tc>
          <w:tcPr>
            <w:tcW w:w="1418" w:type="dxa"/>
          </w:tcPr>
          <w:p w14:paraId="6A556EAF" w14:textId="77777777" w:rsidR="00593B47" w:rsidRPr="005E0E27" w:rsidRDefault="00593B47" w:rsidP="00247DDA">
            <w:pPr>
              <w:autoSpaceDN w:val="0"/>
              <w:jc w:val="center"/>
              <w:rPr>
                <w:rFonts w:asciiTheme="minorHAnsi" w:cs="Times New Roman"/>
                <w:sz w:val="22"/>
                <w:szCs w:val="22"/>
                <w:lang w:eastAsia="lt-LT"/>
              </w:rPr>
            </w:pPr>
          </w:p>
        </w:tc>
        <w:sdt>
          <w:sdtPr>
            <w:rPr>
              <w:rFonts w:cs="Times New Roman"/>
              <w:sz w:val="22"/>
              <w:szCs w:val="22"/>
              <w:u w:val="single"/>
            </w:rPr>
            <w:id w:val="-713427630"/>
            <w:placeholder>
              <w:docPart w:val="99511CC59CAA4FF39A3388C0AD40CA3B"/>
            </w:placeholder>
            <w:showingPlcHdr/>
          </w:sdtPr>
          <w:sdtEndPr/>
          <w:sdtContent>
            <w:tc>
              <w:tcPr>
                <w:tcW w:w="3230" w:type="dxa"/>
                <w:gridSpan w:val="4"/>
                <w:hideMark/>
              </w:tcPr>
              <w:p w14:paraId="6A8427E8" w14:textId="77777777" w:rsidR="00593B47" w:rsidRPr="005E0E27" w:rsidRDefault="00593B47" w:rsidP="00247DDA">
                <w:pPr>
                  <w:autoSpaceDN w:val="0"/>
                  <w:jc w:val="center"/>
                  <w:rPr>
                    <w:rFonts w:asciiTheme="minorHAnsi" w:cs="Times New Roman"/>
                    <w:sz w:val="22"/>
                    <w:szCs w:val="22"/>
                    <w:u w:val="single"/>
                    <w:lang w:eastAsia="lt-LT"/>
                  </w:rPr>
                </w:pPr>
                <w:r w:rsidRPr="005E0E27">
                  <w:rPr>
                    <w:rFonts w:asciiTheme="minorHAnsi"/>
                    <w:color w:val="808080"/>
                    <w:sz w:val="22"/>
                    <w:szCs w:val="22"/>
                    <w:u w:val="single"/>
                  </w:rPr>
                  <w:t>/įrašyti/</w:t>
                </w:r>
              </w:p>
            </w:tc>
          </w:sdtContent>
        </w:sdt>
      </w:tr>
      <w:tr w:rsidR="00593B47" w:rsidRPr="005E0E27" w14:paraId="11E00B6C" w14:textId="77777777" w:rsidTr="00595741">
        <w:trPr>
          <w:gridAfter w:val="2"/>
          <w:wAfter w:w="1934" w:type="dxa"/>
          <w:jc w:val="center"/>
        </w:trPr>
        <w:tc>
          <w:tcPr>
            <w:tcW w:w="1418" w:type="dxa"/>
          </w:tcPr>
          <w:p w14:paraId="5C7B8C99" w14:textId="77777777" w:rsidR="00593B47" w:rsidRPr="005E0E27" w:rsidRDefault="00593B47" w:rsidP="00247DDA">
            <w:pPr>
              <w:autoSpaceDN w:val="0"/>
              <w:jc w:val="center"/>
              <w:rPr>
                <w:rFonts w:asciiTheme="minorHAnsi" w:cs="Times New Roman"/>
                <w:sz w:val="22"/>
                <w:szCs w:val="22"/>
                <w:lang w:eastAsia="lt-LT"/>
              </w:rPr>
            </w:pPr>
          </w:p>
        </w:tc>
        <w:tc>
          <w:tcPr>
            <w:tcW w:w="3230" w:type="dxa"/>
            <w:gridSpan w:val="4"/>
            <w:hideMark/>
          </w:tcPr>
          <w:p w14:paraId="0ACDBD33" w14:textId="77777777" w:rsidR="00593B47" w:rsidRPr="005E0E27" w:rsidRDefault="00593B47" w:rsidP="00247DDA">
            <w:pPr>
              <w:autoSpaceDN w:val="0"/>
              <w:jc w:val="center"/>
              <w:rPr>
                <w:rFonts w:asciiTheme="minorHAnsi" w:cs="Times New Roman"/>
                <w:sz w:val="22"/>
                <w:szCs w:val="22"/>
                <w:lang w:eastAsia="lt-LT"/>
              </w:rPr>
            </w:pPr>
            <w:r w:rsidRPr="005E0E27">
              <w:rPr>
                <w:rFonts w:asciiTheme="minorHAnsi" w:cs="Times New Roman"/>
                <w:bCs/>
                <w:color w:val="000000"/>
                <w:sz w:val="22"/>
                <w:szCs w:val="22"/>
                <w:lang w:eastAsia="lt-LT"/>
              </w:rPr>
              <w:t>(Sudarymo vieta)</w:t>
            </w:r>
          </w:p>
        </w:tc>
      </w:tr>
    </w:tbl>
    <w:p w14:paraId="5B22E30F" w14:textId="77777777" w:rsidR="00593B47" w:rsidRPr="005E0E27" w:rsidRDefault="00593B47" w:rsidP="005F03B6">
      <w:pPr>
        <w:tabs>
          <w:tab w:val="left" w:pos="284"/>
        </w:tabs>
        <w:spacing w:after="0" w:line="240" w:lineRule="auto"/>
        <w:ind w:left="1080"/>
        <w:contextualSpacing/>
        <w:jc w:val="both"/>
        <w:rPr>
          <w:rFonts w:eastAsia="Calibri" w:cs="Times New Roman"/>
          <w:b/>
          <w:bCs/>
          <w:sz w:val="22"/>
          <w:szCs w:val="22"/>
          <w:lang w:eastAsia="en-US"/>
        </w:rPr>
      </w:pPr>
    </w:p>
    <w:p w14:paraId="646D9276" w14:textId="77777777" w:rsidR="00593B47" w:rsidRPr="005E0E27" w:rsidRDefault="00593B47" w:rsidP="005F03B6">
      <w:pPr>
        <w:numPr>
          <w:ilvl w:val="0"/>
          <w:numId w:val="28"/>
        </w:numPr>
        <w:tabs>
          <w:tab w:val="left" w:pos="284"/>
        </w:tabs>
        <w:spacing w:line="240" w:lineRule="auto"/>
        <w:contextualSpacing/>
        <w:jc w:val="both"/>
        <w:rPr>
          <w:rFonts w:eastAsia="Calibri" w:cs="Times New Roman"/>
          <w:b/>
          <w:bCs/>
          <w:sz w:val="22"/>
          <w:szCs w:val="22"/>
          <w:lang w:eastAsia="en-US"/>
        </w:rPr>
      </w:pPr>
      <w:r w:rsidRPr="005E0E27">
        <w:rPr>
          <w:rFonts w:eastAsia="Calibri" w:cs="Times New Roman"/>
          <w:b/>
          <w:bCs/>
          <w:sz w:val="22"/>
          <w:szCs w:val="22"/>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4688"/>
      </w:tblGrid>
      <w:tr w:rsidR="00593B47" w:rsidRPr="005E0E27" w14:paraId="29ADF2ED"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5A9894CE"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Tiekėjo pavadinimas ir įmonės kodas (fizinio asmens kodas, jei pasiūlymą pateikia fizinis asmuo)</w:t>
            </w:r>
          </w:p>
        </w:tc>
        <w:tc>
          <w:tcPr>
            <w:tcW w:w="2353" w:type="pct"/>
            <w:tcBorders>
              <w:top w:val="single" w:sz="4" w:space="0" w:color="auto"/>
              <w:left w:val="single" w:sz="4" w:space="0" w:color="auto"/>
              <w:bottom w:val="single" w:sz="4" w:space="0" w:color="auto"/>
              <w:right w:val="single" w:sz="4" w:space="0" w:color="auto"/>
            </w:tcBorders>
          </w:tcPr>
          <w:p w14:paraId="2A9177CE"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5F8E03F3"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114D46D1"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Tiekėjo adresas</w:t>
            </w:r>
          </w:p>
        </w:tc>
        <w:tc>
          <w:tcPr>
            <w:tcW w:w="2353" w:type="pct"/>
            <w:tcBorders>
              <w:top w:val="single" w:sz="4" w:space="0" w:color="auto"/>
              <w:left w:val="single" w:sz="4" w:space="0" w:color="auto"/>
              <w:bottom w:val="single" w:sz="4" w:space="0" w:color="auto"/>
              <w:right w:val="single" w:sz="4" w:space="0" w:color="auto"/>
            </w:tcBorders>
          </w:tcPr>
          <w:p w14:paraId="5CA275CC"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39DDE299"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663A703E"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Už pasiūlymą atsakingo asmens vardas, pavardė, pareigos</w:t>
            </w:r>
          </w:p>
        </w:tc>
        <w:tc>
          <w:tcPr>
            <w:tcW w:w="2353" w:type="pct"/>
            <w:tcBorders>
              <w:top w:val="single" w:sz="4" w:space="0" w:color="auto"/>
              <w:left w:val="single" w:sz="4" w:space="0" w:color="auto"/>
              <w:bottom w:val="single" w:sz="4" w:space="0" w:color="auto"/>
              <w:right w:val="single" w:sz="4" w:space="0" w:color="auto"/>
            </w:tcBorders>
          </w:tcPr>
          <w:p w14:paraId="6AF0FB19"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179C754A"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104ACC72"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Telefono numeris</w:t>
            </w:r>
          </w:p>
        </w:tc>
        <w:tc>
          <w:tcPr>
            <w:tcW w:w="2353" w:type="pct"/>
            <w:tcBorders>
              <w:top w:val="single" w:sz="4" w:space="0" w:color="auto"/>
              <w:left w:val="single" w:sz="4" w:space="0" w:color="auto"/>
              <w:bottom w:val="single" w:sz="4" w:space="0" w:color="auto"/>
              <w:right w:val="single" w:sz="4" w:space="0" w:color="auto"/>
            </w:tcBorders>
          </w:tcPr>
          <w:p w14:paraId="2091E21F"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63C8C82F"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684C49EF"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El. pašto adresas</w:t>
            </w:r>
          </w:p>
        </w:tc>
        <w:tc>
          <w:tcPr>
            <w:tcW w:w="2353" w:type="pct"/>
            <w:tcBorders>
              <w:top w:val="single" w:sz="4" w:space="0" w:color="auto"/>
              <w:left w:val="single" w:sz="4" w:space="0" w:color="auto"/>
              <w:bottom w:val="single" w:sz="4" w:space="0" w:color="auto"/>
              <w:right w:val="single" w:sz="4" w:space="0" w:color="auto"/>
            </w:tcBorders>
          </w:tcPr>
          <w:p w14:paraId="51BD3C8D"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284651F5"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tcPr>
          <w:p w14:paraId="28B4A08C" w14:textId="3520C985"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Arial Unicode MS" w:cs="Times New Roman"/>
                <w:b/>
                <w:bCs/>
                <w:sz w:val="22"/>
                <w:szCs w:val="22"/>
                <w:bdr w:val="nil"/>
                <w:lang w:bidi="ta-IN"/>
              </w:rPr>
              <w:t xml:space="preserve">(1) Tiekėjo / Ūkio subjektų grupės narių, (2) ūkio subjektų, kurių pajėgumais remiamasi, ir (3) jei pašalinimo pagrindai taikomi visiems subtiekėjams </w:t>
            </w:r>
            <w:r w:rsidR="005267E5">
              <w:rPr>
                <w:rFonts w:eastAsia="Arial Unicode MS" w:cs="Times New Roman"/>
                <w:b/>
                <w:bCs/>
                <w:sz w:val="22"/>
                <w:szCs w:val="22"/>
                <w:bdr w:val="nil"/>
                <w:lang w:bidi="ta-IN"/>
              </w:rPr>
              <w:t>–</w:t>
            </w:r>
            <w:r w:rsidRPr="005E0E27">
              <w:rPr>
                <w:rFonts w:eastAsia="Arial Unicode MS" w:cs="Times New Roman"/>
                <w:b/>
                <w:bCs/>
                <w:sz w:val="22"/>
                <w:szCs w:val="22"/>
                <w:bdr w:val="nil"/>
                <w:lang w:bidi="ta-IN"/>
              </w:rPr>
              <w:t xml:space="preserve"> subtiekėjų, kolegialaus priežiūros organo (Stebėtojų tarybos) ir (ar) kolegialaus valdymo organo (Valdybos) narių sąrašas (jei sudaryta) ir (ar) asmuo, kuriam suteikti VPĮ 46 str. 2 d. 2 p. numatyti įgaliojimai</w:t>
            </w:r>
          </w:p>
        </w:tc>
        <w:tc>
          <w:tcPr>
            <w:tcW w:w="2353" w:type="pct"/>
            <w:tcBorders>
              <w:top w:val="single" w:sz="4" w:space="0" w:color="auto"/>
              <w:left w:val="single" w:sz="4" w:space="0" w:color="auto"/>
              <w:bottom w:val="single" w:sz="4" w:space="0" w:color="auto"/>
              <w:right w:val="single" w:sz="4" w:space="0" w:color="auto"/>
            </w:tcBorders>
          </w:tcPr>
          <w:p w14:paraId="347FDCCC"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bl>
    <w:p w14:paraId="2CC2E14C" w14:textId="77777777" w:rsidR="00593B47" w:rsidRPr="005E0E27" w:rsidRDefault="00593B47" w:rsidP="005F03B6">
      <w:pPr>
        <w:spacing w:after="0" w:line="240" w:lineRule="auto"/>
        <w:jc w:val="both"/>
        <w:rPr>
          <w:rFonts w:eastAsia="Calibri" w:cs="Times New Roman"/>
          <w:color w:val="000000"/>
          <w:sz w:val="22"/>
          <w:szCs w:val="22"/>
        </w:rPr>
      </w:pPr>
    </w:p>
    <w:p w14:paraId="4B49EA6A" w14:textId="77777777" w:rsidR="00593B47" w:rsidRPr="005E0E27" w:rsidRDefault="00593B47" w:rsidP="005F03B6">
      <w:pPr>
        <w:numPr>
          <w:ilvl w:val="0"/>
          <w:numId w:val="28"/>
        </w:numPr>
        <w:tabs>
          <w:tab w:val="left" w:pos="284"/>
        </w:tabs>
        <w:spacing w:after="0" w:line="240" w:lineRule="auto"/>
        <w:contextualSpacing/>
        <w:jc w:val="both"/>
        <w:rPr>
          <w:rFonts w:eastAsia="Calibri" w:cs="Times New Roman"/>
          <w:b/>
          <w:bCs/>
          <w:i/>
          <w:color w:val="000000"/>
          <w:sz w:val="22"/>
          <w:szCs w:val="22"/>
          <w:lang w:eastAsia="en-US"/>
        </w:rPr>
      </w:pPr>
      <w:r w:rsidRPr="005E0E27">
        <w:rPr>
          <w:rFonts w:eastAsia="Calibri" w:cs="Times New Roman"/>
          <w:b/>
          <w:bCs/>
          <w:color w:val="000000"/>
          <w:sz w:val="22"/>
          <w:szCs w:val="22"/>
          <w:lang w:eastAsia="en-US"/>
        </w:rPr>
        <w:t xml:space="preserve">INFORMACIJA APIE ŪKIO SUBJEKTUS, KURIŲ PAJĖGUMAIS TIEKĖJAS REMIASI, KAD ATITIKTŲ PERKANČIOSIOS ORGANIZACIJOS KELIAMUS KVALIFIKACIJOS REIKALAVIMUS (JEIGU TOKIE REIKALAVIMAI KELIAMI) </w:t>
      </w:r>
      <w:r w:rsidRPr="005E0E27">
        <w:rPr>
          <w:rFonts w:eastAsia="Calibri" w:cs="Times New Roman"/>
          <w:b/>
          <w:bCs/>
          <w:i/>
          <w:color w:val="000000"/>
          <w:sz w:val="22"/>
          <w:szCs w:val="22"/>
          <w:lang w:eastAsia="en-US"/>
        </w:rPr>
        <w:t xml:space="preserve">(nurodomi ir </w:t>
      </w:r>
      <w:proofErr w:type="spellStart"/>
      <w:r w:rsidRPr="005E0E27">
        <w:rPr>
          <w:rFonts w:eastAsia="Calibri" w:cs="Times New Roman"/>
          <w:b/>
          <w:bCs/>
          <w:i/>
          <w:color w:val="000000"/>
          <w:sz w:val="22"/>
          <w:szCs w:val="22"/>
          <w:lang w:eastAsia="en-US"/>
        </w:rPr>
        <w:t>kvazisubtiekėjai</w:t>
      </w:r>
      <w:proofErr w:type="spellEnd"/>
      <w:r w:rsidRPr="005E0E27">
        <w:rPr>
          <w:rFonts w:eastAsia="Calibri" w:cs="Times New Roman"/>
          <w:b/>
          <w:bCs/>
          <w:i/>
          <w:color w:val="000000"/>
          <w:sz w:val="22"/>
          <w:szCs w:val="22"/>
          <w:lang w:eastAsia="en-US"/>
        </w:rPr>
        <w:t xml:space="preserve"> – fiziniai asmenys, kuriuos ketinama įdarbinti pirkimo laimėjimo atveju)</w:t>
      </w:r>
    </w:p>
    <w:p w14:paraId="6DB2BB1F" w14:textId="77777777" w:rsidR="00593B47" w:rsidRPr="005E0E27" w:rsidRDefault="00593B47" w:rsidP="005F03B6">
      <w:pPr>
        <w:tabs>
          <w:tab w:val="left" w:pos="284"/>
        </w:tabs>
        <w:spacing w:after="0" w:line="240" w:lineRule="auto"/>
        <w:jc w:val="both"/>
        <w:rPr>
          <w:rFonts w:eastAsia="Calibri" w:cs="Times New Roman"/>
          <w:bCs/>
          <w:i/>
          <w:color w:val="000000"/>
          <w:sz w:val="22"/>
          <w:szCs w:val="22"/>
        </w:rPr>
      </w:pPr>
      <w:r w:rsidRPr="005E0E27">
        <w:rPr>
          <w:rFonts w:eastAsia="Calibri" w:cs="Times New Roman"/>
          <w:bCs/>
          <w:i/>
          <w:color w:val="000000"/>
          <w:sz w:val="22"/>
          <w:szCs w:val="22"/>
        </w:rPr>
        <w:t>(pildoma, jei tiekėjas pasitelkia kitų ūkio subjektų pajėgumais pagal VPĮ 49 str.)</w:t>
      </w:r>
    </w:p>
    <w:p w14:paraId="7CC19390" w14:textId="77777777" w:rsidR="00593B47" w:rsidRPr="005E0E27" w:rsidRDefault="00593B47" w:rsidP="005F03B6">
      <w:pPr>
        <w:tabs>
          <w:tab w:val="left" w:pos="284"/>
        </w:tabs>
        <w:spacing w:after="0" w:line="240" w:lineRule="auto"/>
        <w:jc w:val="both"/>
        <w:rPr>
          <w:rFonts w:eastAsia="Calibri" w:cs="Times New Roman"/>
          <w:b/>
          <w:bCs/>
          <w:color w:val="000000"/>
          <w:sz w:val="22"/>
          <w:szCs w:val="22"/>
        </w:rPr>
      </w:pPr>
    </w:p>
    <w:tbl>
      <w:tblPr>
        <w:tblStyle w:val="TableGrid4"/>
        <w:tblW w:w="9918" w:type="dxa"/>
        <w:tblInd w:w="0" w:type="dxa"/>
        <w:tblLook w:val="04A0" w:firstRow="1" w:lastRow="0" w:firstColumn="1" w:lastColumn="0" w:noHBand="0" w:noVBand="1"/>
      </w:tblPr>
      <w:tblGrid>
        <w:gridCol w:w="526"/>
        <w:gridCol w:w="4431"/>
        <w:gridCol w:w="4961"/>
      </w:tblGrid>
      <w:tr w:rsidR="00593B47" w:rsidRPr="005E0E27" w14:paraId="4A9DCFDE" w14:textId="77777777" w:rsidTr="00595741">
        <w:tc>
          <w:tcPr>
            <w:tcW w:w="526" w:type="dxa"/>
            <w:tcBorders>
              <w:top w:val="single" w:sz="4" w:space="0" w:color="000000"/>
              <w:left w:val="single" w:sz="4" w:space="0" w:color="000000"/>
              <w:bottom w:val="single" w:sz="4" w:space="0" w:color="000000"/>
              <w:right w:val="single" w:sz="4" w:space="0" w:color="000000"/>
            </w:tcBorders>
            <w:shd w:val="clear" w:color="auto" w:fill="DEEAF6"/>
            <w:hideMark/>
          </w:tcPr>
          <w:p w14:paraId="2946EC88" w14:textId="77777777" w:rsidR="00593B47" w:rsidRPr="005E0E27" w:rsidRDefault="00593B47" w:rsidP="005F03B6">
            <w:pPr>
              <w:jc w:val="both"/>
              <w:rPr>
                <w:rFonts w:asciiTheme="minorHAnsi" w:eastAsia="Times New Roman" w:cs="Times New Roman"/>
                <w:sz w:val="22"/>
                <w:szCs w:val="22"/>
              </w:rPr>
            </w:pPr>
            <w:bookmarkStart w:id="80" w:name="_Hlk103715858"/>
            <w:r w:rsidRPr="005E0E27">
              <w:rPr>
                <w:rFonts w:asciiTheme="minorHAnsi" w:eastAsia="Times New Roman" w:cs="Times New Roman"/>
                <w:sz w:val="22"/>
                <w:szCs w:val="22"/>
              </w:rPr>
              <w:t>Eil. Nr.</w:t>
            </w:r>
          </w:p>
        </w:tc>
        <w:tc>
          <w:tcPr>
            <w:tcW w:w="4431" w:type="dxa"/>
            <w:tcBorders>
              <w:top w:val="single" w:sz="4" w:space="0" w:color="000000"/>
              <w:left w:val="single" w:sz="4" w:space="0" w:color="000000"/>
              <w:bottom w:val="single" w:sz="4" w:space="0" w:color="000000"/>
              <w:right w:val="single" w:sz="4" w:space="0" w:color="000000"/>
            </w:tcBorders>
            <w:shd w:val="clear" w:color="auto" w:fill="DEEAF6"/>
            <w:hideMark/>
          </w:tcPr>
          <w:p w14:paraId="20ECE291"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Ūkio subjekto pavadinimas, juridinio asmens kodas, adresas</w:t>
            </w:r>
          </w:p>
        </w:tc>
        <w:tc>
          <w:tcPr>
            <w:tcW w:w="4961" w:type="dxa"/>
            <w:tcBorders>
              <w:top w:val="single" w:sz="4" w:space="0" w:color="000000"/>
              <w:left w:val="single" w:sz="4" w:space="0" w:color="000000"/>
              <w:bottom w:val="single" w:sz="4" w:space="0" w:color="000000"/>
              <w:right w:val="single" w:sz="4" w:space="0" w:color="000000"/>
            </w:tcBorders>
            <w:shd w:val="clear" w:color="auto" w:fill="DEEAF6"/>
            <w:hideMark/>
          </w:tcPr>
          <w:p w14:paraId="3ABCA141" w14:textId="77777777" w:rsidR="00593B47" w:rsidRPr="005E0E27" w:rsidRDefault="00593B47" w:rsidP="005F03B6">
            <w:pPr>
              <w:jc w:val="both"/>
              <w:rPr>
                <w:rFonts w:asciiTheme="minorHAnsi" w:eastAsia="Times New Roman" w:cs="Times New Roman"/>
                <w:b/>
                <w:bCs/>
                <w:sz w:val="22"/>
                <w:szCs w:val="22"/>
              </w:rPr>
            </w:pPr>
            <w:r w:rsidRPr="005E0E27">
              <w:rPr>
                <w:rFonts w:asciiTheme="minorHAnsi" w:eastAsia="Times New Roman" w:cs="Times New Roman"/>
                <w:sz w:val="22"/>
                <w:szCs w:val="22"/>
              </w:rPr>
              <w:t xml:space="preserve">Sutarties objekto dalies, perduodamos vykdyti subtiekėjui, aprašymas </w:t>
            </w:r>
            <w:r w:rsidRPr="005E0E27">
              <w:rPr>
                <w:rFonts w:asciiTheme="minorHAnsi" w:eastAsia="Times New Roman" w:cs="Times New Roman"/>
                <w:b/>
                <w:bCs/>
                <w:sz w:val="22"/>
                <w:szCs w:val="22"/>
              </w:rPr>
              <w:t>ir dydis</w:t>
            </w:r>
          </w:p>
          <w:p w14:paraId="71830683"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b/>
                <w:bCs/>
                <w:sz w:val="22"/>
                <w:szCs w:val="22"/>
              </w:rPr>
              <w:t>procentais</w:t>
            </w:r>
          </w:p>
        </w:tc>
      </w:tr>
      <w:tr w:rsidR="00593B47" w:rsidRPr="005E0E27" w14:paraId="774677CB" w14:textId="77777777" w:rsidTr="00595741">
        <w:tc>
          <w:tcPr>
            <w:tcW w:w="526" w:type="dxa"/>
            <w:tcBorders>
              <w:top w:val="single" w:sz="4" w:space="0" w:color="000000"/>
              <w:left w:val="single" w:sz="4" w:space="0" w:color="000000"/>
              <w:bottom w:val="single" w:sz="4" w:space="0" w:color="000000"/>
              <w:right w:val="single" w:sz="4" w:space="0" w:color="000000"/>
            </w:tcBorders>
            <w:hideMark/>
          </w:tcPr>
          <w:p w14:paraId="233C504A"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1.</w:t>
            </w:r>
          </w:p>
        </w:tc>
        <w:tc>
          <w:tcPr>
            <w:tcW w:w="4431" w:type="dxa"/>
            <w:tcBorders>
              <w:top w:val="single" w:sz="4" w:space="0" w:color="000000"/>
              <w:left w:val="single" w:sz="4" w:space="0" w:color="000000"/>
              <w:bottom w:val="single" w:sz="4" w:space="0" w:color="000000"/>
              <w:right w:val="single" w:sz="4" w:space="0" w:color="000000"/>
            </w:tcBorders>
          </w:tcPr>
          <w:p w14:paraId="5BE0FC26" w14:textId="77777777" w:rsidR="00593B47" w:rsidRPr="005E0E27" w:rsidRDefault="00593B47" w:rsidP="005F03B6">
            <w:pPr>
              <w:jc w:val="both"/>
              <w:rPr>
                <w:rFonts w:asciiTheme="minorHAnsi" w:eastAsia="Times New Roman" w:cs="Times New Roman"/>
                <w:bCs/>
                <w:sz w:val="22"/>
                <w:szCs w:val="22"/>
              </w:rPr>
            </w:pPr>
          </w:p>
        </w:tc>
        <w:tc>
          <w:tcPr>
            <w:tcW w:w="4961" w:type="dxa"/>
            <w:tcBorders>
              <w:top w:val="single" w:sz="4" w:space="0" w:color="000000"/>
              <w:left w:val="single" w:sz="4" w:space="0" w:color="000000"/>
              <w:bottom w:val="single" w:sz="4" w:space="0" w:color="000000"/>
              <w:right w:val="single" w:sz="4" w:space="0" w:color="000000"/>
            </w:tcBorders>
          </w:tcPr>
          <w:p w14:paraId="613632C4" w14:textId="77777777" w:rsidR="00593B47" w:rsidRPr="005E0E27" w:rsidRDefault="00593B47" w:rsidP="005F03B6">
            <w:pPr>
              <w:jc w:val="both"/>
              <w:rPr>
                <w:rFonts w:asciiTheme="minorHAnsi" w:eastAsia="Times New Roman" w:cs="Times New Roman"/>
                <w:bCs/>
                <w:sz w:val="22"/>
                <w:szCs w:val="22"/>
              </w:rPr>
            </w:pPr>
          </w:p>
        </w:tc>
      </w:tr>
      <w:tr w:rsidR="00593B47" w:rsidRPr="005E0E27" w14:paraId="5BD40AC8" w14:textId="77777777" w:rsidTr="00595741">
        <w:tc>
          <w:tcPr>
            <w:tcW w:w="526" w:type="dxa"/>
            <w:tcBorders>
              <w:top w:val="single" w:sz="4" w:space="0" w:color="000000"/>
              <w:left w:val="single" w:sz="4" w:space="0" w:color="000000"/>
              <w:bottom w:val="single" w:sz="4" w:space="0" w:color="000000"/>
              <w:right w:val="single" w:sz="4" w:space="0" w:color="000000"/>
            </w:tcBorders>
            <w:hideMark/>
          </w:tcPr>
          <w:p w14:paraId="656EAAD8"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2.</w:t>
            </w:r>
          </w:p>
        </w:tc>
        <w:tc>
          <w:tcPr>
            <w:tcW w:w="4431" w:type="dxa"/>
            <w:tcBorders>
              <w:top w:val="single" w:sz="4" w:space="0" w:color="000000"/>
              <w:left w:val="single" w:sz="4" w:space="0" w:color="000000"/>
              <w:bottom w:val="single" w:sz="4" w:space="0" w:color="000000"/>
              <w:right w:val="single" w:sz="4" w:space="0" w:color="000000"/>
            </w:tcBorders>
          </w:tcPr>
          <w:p w14:paraId="619D034C" w14:textId="77777777" w:rsidR="00593B47" w:rsidRPr="005E0E27" w:rsidRDefault="00593B47" w:rsidP="005F03B6">
            <w:pPr>
              <w:jc w:val="both"/>
              <w:rPr>
                <w:rFonts w:asciiTheme="minorHAnsi" w:eastAsia="Times New Roman" w:cs="Times New Roman"/>
                <w:bCs/>
                <w:sz w:val="22"/>
                <w:szCs w:val="22"/>
              </w:rPr>
            </w:pPr>
          </w:p>
        </w:tc>
        <w:tc>
          <w:tcPr>
            <w:tcW w:w="4961" w:type="dxa"/>
            <w:tcBorders>
              <w:top w:val="single" w:sz="4" w:space="0" w:color="000000"/>
              <w:left w:val="single" w:sz="4" w:space="0" w:color="000000"/>
              <w:bottom w:val="single" w:sz="4" w:space="0" w:color="000000"/>
              <w:right w:val="single" w:sz="4" w:space="0" w:color="000000"/>
            </w:tcBorders>
          </w:tcPr>
          <w:p w14:paraId="5F946ADA" w14:textId="77777777" w:rsidR="00593B47" w:rsidRPr="005E0E27" w:rsidRDefault="00593B47" w:rsidP="005F03B6">
            <w:pPr>
              <w:jc w:val="both"/>
              <w:rPr>
                <w:rFonts w:asciiTheme="minorHAnsi" w:eastAsia="Times New Roman" w:cs="Times New Roman"/>
                <w:bCs/>
                <w:sz w:val="22"/>
                <w:szCs w:val="22"/>
              </w:rPr>
            </w:pPr>
          </w:p>
        </w:tc>
      </w:tr>
      <w:bookmarkEnd w:id="80"/>
    </w:tbl>
    <w:p w14:paraId="70AE6F79" w14:textId="77777777" w:rsidR="00593B47" w:rsidRPr="005E0E27" w:rsidRDefault="00593B47" w:rsidP="005F03B6">
      <w:pPr>
        <w:tabs>
          <w:tab w:val="left" w:pos="993"/>
        </w:tabs>
        <w:spacing w:after="0" w:line="240" w:lineRule="auto"/>
        <w:ind w:left="720"/>
        <w:contextualSpacing/>
        <w:jc w:val="both"/>
        <w:rPr>
          <w:rFonts w:eastAsia="Calibri" w:cs="Times New Roman"/>
          <w:b/>
          <w:bCs/>
          <w:color w:val="000000"/>
          <w:sz w:val="22"/>
          <w:szCs w:val="22"/>
        </w:rPr>
      </w:pPr>
    </w:p>
    <w:p w14:paraId="6EF76679" w14:textId="77777777" w:rsidR="00593B47" w:rsidRPr="005E0E27" w:rsidRDefault="00593B47" w:rsidP="005F03B6">
      <w:pPr>
        <w:numPr>
          <w:ilvl w:val="0"/>
          <w:numId w:val="28"/>
        </w:numPr>
        <w:tabs>
          <w:tab w:val="left" w:pos="284"/>
        </w:tabs>
        <w:spacing w:after="0" w:line="240" w:lineRule="auto"/>
        <w:ind w:hanging="1080"/>
        <w:contextualSpacing/>
        <w:jc w:val="both"/>
        <w:rPr>
          <w:rFonts w:eastAsia="Calibri" w:cs="Times New Roman"/>
          <w:b/>
          <w:bCs/>
          <w:color w:val="000000"/>
          <w:sz w:val="22"/>
          <w:szCs w:val="22"/>
          <w:lang w:eastAsia="en-US"/>
        </w:rPr>
      </w:pPr>
      <w:r w:rsidRPr="005E0E27">
        <w:rPr>
          <w:rFonts w:eastAsia="Calibri" w:cs="Times New Roman"/>
          <w:b/>
          <w:bCs/>
          <w:sz w:val="22"/>
          <w:szCs w:val="22"/>
          <w:lang w:eastAsia="en-US"/>
        </w:rPr>
        <w:lastRenderedPageBreak/>
        <w:t>INFORMACIJA APIE ŽINOMUS SUBTIEKĖJUS IR JIEMS PERDUODAMA VYKDYTI SUTARTIES DALIS</w:t>
      </w:r>
    </w:p>
    <w:p w14:paraId="242310FE" w14:textId="77777777" w:rsidR="00593B47" w:rsidRPr="005E0E27" w:rsidRDefault="00593B47" w:rsidP="005F03B6">
      <w:pPr>
        <w:spacing w:after="0" w:line="240" w:lineRule="auto"/>
        <w:ind w:left="567"/>
        <w:contextualSpacing/>
        <w:jc w:val="both"/>
        <w:rPr>
          <w:rFonts w:eastAsia="Calibri" w:cs="Times New Roman"/>
          <w:i/>
          <w:iCs/>
          <w:color w:val="000000"/>
          <w:sz w:val="22"/>
          <w:szCs w:val="22"/>
          <w:lang w:eastAsia="en-US"/>
        </w:rPr>
      </w:pPr>
      <w:r w:rsidRPr="005E0E27">
        <w:rPr>
          <w:rFonts w:eastAsia="Calibri" w:cs="Times New Roman"/>
          <w:i/>
          <w:iCs/>
          <w:color w:val="000000"/>
          <w:sz w:val="22"/>
          <w:szCs w:val="22"/>
          <w:lang w:eastAsia="en-US"/>
        </w:rPr>
        <w:t xml:space="preserve">                                      (pildoma, jei tiekėjas pasitelkia subtiekėjus)</w:t>
      </w:r>
    </w:p>
    <w:p w14:paraId="704F9C70" w14:textId="77777777" w:rsidR="00593B47" w:rsidRPr="005E0E27" w:rsidRDefault="00593B47" w:rsidP="005F03B6">
      <w:pPr>
        <w:spacing w:after="0" w:line="240" w:lineRule="auto"/>
        <w:ind w:left="567"/>
        <w:contextualSpacing/>
        <w:jc w:val="both"/>
        <w:rPr>
          <w:rFonts w:eastAsia="Calibri" w:cs="Times New Roman"/>
          <w:i/>
          <w:iCs/>
          <w:color w:val="000000"/>
          <w:sz w:val="22"/>
          <w:szCs w:val="22"/>
          <w:lang w:eastAsia="en-US"/>
        </w:rPr>
      </w:pPr>
    </w:p>
    <w:tbl>
      <w:tblPr>
        <w:tblStyle w:val="TableGrid4"/>
        <w:tblW w:w="9975" w:type="dxa"/>
        <w:tblInd w:w="-5" w:type="dxa"/>
        <w:tblLook w:val="04A0" w:firstRow="1" w:lastRow="0" w:firstColumn="1" w:lastColumn="0" w:noHBand="0" w:noVBand="1"/>
      </w:tblPr>
      <w:tblGrid>
        <w:gridCol w:w="1362"/>
        <w:gridCol w:w="4989"/>
        <w:gridCol w:w="3624"/>
      </w:tblGrid>
      <w:tr w:rsidR="00593B47" w:rsidRPr="005E0E27" w14:paraId="61101685" w14:textId="77777777" w:rsidTr="00595741">
        <w:trPr>
          <w:trHeight w:val="930"/>
        </w:trPr>
        <w:tc>
          <w:tcPr>
            <w:tcW w:w="1362"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9316F6C"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Eil. Nr.</w:t>
            </w:r>
          </w:p>
        </w:tc>
        <w:tc>
          <w:tcPr>
            <w:tcW w:w="498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88C4A17"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Subtiekėjo pavadinimas, juridinio asmens kodas, adresas</w:t>
            </w:r>
          </w:p>
        </w:tc>
        <w:tc>
          <w:tcPr>
            <w:tcW w:w="362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903359C"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Sutarties objekto dalies, perduodamos</w:t>
            </w:r>
          </w:p>
          <w:p w14:paraId="0B2C9909" w14:textId="77777777" w:rsidR="00593B47" w:rsidRPr="005E0E27" w:rsidRDefault="00593B47" w:rsidP="005F03B6">
            <w:pPr>
              <w:jc w:val="both"/>
              <w:rPr>
                <w:rFonts w:asciiTheme="minorHAnsi" w:eastAsia="Times New Roman" w:cs="Times New Roman"/>
                <w:b/>
                <w:bCs/>
                <w:sz w:val="22"/>
                <w:szCs w:val="22"/>
              </w:rPr>
            </w:pPr>
            <w:r w:rsidRPr="005E0E27">
              <w:rPr>
                <w:rFonts w:asciiTheme="minorHAnsi" w:eastAsia="Times New Roman" w:cs="Times New Roman"/>
                <w:sz w:val="22"/>
                <w:szCs w:val="22"/>
              </w:rPr>
              <w:t xml:space="preserve">vykdyti subtiekėjui, </w:t>
            </w:r>
            <w:r w:rsidRPr="005E0E27">
              <w:rPr>
                <w:rFonts w:asciiTheme="minorHAnsi" w:eastAsia="Times New Roman" w:cs="Times New Roman"/>
                <w:b/>
                <w:bCs/>
                <w:sz w:val="22"/>
                <w:szCs w:val="22"/>
              </w:rPr>
              <w:t>dydis</w:t>
            </w:r>
          </w:p>
          <w:p w14:paraId="48F7AF62"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b/>
                <w:bCs/>
                <w:sz w:val="22"/>
                <w:szCs w:val="22"/>
              </w:rPr>
              <w:t>procentais</w:t>
            </w:r>
          </w:p>
        </w:tc>
      </w:tr>
      <w:tr w:rsidR="00593B47" w:rsidRPr="005E0E27" w14:paraId="2CEA87CD" w14:textId="77777777" w:rsidTr="00595741">
        <w:trPr>
          <w:trHeight w:val="60"/>
        </w:trPr>
        <w:tc>
          <w:tcPr>
            <w:tcW w:w="1362" w:type="dxa"/>
            <w:tcBorders>
              <w:top w:val="single" w:sz="4" w:space="0" w:color="000000"/>
              <w:left w:val="single" w:sz="4" w:space="0" w:color="000000"/>
              <w:bottom w:val="single" w:sz="4" w:space="0" w:color="000000"/>
              <w:right w:val="single" w:sz="4" w:space="0" w:color="000000"/>
            </w:tcBorders>
            <w:hideMark/>
          </w:tcPr>
          <w:p w14:paraId="413CD6F1"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1.</w:t>
            </w:r>
          </w:p>
        </w:tc>
        <w:tc>
          <w:tcPr>
            <w:tcW w:w="4989" w:type="dxa"/>
            <w:tcBorders>
              <w:top w:val="single" w:sz="4" w:space="0" w:color="000000"/>
              <w:left w:val="single" w:sz="4" w:space="0" w:color="000000"/>
              <w:bottom w:val="single" w:sz="4" w:space="0" w:color="000000"/>
              <w:right w:val="single" w:sz="4" w:space="0" w:color="000000"/>
            </w:tcBorders>
            <w:hideMark/>
          </w:tcPr>
          <w:p w14:paraId="560EA13C" w14:textId="77777777" w:rsidR="00593B47" w:rsidRPr="005E0E27" w:rsidRDefault="00593B47" w:rsidP="005F03B6">
            <w:pPr>
              <w:jc w:val="both"/>
              <w:rPr>
                <w:rFonts w:asciiTheme="minorHAnsi" w:eastAsia="Times New Roman" w:cs="Times New Roman"/>
                <w:bCs/>
                <w:sz w:val="22"/>
                <w:szCs w:val="22"/>
              </w:rPr>
            </w:pPr>
          </w:p>
        </w:tc>
        <w:tc>
          <w:tcPr>
            <w:tcW w:w="3624" w:type="dxa"/>
            <w:tcBorders>
              <w:top w:val="single" w:sz="4" w:space="0" w:color="000000"/>
              <w:left w:val="single" w:sz="4" w:space="0" w:color="000000"/>
              <w:bottom w:val="single" w:sz="4" w:space="0" w:color="000000"/>
              <w:right w:val="single" w:sz="4" w:space="0" w:color="000000"/>
            </w:tcBorders>
            <w:vAlign w:val="center"/>
            <w:hideMark/>
          </w:tcPr>
          <w:p w14:paraId="0A4C51CB"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Nurodyti</w:t>
            </w:r>
          </w:p>
        </w:tc>
      </w:tr>
      <w:tr w:rsidR="00593B47" w:rsidRPr="005E0E27" w14:paraId="1ECA1577" w14:textId="77777777" w:rsidTr="00595741">
        <w:trPr>
          <w:trHeight w:val="60"/>
        </w:trPr>
        <w:tc>
          <w:tcPr>
            <w:tcW w:w="1362" w:type="dxa"/>
            <w:tcBorders>
              <w:top w:val="single" w:sz="4" w:space="0" w:color="000000"/>
              <w:left w:val="single" w:sz="4" w:space="0" w:color="000000"/>
              <w:bottom w:val="single" w:sz="4" w:space="0" w:color="000000"/>
              <w:right w:val="single" w:sz="4" w:space="0" w:color="000000"/>
            </w:tcBorders>
            <w:hideMark/>
          </w:tcPr>
          <w:p w14:paraId="3C68A002"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2.</w:t>
            </w:r>
          </w:p>
        </w:tc>
        <w:tc>
          <w:tcPr>
            <w:tcW w:w="4989" w:type="dxa"/>
            <w:tcBorders>
              <w:top w:val="single" w:sz="4" w:space="0" w:color="000000"/>
              <w:left w:val="single" w:sz="4" w:space="0" w:color="000000"/>
              <w:bottom w:val="single" w:sz="4" w:space="0" w:color="000000"/>
              <w:right w:val="single" w:sz="4" w:space="0" w:color="000000"/>
            </w:tcBorders>
          </w:tcPr>
          <w:p w14:paraId="14CF5315" w14:textId="77777777" w:rsidR="00593B47" w:rsidRPr="005E0E27" w:rsidRDefault="00593B47" w:rsidP="005F03B6">
            <w:pPr>
              <w:jc w:val="both"/>
              <w:rPr>
                <w:rFonts w:asciiTheme="minorHAnsi" w:eastAsia="Times New Roman" w:cs="Times New Roman"/>
                <w:bCs/>
                <w:sz w:val="22"/>
                <w:szCs w:val="22"/>
              </w:rPr>
            </w:pPr>
          </w:p>
        </w:tc>
        <w:tc>
          <w:tcPr>
            <w:tcW w:w="3624" w:type="dxa"/>
            <w:tcBorders>
              <w:top w:val="single" w:sz="4" w:space="0" w:color="000000"/>
              <w:left w:val="single" w:sz="4" w:space="0" w:color="000000"/>
              <w:bottom w:val="single" w:sz="4" w:space="0" w:color="000000"/>
              <w:right w:val="single" w:sz="4" w:space="0" w:color="000000"/>
            </w:tcBorders>
          </w:tcPr>
          <w:p w14:paraId="70B304BF" w14:textId="77777777" w:rsidR="00593B47" w:rsidRPr="005E0E27" w:rsidRDefault="00593B47" w:rsidP="005F03B6">
            <w:pPr>
              <w:jc w:val="both"/>
              <w:rPr>
                <w:rFonts w:asciiTheme="minorHAnsi" w:eastAsia="Times New Roman" w:cs="Times New Roman"/>
                <w:bCs/>
                <w:sz w:val="22"/>
                <w:szCs w:val="22"/>
              </w:rPr>
            </w:pPr>
          </w:p>
        </w:tc>
      </w:tr>
    </w:tbl>
    <w:p w14:paraId="49A6364B" w14:textId="77777777" w:rsidR="00593B47" w:rsidRPr="005E0E27" w:rsidRDefault="00593B47" w:rsidP="005F03B6">
      <w:pPr>
        <w:spacing w:after="0" w:line="240" w:lineRule="auto"/>
        <w:jc w:val="both"/>
        <w:rPr>
          <w:rFonts w:eastAsia="Calibri" w:cs="Times New Roman"/>
          <w:sz w:val="22"/>
          <w:szCs w:val="22"/>
        </w:rPr>
      </w:pPr>
    </w:p>
    <w:p w14:paraId="087DC0B4" w14:textId="77777777" w:rsidR="00593B47" w:rsidRPr="005E0E27" w:rsidRDefault="00593B47" w:rsidP="005F03B6">
      <w:pPr>
        <w:numPr>
          <w:ilvl w:val="0"/>
          <w:numId w:val="27"/>
        </w:numPr>
        <w:tabs>
          <w:tab w:val="left" w:pos="426"/>
        </w:tabs>
        <w:spacing w:after="0" w:line="240" w:lineRule="auto"/>
        <w:ind w:left="0" w:firstLine="0"/>
        <w:contextualSpacing/>
        <w:jc w:val="both"/>
        <w:rPr>
          <w:rFonts w:eastAsia="Calibri" w:cs="Times New Roman"/>
          <w:b/>
          <w:sz w:val="22"/>
          <w:szCs w:val="22"/>
        </w:rPr>
      </w:pPr>
      <w:r w:rsidRPr="005E0E27">
        <w:rPr>
          <w:rFonts w:eastAsia="Calibri" w:cs="Times New Roman"/>
          <w:b/>
          <w:sz w:val="22"/>
          <w:szCs w:val="22"/>
        </w:rPr>
        <w:t>PASIŪLYMO KAINA</w:t>
      </w:r>
    </w:p>
    <w:p w14:paraId="5B566A9E" w14:textId="77777777" w:rsidR="00593B47" w:rsidRPr="005E0E27" w:rsidRDefault="00593B47" w:rsidP="005F03B6">
      <w:pPr>
        <w:tabs>
          <w:tab w:val="left" w:pos="426"/>
        </w:tabs>
        <w:spacing w:after="0" w:line="240" w:lineRule="auto"/>
        <w:contextualSpacing/>
        <w:jc w:val="both"/>
        <w:rPr>
          <w:rFonts w:eastAsia="Calibri" w:cs="Times New Roman"/>
          <w:bCs/>
          <w:sz w:val="22"/>
          <w:szCs w:val="22"/>
        </w:rPr>
      </w:pPr>
      <w:r w:rsidRPr="005E0E27">
        <w:rPr>
          <w:rFonts w:eastAsia="Calibri" w:cs="Times New Roman"/>
          <w:bCs/>
          <w:sz w:val="22"/>
          <w:szCs w:val="22"/>
        </w:rPr>
        <w:t>4.1.</w:t>
      </w:r>
      <w:r w:rsidRPr="005E0E27">
        <w:rPr>
          <w:rFonts w:eastAsia="Calibri" w:cs="Times New Roman"/>
          <w:bCs/>
          <w:sz w:val="22"/>
          <w:szCs w:val="22"/>
        </w:rPr>
        <w:tab/>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D451634" w14:textId="77777777" w:rsidR="00593B47" w:rsidRPr="005E0E27" w:rsidRDefault="00593B47" w:rsidP="005F03B6">
      <w:pPr>
        <w:tabs>
          <w:tab w:val="left" w:pos="426"/>
        </w:tabs>
        <w:spacing w:after="0" w:line="240" w:lineRule="auto"/>
        <w:contextualSpacing/>
        <w:jc w:val="both"/>
        <w:rPr>
          <w:rFonts w:eastAsia="Calibri" w:cs="Times New Roman"/>
          <w:bCs/>
          <w:sz w:val="22"/>
          <w:szCs w:val="22"/>
        </w:rPr>
      </w:pPr>
      <w:r w:rsidRPr="005E0E27">
        <w:rPr>
          <w:rFonts w:eastAsia="Calibri" w:cs="Times New Roman"/>
          <w:bCs/>
          <w:sz w:val="22"/>
          <w:szCs w:val="22"/>
        </w:rPr>
        <w:t>4.2.</w:t>
      </w:r>
      <w:r w:rsidRPr="005E0E27">
        <w:rPr>
          <w:rFonts w:eastAsia="Calibri" w:cs="Times New Roman"/>
          <w:bCs/>
          <w:sz w:val="22"/>
          <w:szCs w:val="22"/>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7E718475" w14:textId="77777777" w:rsidR="00593B47" w:rsidRPr="005E0E27" w:rsidRDefault="00593B47" w:rsidP="005F03B6">
      <w:pPr>
        <w:tabs>
          <w:tab w:val="left" w:pos="426"/>
        </w:tabs>
        <w:spacing w:after="0" w:line="240" w:lineRule="auto"/>
        <w:ind w:firstLine="709"/>
        <w:contextualSpacing/>
        <w:jc w:val="both"/>
        <w:rPr>
          <w:rFonts w:eastAsia="Calibri" w:cs="Times New Roman"/>
          <w:bCs/>
          <w:sz w:val="22"/>
          <w:szCs w:val="22"/>
        </w:rPr>
      </w:pPr>
      <w:r w:rsidRPr="005E0E27">
        <w:rPr>
          <w:rFonts w:eastAsia="Calibri" w:cs="Times New Roman"/>
          <w:bCs/>
          <w:sz w:val="22"/>
          <w:szCs w:val="22"/>
        </w:rPr>
        <w:t>4.3.</w:t>
      </w:r>
      <w:r w:rsidRPr="005E0E27">
        <w:rPr>
          <w:rFonts w:eastAsia="Calibri" w:cs="Times New Roman"/>
          <w:bCs/>
          <w:sz w:val="22"/>
          <w:szCs w:val="22"/>
        </w:rPr>
        <w:tab/>
        <w:t>Išnagrinėję pirkimo dokumentus ir reikalavimus, mes siūlome pagal sutarties sąlygas ir kitus pirkimo dokumentus, darbus už šią kainą:</w:t>
      </w:r>
    </w:p>
    <w:p w14:paraId="63F365DA" w14:textId="1F267751" w:rsidR="00593B47" w:rsidRPr="005E0E27" w:rsidRDefault="00593B47" w:rsidP="005F03B6">
      <w:pPr>
        <w:tabs>
          <w:tab w:val="left" w:pos="426"/>
        </w:tabs>
        <w:spacing w:after="0" w:line="240" w:lineRule="auto"/>
        <w:contextualSpacing/>
        <w:jc w:val="both"/>
        <w:rPr>
          <w:rFonts w:eastAsia="Calibri" w:cs="Times New Roman"/>
          <w:b/>
          <w:color w:val="FF0000"/>
          <w:sz w:val="22"/>
          <w:szCs w:val="22"/>
        </w:rPr>
      </w:pPr>
      <w:bookmarkStart w:id="81" w:name="_Hlk139609562"/>
    </w:p>
    <w:tbl>
      <w:tblPr>
        <w:tblW w:w="9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2"/>
        <w:gridCol w:w="5982"/>
        <w:gridCol w:w="2785"/>
      </w:tblGrid>
      <w:tr w:rsidR="00593B47" w:rsidRPr="005E0E27" w14:paraId="3B61FA54" w14:textId="77777777" w:rsidTr="00595741">
        <w:trPr>
          <w:trHeight w:val="441"/>
          <w:tblHeader/>
        </w:trPr>
        <w:tc>
          <w:tcPr>
            <w:tcW w:w="1012" w:type="dxa"/>
            <w:tcBorders>
              <w:top w:val="single" w:sz="4" w:space="0" w:color="auto"/>
              <w:left w:val="single" w:sz="4" w:space="0" w:color="auto"/>
              <w:bottom w:val="single" w:sz="4" w:space="0" w:color="auto"/>
              <w:right w:val="single" w:sz="4" w:space="0" w:color="auto"/>
            </w:tcBorders>
            <w:shd w:val="clear" w:color="auto" w:fill="DEEAF6"/>
            <w:vAlign w:val="center"/>
          </w:tcPr>
          <w:p w14:paraId="0B974506" w14:textId="77777777" w:rsidR="00593B47" w:rsidRPr="005E0E27" w:rsidRDefault="00593B47" w:rsidP="00186340">
            <w:pPr>
              <w:spacing w:after="0" w:line="240" w:lineRule="auto"/>
              <w:ind w:left="22"/>
              <w:jc w:val="center"/>
              <w:rPr>
                <w:rFonts w:eastAsia="Calibri" w:cs="Times New Roman"/>
                <w:b/>
                <w:sz w:val="22"/>
                <w:szCs w:val="22"/>
              </w:rPr>
            </w:pPr>
            <w:bookmarkStart w:id="82" w:name="_Hlk207191388"/>
            <w:r w:rsidRPr="005E0E27">
              <w:rPr>
                <w:rFonts w:eastAsia="Calibri" w:cs="Times New Roman"/>
                <w:b/>
                <w:sz w:val="22"/>
                <w:szCs w:val="22"/>
              </w:rPr>
              <w:t>Eil. Nr.</w:t>
            </w:r>
          </w:p>
        </w:tc>
        <w:tc>
          <w:tcPr>
            <w:tcW w:w="5982" w:type="dxa"/>
            <w:tcBorders>
              <w:top w:val="single" w:sz="4" w:space="0" w:color="auto"/>
              <w:left w:val="single" w:sz="4" w:space="0" w:color="auto"/>
              <w:bottom w:val="single" w:sz="4" w:space="0" w:color="auto"/>
              <w:right w:val="single" w:sz="4" w:space="0" w:color="auto"/>
            </w:tcBorders>
            <w:shd w:val="clear" w:color="auto" w:fill="DEEAF6"/>
            <w:vAlign w:val="center"/>
          </w:tcPr>
          <w:p w14:paraId="453FAF14" w14:textId="124CE264" w:rsidR="00593B47" w:rsidRPr="00E10C08" w:rsidRDefault="00593B47" w:rsidP="00186340">
            <w:pPr>
              <w:spacing w:after="0" w:line="240" w:lineRule="auto"/>
              <w:jc w:val="center"/>
              <w:rPr>
                <w:rFonts w:eastAsia="Calibri" w:cs="Times New Roman"/>
                <w:b/>
                <w:sz w:val="22"/>
                <w:szCs w:val="22"/>
                <w:lang w:val="en-US"/>
              </w:rPr>
            </w:pPr>
            <w:r w:rsidRPr="005E0E27">
              <w:rPr>
                <w:rFonts w:eastAsia="Calibri" w:cs="Times New Roman"/>
                <w:b/>
                <w:iCs/>
                <w:sz w:val="22"/>
                <w:szCs w:val="22"/>
              </w:rPr>
              <w:t>Darbų sustambintų grupių pavadinimai</w:t>
            </w:r>
          </w:p>
        </w:tc>
        <w:tc>
          <w:tcPr>
            <w:tcW w:w="2785" w:type="dxa"/>
            <w:tcBorders>
              <w:top w:val="single" w:sz="4" w:space="0" w:color="auto"/>
              <w:left w:val="single" w:sz="4" w:space="0" w:color="auto"/>
              <w:bottom w:val="single" w:sz="4" w:space="0" w:color="auto"/>
              <w:right w:val="single" w:sz="4" w:space="0" w:color="auto"/>
            </w:tcBorders>
            <w:shd w:val="clear" w:color="auto" w:fill="DEEAF6"/>
          </w:tcPr>
          <w:p w14:paraId="372C5913" w14:textId="77777777" w:rsidR="00593B47" w:rsidRPr="005E0E27" w:rsidRDefault="00593B47" w:rsidP="00186340">
            <w:pPr>
              <w:spacing w:after="0" w:line="240" w:lineRule="auto"/>
              <w:jc w:val="center"/>
              <w:rPr>
                <w:rFonts w:eastAsia="Calibri" w:cs="Times New Roman"/>
                <w:b/>
                <w:sz w:val="22"/>
                <w:szCs w:val="22"/>
              </w:rPr>
            </w:pPr>
            <w:r w:rsidRPr="005E0E27">
              <w:rPr>
                <w:rFonts w:eastAsia="Calibri" w:cs="Times New Roman"/>
                <w:b/>
                <w:sz w:val="22"/>
                <w:szCs w:val="22"/>
              </w:rPr>
              <w:t>Darbų grupių kaina,  Eur be PVM</w:t>
            </w:r>
          </w:p>
        </w:tc>
      </w:tr>
      <w:tr w:rsidR="00593B47" w:rsidRPr="005E0E27" w14:paraId="10C37BC5" w14:textId="77777777" w:rsidTr="00595741">
        <w:trPr>
          <w:trHeight w:val="233"/>
          <w:tblHeader/>
        </w:trPr>
        <w:tc>
          <w:tcPr>
            <w:tcW w:w="101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CD4CD8" w14:textId="77777777" w:rsidR="00593B47" w:rsidRPr="005E0E27" w:rsidRDefault="00593B47" w:rsidP="00186340">
            <w:pPr>
              <w:spacing w:after="0" w:line="240" w:lineRule="auto"/>
              <w:jc w:val="center"/>
              <w:rPr>
                <w:rFonts w:eastAsia="Calibri" w:cs="Times New Roman"/>
                <w:i/>
                <w:sz w:val="22"/>
                <w:szCs w:val="22"/>
              </w:rPr>
            </w:pPr>
            <w:r w:rsidRPr="005E0E27">
              <w:rPr>
                <w:rFonts w:eastAsia="Calibri" w:cs="Times New Roman"/>
                <w:i/>
                <w:sz w:val="22"/>
                <w:szCs w:val="22"/>
              </w:rPr>
              <w:t>1</w:t>
            </w:r>
          </w:p>
        </w:tc>
        <w:tc>
          <w:tcPr>
            <w:tcW w:w="598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709DCA0" w14:textId="77777777" w:rsidR="00593B47" w:rsidRPr="005E0E27" w:rsidRDefault="00593B47" w:rsidP="00186340">
            <w:pPr>
              <w:spacing w:after="0" w:line="240" w:lineRule="auto"/>
              <w:jc w:val="center"/>
              <w:rPr>
                <w:rFonts w:eastAsia="Calibri" w:cs="Times New Roman"/>
                <w:i/>
                <w:sz w:val="22"/>
                <w:szCs w:val="22"/>
              </w:rPr>
            </w:pPr>
            <w:r w:rsidRPr="005E0E27">
              <w:rPr>
                <w:rFonts w:eastAsia="Calibri" w:cs="Times New Roman"/>
                <w:i/>
                <w:iCs/>
                <w:sz w:val="22"/>
                <w:szCs w:val="22"/>
              </w:rPr>
              <w:t>2</w:t>
            </w:r>
          </w:p>
        </w:tc>
        <w:tc>
          <w:tcPr>
            <w:tcW w:w="27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61BE05" w14:textId="77777777" w:rsidR="00593B47" w:rsidRPr="005E0E27" w:rsidRDefault="00593B47" w:rsidP="00186340">
            <w:pPr>
              <w:spacing w:after="0" w:line="240" w:lineRule="auto"/>
              <w:jc w:val="center"/>
              <w:rPr>
                <w:rFonts w:eastAsia="Calibri" w:cs="Times New Roman"/>
                <w:i/>
                <w:sz w:val="22"/>
                <w:szCs w:val="22"/>
              </w:rPr>
            </w:pPr>
            <w:r w:rsidRPr="005E0E27">
              <w:rPr>
                <w:rFonts w:eastAsia="Calibri" w:cs="Times New Roman"/>
                <w:i/>
                <w:sz w:val="22"/>
                <w:szCs w:val="22"/>
              </w:rPr>
              <w:t>3</w:t>
            </w:r>
          </w:p>
        </w:tc>
      </w:tr>
      <w:tr w:rsidR="00C855D5" w:rsidRPr="005E0E27" w14:paraId="259E01D8"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21C43963" w14:textId="1853B0E2" w:rsidR="00C855D5" w:rsidRPr="00186340" w:rsidRDefault="00186340" w:rsidP="00186340">
            <w:pPr>
              <w:spacing w:after="0" w:line="240" w:lineRule="auto"/>
              <w:ind w:left="-50"/>
              <w:jc w:val="center"/>
              <w:rPr>
                <w:rFonts w:eastAsia="Calibri" w:cs="Times New Roman"/>
                <w:bCs/>
                <w:sz w:val="22"/>
                <w:szCs w:val="22"/>
              </w:rPr>
            </w:pPr>
            <w:r>
              <w:rPr>
                <w:rFonts w:eastAsia="Calibri" w:cs="Times New Roman"/>
                <w:bCs/>
                <w:sz w:val="22"/>
                <w:szCs w:val="22"/>
              </w:rPr>
              <w:t>1.</w:t>
            </w:r>
          </w:p>
        </w:tc>
        <w:tc>
          <w:tcPr>
            <w:tcW w:w="5982" w:type="dxa"/>
            <w:tcBorders>
              <w:top w:val="single" w:sz="4" w:space="0" w:color="auto"/>
              <w:left w:val="single" w:sz="4" w:space="0" w:color="auto"/>
              <w:bottom w:val="single" w:sz="4" w:space="0" w:color="auto"/>
              <w:right w:val="single" w:sz="4" w:space="0" w:color="auto"/>
            </w:tcBorders>
          </w:tcPr>
          <w:p w14:paraId="7FDA3C44" w14:textId="6B00171D" w:rsidR="00C855D5" w:rsidRPr="0039790F" w:rsidRDefault="00344871" w:rsidP="005F03B6">
            <w:pPr>
              <w:spacing w:after="0" w:line="240" w:lineRule="auto"/>
              <w:jc w:val="both"/>
              <w:rPr>
                <w:rFonts w:eastAsia="Calibri" w:cs="Times New Roman"/>
                <w:sz w:val="22"/>
                <w:szCs w:val="22"/>
              </w:rPr>
            </w:pPr>
            <w:r w:rsidRPr="0039790F">
              <w:rPr>
                <w:rFonts w:eastAsia="Calibri" w:cs="Times New Roman"/>
                <w:sz w:val="22"/>
                <w:szCs w:val="22"/>
              </w:rPr>
              <w:t>R</w:t>
            </w:r>
            <w:r w:rsidR="00323D79" w:rsidRPr="0039790F">
              <w:rPr>
                <w:rFonts w:eastAsia="Calibri" w:cs="Times New Roman"/>
                <w:sz w:val="22"/>
                <w:szCs w:val="22"/>
              </w:rPr>
              <w:t xml:space="preserve">ekonstrukcijos darbai </w:t>
            </w:r>
            <w:r w:rsidR="009745D2">
              <w:rPr>
                <w:rFonts w:eastAsia="Calibri" w:cs="Times New Roman"/>
                <w:sz w:val="22"/>
                <w:szCs w:val="22"/>
              </w:rPr>
              <w:t>kultūros paskirties patalpose</w:t>
            </w:r>
          </w:p>
        </w:tc>
        <w:tc>
          <w:tcPr>
            <w:tcW w:w="2785" w:type="dxa"/>
            <w:tcBorders>
              <w:top w:val="single" w:sz="4" w:space="0" w:color="auto"/>
              <w:left w:val="single" w:sz="4" w:space="0" w:color="auto"/>
              <w:bottom w:val="single" w:sz="4" w:space="0" w:color="auto"/>
              <w:right w:val="single" w:sz="4" w:space="0" w:color="auto"/>
            </w:tcBorders>
          </w:tcPr>
          <w:p w14:paraId="7246EA78" w14:textId="77777777" w:rsidR="00C855D5" w:rsidRPr="005E0E27" w:rsidRDefault="00C855D5" w:rsidP="005F03B6">
            <w:pPr>
              <w:spacing w:after="0" w:line="240" w:lineRule="auto"/>
              <w:jc w:val="both"/>
              <w:rPr>
                <w:rFonts w:eastAsia="Calibri" w:cs="Times New Roman"/>
                <w:sz w:val="22"/>
                <w:szCs w:val="22"/>
                <w:highlight w:val="yellow"/>
              </w:rPr>
            </w:pPr>
          </w:p>
        </w:tc>
      </w:tr>
      <w:tr w:rsidR="009745D2" w:rsidRPr="005E0E27" w14:paraId="50DAA704"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642DCE9B" w14:textId="6FF9756F" w:rsidR="009745D2" w:rsidRDefault="009745D2" w:rsidP="00186340">
            <w:pPr>
              <w:spacing w:after="0" w:line="240" w:lineRule="auto"/>
              <w:ind w:left="-15" w:hanging="25"/>
              <w:jc w:val="center"/>
              <w:rPr>
                <w:rFonts w:eastAsia="Calibri" w:cs="Times New Roman"/>
                <w:bCs/>
                <w:sz w:val="22"/>
                <w:szCs w:val="22"/>
              </w:rPr>
            </w:pPr>
            <w:r>
              <w:rPr>
                <w:rFonts w:eastAsia="Calibri" w:cs="Times New Roman"/>
                <w:bCs/>
                <w:sz w:val="22"/>
                <w:szCs w:val="22"/>
              </w:rPr>
              <w:t>2.</w:t>
            </w:r>
          </w:p>
        </w:tc>
        <w:tc>
          <w:tcPr>
            <w:tcW w:w="5982" w:type="dxa"/>
            <w:tcBorders>
              <w:top w:val="single" w:sz="4" w:space="0" w:color="auto"/>
              <w:left w:val="single" w:sz="4" w:space="0" w:color="auto"/>
              <w:bottom w:val="single" w:sz="4" w:space="0" w:color="auto"/>
              <w:right w:val="single" w:sz="4" w:space="0" w:color="auto"/>
            </w:tcBorders>
          </w:tcPr>
          <w:p w14:paraId="4C5BFBC1" w14:textId="01D56FA5" w:rsidR="009745D2" w:rsidRPr="0039790F" w:rsidRDefault="009745D2" w:rsidP="005F03B6">
            <w:pPr>
              <w:spacing w:after="0" w:line="240" w:lineRule="auto"/>
              <w:jc w:val="both"/>
              <w:rPr>
                <w:rFonts w:eastAsia="Calibri" w:cs="Times New Roman"/>
                <w:sz w:val="22"/>
                <w:szCs w:val="22"/>
              </w:rPr>
            </w:pPr>
            <w:r w:rsidRPr="0039790F">
              <w:rPr>
                <w:rFonts w:eastAsia="Calibri" w:cs="Times New Roman"/>
                <w:sz w:val="22"/>
                <w:szCs w:val="22"/>
              </w:rPr>
              <w:t xml:space="preserve">Rekonstrukcijos darbai </w:t>
            </w:r>
            <w:r>
              <w:rPr>
                <w:rFonts w:eastAsia="Calibri" w:cs="Times New Roman"/>
                <w:sz w:val="22"/>
                <w:szCs w:val="22"/>
              </w:rPr>
              <w:t>mišrios paskirties patalpose</w:t>
            </w:r>
          </w:p>
        </w:tc>
        <w:tc>
          <w:tcPr>
            <w:tcW w:w="2785" w:type="dxa"/>
            <w:tcBorders>
              <w:top w:val="single" w:sz="4" w:space="0" w:color="auto"/>
              <w:left w:val="single" w:sz="4" w:space="0" w:color="auto"/>
              <w:bottom w:val="single" w:sz="4" w:space="0" w:color="auto"/>
              <w:right w:val="single" w:sz="4" w:space="0" w:color="auto"/>
            </w:tcBorders>
          </w:tcPr>
          <w:p w14:paraId="7FD60715" w14:textId="77777777" w:rsidR="009745D2" w:rsidRPr="005E0E27" w:rsidRDefault="009745D2" w:rsidP="005F03B6">
            <w:pPr>
              <w:spacing w:after="0" w:line="240" w:lineRule="auto"/>
              <w:jc w:val="both"/>
              <w:rPr>
                <w:rFonts w:eastAsia="Calibri" w:cs="Times New Roman"/>
                <w:sz w:val="22"/>
                <w:szCs w:val="22"/>
                <w:highlight w:val="yellow"/>
              </w:rPr>
            </w:pPr>
          </w:p>
        </w:tc>
      </w:tr>
      <w:bookmarkEnd w:id="82"/>
      <w:tr w:rsidR="009745D2" w:rsidRPr="005E0E27" w14:paraId="3CCA5A3D"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0D0B6D0A" w14:textId="54C5131C" w:rsidR="009745D2" w:rsidRDefault="009745D2" w:rsidP="009745D2">
            <w:pPr>
              <w:spacing w:after="0" w:line="240" w:lineRule="auto"/>
              <w:ind w:left="-15" w:hanging="25"/>
              <w:jc w:val="center"/>
              <w:rPr>
                <w:rFonts w:eastAsia="Calibri" w:cs="Times New Roman"/>
                <w:bCs/>
                <w:sz w:val="22"/>
                <w:szCs w:val="22"/>
              </w:rPr>
            </w:pPr>
            <w:r>
              <w:rPr>
                <w:rFonts w:eastAsia="Calibri" w:cs="Times New Roman"/>
                <w:bCs/>
                <w:sz w:val="22"/>
                <w:szCs w:val="22"/>
              </w:rPr>
              <w:t>3.</w:t>
            </w:r>
          </w:p>
        </w:tc>
        <w:tc>
          <w:tcPr>
            <w:tcW w:w="5982" w:type="dxa"/>
            <w:tcBorders>
              <w:top w:val="single" w:sz="4" w:space="0" w:color="auto"/>
              <w:left w:val="single" w:sz="4" w:space="0" w:color="auto"/>
              <w:bottom w:val="single" w:sz="4" w:space="0" w:color="auto"/>
              <w:right w:val="single" w:sz="4" w:space="0" w:color="auto"/>
            </w:tcBorders>
          </w:tcPr>
          <w:p w14:paraId="0A62D780" w14:textId="48DBF907" w:rsidR="009745D2" w:rsidRPr="0039790F" w:rsidRDefault="009745D2" w:rsidP="009745D2">
            <w:pPr>
              <w:spacing w:after="0" w:line="240" w:lineRule="auto"/>
              <w:jc w:val="both"/>
              <w:rPr>
                <w:rFonts w:eastAsia="Calibri" w:cs="Times New Roman"/>
                <w:sz w:val="22"/>
                <w:szCs w:val="22"/>
              </w:rPr>
            </w:pPr>
            <w:r w:rsidRPr="0039790F">
              <w:rPr>
                <w:rFonts w:eastAsia="Calibri" w:cs="Times New Roman"/>
                <w:sz w:val="22"/>
                <w:szCs w:val="22"/>
              </w:rPr>
              <w:t xml:space="preserve">Rekonstrukcijos darbai </w:t>
            </w:r>
            <w:r>
              <w:rPr>
                <w:rFonts w:eastAsia="Calibri" w:cs="Times New Roman"/>
                <w:sz w:val="22"/>
                <w:szCs w:val="22"/>
              </w:rPr>
              <w:t>ne kultūros paskirties patalpose</w:t>
            </w:r>
          </w:p>
        </w:tc>
        <w:tc>
          <w:tcPr>
            <w:tcW w:w="2785" w:type="dxa"/>
            <w:tcBorders>
              <w:top w:val="single" w:sz="4" w:space="0" w:color="auto"/>
              <w:left w:val="single" w:sz="4" w:space="0" w:color="auto"/>
              <w:bottom w:val="single" w:sz="4" w:space="0" w:color="auto"/>
              <w:right w:val="single" w:sz="4" w:space="0" w:color="auto"/>
            </w:tcBorders>
          </w:tcPr>
          <w:p w14:paraId="0CF20C31" w14:textId="77777777" w:rsidR="009745D2" w:rsidRPr="005E0E27" w:rsidRDefault="009745D2" w:rsidP="009745D2">
            <w:pPr>
              <w:spacing w:after="0" w:line="240" w:lineRule="auto"/>
              <w:jc w:val="both"/>
              <w:rPr>
                <w:rFonts w:eastAsia="Calibri" w:cs="Times New Roman"/>
                <w:sz w:val="22"/>
                <w:szCs w:val="22"/>
                <w:highlight w:val="yellow"/>
              </w:rPr>
            </w:pPr>
          </w:p>
        </w:tc>
      </w:tr>
      <w:tr w:rsidR="009745D2" w:rsidRPr="005E0E27" w14:paraId="15DEB3B5"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5F184C1E" w14:textId="26BD7195" w:rsidR="009745D2" w:rsidRPr="005E0E27" w:rsidRDefault="009745D2" w:rsidP="009745D2">
            <w:pPr>
              <w:spacing w:after="0" w:line="240" w:lineRule="auto"/>
              <w:ind w:left="-15" w:hanging="25"/>
              <w:jc w:val="center"/>
              <w:rPr>
                <w:rFonts w:eastAsia="Calibri" w:cs="Times New Roman"/>
                <w:bCs/>
                <w:sz w:val="22"/>
                <w:szCs w:val="22"/>
              </w:rPr>
            </w:pPr>
            <w:r>
              <w:rPr>
                <w:rFonts w:eastAsia="Calibri" w:cs="Times New Roman"/>
                <w:bCs/>
                <w:sz w:val="22"/>
                <w:szCs w:val="22"/>
              </w:rPr>
              <w:t>4.</w:t>
            </w:r>
          </w:p>
        </w:tc>
        <w:tc>
          <w:tcPr>
            <w:tcW w:w="5982" w:type="dxa"/>
            <w:tcBorders>
              <w:top w:val="single" w:sz="4" w:space="0" w:color="auto"/>
              <w:left w:val="single" w:sz="4" w:space="0" w:color="auto"/>
              <w:bottom w:val="single" w:sz="4" w:space="0" w:color="auto"/>
              <w:right w:val="single" w:sz="4" w:space="0" w:color="auto"/>
            </w:tcBorders>
          </w:tcPr>
          <w:p w14:paraId="422D1089" w14:textId="62A7C816" w:rsidR="009745D2" w:rsidRPr="0039790F" w:rsidRDefault="009745D2" w:rsidP="009745D2">
            <w:pPr>
              <w:spacing w:after="0" w:line="240" w:lineRule="auto"/>
              <w:jc w:val="both"/>
              <w:rPr>
                <w:rFonts w:eastAsia="Calibri" w:cs="Times New Roman"/>
                <w:sz w:val="22"/>
                <w:szCs w:val="22"/>
              </w:rPr>
            </w:pPr>
            <w:r w:rsidRPr="0039790F">
              <w:rPr>
                <w:rFonts w:eastAsia="Calibri" w:cs="Times New Roman"/>
                <w:sz w:val="22"/>
                <w:szCs w:val="22"/>
              </w:rPr>
              <w:t>Tvarkybos darbai</w:t>
            </w:r>
          </w:p>
        </w:tc>
        <w:tc>
          <w:tcPr>
            <w:tcW w:w="2785" w:type="dxa"/>
            <w:tcBorders>
              <w:top w:val="single" w:sz="4" w:space="0" w:color="auto"/>
              <w:left w:val="single" w:sz="4" w:space="0" w:color="auto"/>
              <w:bottom w:val="single" w:sz="4" w:space="0" w:color="auto"/>
              <w:right w:val="single" w:sz="4" w:space="0" w:color="auto"/>
            </w:tcBorders>
          </w:tcPr>
          <w:p w14:paraId="55E0385A" w14:textId="77777777" w:rsidR="009745D2" w:rsidRPr="005E0E27" w:rsidRDefault="009745D2" w:rsidP="009745D2">
            <w:pPr>
              <w:spacing w:after="0" w:line="240" w:lineRule="auto"/>
              <w:jc w:val="both"/>
              <w:rPr>
                <w:rFonts w:eastAsia="Calibri" w:cs="Times New Roman"/>
                <w:sz w:val="22"/>
                <w:szCs w:val="22"/>
                <w:highlight w:val="yellow"/>
              </w:rPr>
            </w:pPr>
          </w:p>
        </w:tc>
      </w:tr>
      <w:tr w:rsidR="00DF5FD4" w:rsidRPr="005E0E27" w14:paraId="028EE711" w14:textId="77777777" w:rsidTr="00595741">
        <w:trPr>
          <w:trHeight w:val="406"/>
        </w:trPr>
        <w:tc>
          <w:tcPr>
            <w:tcW w:w="1012" w:type="dxa"/>
            <w:tcBorders>
              <w:top w:val="single" w:sz="4" w:space="0" w:color="auto"/>
            </w:tcBorders>
          </w:tcPr>
          <w:p w14:paraId="132BA301" w14:textId="0C3B97B4" w:rsidR="00DF5FD4" w:rsidDel="009745D2" w:rsidRDefault="00DF5FD4" w:rsidP="009745D2">
            <w:pPr>
              <w:spacing w:after="0" w:line="240" w:lineRule="auto"/>
              <w:jc w:val="center"/>
              <w:rPr>
                <w:rFonts w:eastAsia="Calibri" w:cs="Times New Roman"/>
                <w:bCs/>
                <w:sz w:val="22"/>
                <w:szCs w:val="22"/>
              </w:rPr>
            </w:pPr>
            <w:r>
              <w:rPr>
                <w:rFonts w:eastAsia="Calibri" w:cs="Times New Roman"/>
                <w:bCs/>
                <w:sz w:val="22"/>
                <w:szCs w:val="22"/>
              </w:rPr>
              <w:t>5.</w:t>
            </w:r>
          </w:p>
        </w:tc>
        <w:tc>
          <w:tcPr>
            <w:tcW w:w="5982" w:type="dxa"/>
            <w:tcBorders>
              <w:top w:val="single" w:sz="4" w:space="0" w:color="auto"/>
            </w:tcBorders>
          </w:tcPr>
          <w:p w14:paraId="0C191770" w14:textId="22C3C52E" w:rsidR="00DF5FD4" w:rsidRPr="0039790F" w:rsidRDefault="00DF5FD4" w:rsidP="009745D2">
            <w:pPr>
              <w:spacing w:after="0" w:line="240" w:lineRule="auto"/>
              <w:jc w:val="both"/>
              <w:rPr>
                <w:rFonts w:eastAsia="Calibri" w:cs="Times New Roman"/>
                <w:sz w:val="22"/>
                <w:szCs w:val="22"/>
              </w:rPr>
            </w:pPr>
            <w:r w:rsidRPr="00DF5FD4">
              <w:rPr>
                <w:rFonts w:eastAsia="Calibri" w:cs="Times New Roman"/>
                <w:sz w:val="22"/>
                <w:szCs w:val="22"/>
              </w:rPr>
              <w:t>I etapo darbų pridavimui būtini II etapo darbai</w:t>
            </w:r>
          </w:p>
        </w:tc>
        <w:tc>
          <w:tcPr>
            <w:tcW w:w="2785" w:type="dxa"/>
            <w:tcBorders>
              <w:top w:val="single" w:sz="4" w:space="0" w:color="auto"/>
            </w:tcBorders>
          </w:tcPr>
          <w:p w14:paraId="39A4CE66" w14:textId="77777777" w:rsidR="00DF5FD4" w:rsidRPr="005E0E27" w:rsidRDefault="00DF5FD4" w:rsidP="009745D2">
            <w:pPr>
              <w:spacing w:after="0" w:line="240" w:lineRule="auto"/>
              <w:jc w:val="both"/>
              <w:rPr>
                <w:rFonts w:eastAsia="Calibri" w:cs="Times New Roman"/>
                <w:sz w:val="22"/>
                <w:szCs w:val="22"/>
                <w:highlight w:val="yellow"/>
              </w:rPr>
            </w:pPr>
          </w:p>
        </w:tc>
      </w:tr>
      <w:tr w:rsidR="009745D2" w:rsidRPr="005E0E27" w14:paraId="3E320562" w14:textId="5F9720D1" w:rsidTr="00595741">
        <w:trPr>
          <w:trHeight w:val="406"/>
        </w:trPr>
        <w:tc>
          <w:tcPr>
            <w:tcW w:w="1012" w:type="dxa"/>
            <w:tcBorders>
              <w:top w:val="single" w:sz="4" w:space="0" w:color="auto"/>
            </w:tcBorders>
          </w:tcPr>
          <w:p w14:paraId="2BB2E4FC" w14:textId="03088028" w:rsidR="009745D2" w:rsidRPr="005E0E27" w:rsidRDefault="00DF5FD4" w:rsidP="009745D2">
            <w:pPr>
              <w:spacing w:after="0" w:line="240" w:lineRule="auto"/>
              <w:jc w:val="center"/>
              <w:rPr>
                <w:rFonts w:eastAsia="Calibri" w:cs="Times New Roman"/>
                <w:bCs/>
                <w:sz w:val="22"/>
                <w:szCs w:val="22"/>
              </w:rPr>
            </w:pPr>
            <w:r>
              <w:rPr>
                <w:rFonts w:eastAsia="Calibri" w:cs="Times New Roman"/>
                <w:bCs/>
                <w:sz w:val="22"/>
                <w:szCs w:val="22"/>
              </w:rPr>
              <w:t>6</w:t>
            </w:r>
            <w:r w:rsidR="009745D2" w:rsidRPr="005E0E27">
              <w:rPr>
                <w:rFonts w:eastAsia="Calibri" w:cs="Times New Roman"/>
                <w:bCs/>
                <w:sz w:val="22"/>
                <w:szCs w:val="22"/>
              </w:rPr>
              <w:t>.</w:t>
            </w:r>
          </w:p>
        </w:tc>
        <w:tc>
          <w:tcPr>
            <w:tcW w:w="5982" w:type="dxa"/>
            <w:tcBorders>
              <w:top w:val="single" w:sz="4" w:space="0" w:color="auto"/>
            </w:tcBorders>
          </w:tcPr>
          <w:p w14:paraId="09076CBE" w14:textId="7825E4A8" w:rsidR="009745D2" w:rsidRPr="0039790F" w:rsidRDefault="009745D2" w:rsidP="009745D2">
            <w:pPr>
              <w:spacing w:after="0" w:line="240" w:lineRule="auto"/>
              <w:jc w:val="both"/>
              <w:rPr>
                <w:rFonts w:eastAsia="Calibri" w:cs="Times New Roman"/>
                <w:sz w:val="22"/>
                <w:szCs w:val="22"/>
              </w:rPr>
            </w:pPr>
            <w:r w:rsidRPr="0039790F">
              <w:rPr>
                <w:rFonts w:eastAsia="Calibri" w:cs="Times New Roman"/>
                <w:sz w:val="22"/>
                <w:szCs w:val="22"/>
              </w:rPr>
              <w:t>Kitos paslaugos ir darbai*</w:t>
            </w:r>
          </w:p>
        </w:tc>
        <w:tc>
          <w:tcPr>
            <w:tcW w:w="2785" w:type="dxa"/>
            <w:tcBorders>
              <w:top w:val="single" w:sz="4" w:space="0" w:color="auto"/>
            </w:tcBorders>
          </w:tcPr>
          <w:p w14:paraId="7CE37CA7" w14:textId="58DE34A9" w:rsidR="009745D2" w:rsidRPr="005E0E27" w:rsidRDefault="009745D2" w:rsidP="009745D2">
            <w:pPr>
              <w:spacing w:after="0" w:line="240" w:lineRule="auto"/>
              <w:jc w:val="both"/>
              <w:rPr>
                <w:rFonts w:eastAsia="Calibri" w:cs="Times New Roman"/>
                <w:sz w:val="22"/>
                <w:szCs w:val="22"/>
                <w:highlight w:val="yellow"/>
              </w:rPr>
            </w:pPr>
          </w:p>
        </w:tc>
      </w:tr>
      <w:tr w:rsidR="009745D2" w:rsidRPr="005E0E27" w14:paraId="366053D5" w14:textId="77777777" w:rsidTr="00595741">
        <w:trPr>
          <w:trHeight w:val="406"/>
        </w:trPr>
        <w:tc>
          <w:tcPr>
            <w:tcW w:w="6994" w:type="dxa"/>
            <w:gridSpan w:val="2"/>
            <w:shd w:val="clear" w:color="auto" w:fill="D9D9D9" w:themeFill="background1" w:themeFillShade="D9"/>
            <w:vAlign w:val="center"/>
          </w:tcPr>
          <w:p w14:paraId="1F4EA91D" w14:textId="513831F5" w:rsidR="009745D2" w:rsidRPr="005E0E27" w:rsidRDefault="009745D2" w:rsidP="009745D2">
            <w:pPr>
              <w:spacing w:after="0" w:line="240" w:lineRule="auto"/>
              <w:jc w:val="both"/>
              <w:rPr>
                <w:rFonts w:eastAsia="Calibri" w:cs="Times New Roman"/>
                <w:b/>
                <w:bCs/>
                <w:color w:val="000000" w:themeColor="text1"/>
                <w:sz w:val="22"/>
                <w:szCs w:val="22"/>
              </w:rPr>
            </w:pPr>
            <w:r w:rsidRPr="005E0E27">
              <w:rPr>
                <w:rFonts w:eastAsia="Calibri" w:cs="Times New Roman"/>
                <w:b/>
                <w:bCs/>
                <w:color w:val="000000" w:themeColor="text1"/>
                <w:sz w:val="22"/>
                <w:szCs w:val="22"/>
              </w:rPr>
              <w:t>Viso kaina Eur be PVM</w:t>
            </w:r>
          </w:p>
        </w:tc>
        <w:tc>
          <w:tcPr>
            <w:tcW w:w="2785" w:type="dxa"/>
            <w:shd w:val="clear" w:color="auto" w:fill="E2EFD9" w:themeFill="accent6" w:themeFillTint="33"/>
            <w:vAlign w:val="center"/>
          </w:tcPr>
          <w:p w14:paraId="27BA6FD0" w14:textId="77777777" w:rsidR="009745D2" w:rsidRPr="005E0E27" w:rsidRDefault="009745D2" w:rsidP="009745D2">
            <w:pPr>
              <w:spacing w:after="0" w:line="240" w:lineRule="auto"/>
              <w:jc w:val="both"/>
              <w:rPr>
                <w:rFonts w:eastAsia="Calibri" w:cs="Times New Roman"/>
                <w:sz w:val="22"/>
                <w:szCs w:val="22"/>
              </w:rPr>
            </w:pPr>
          </w:p>
        </w:tc>
      </w:tr>
      <w:tr w:rsidR="009745D2" w:rsidRPr="005E0E27" w14:paraId="12D5513F" w14:textId="77777777" w:rsidTr="00595741">
        <w:trPr>
          <w:trHeight w:val="406"/>
        </w:trPr>
        <w:tc>
          <w:tcPr>
            <w:tcW w:w="6994" w:type="dxa"/>
            <w:gridSpan w:val="2"/>
            <w:shd w:val="clear" w:color="auto" w:fill="D9D9D9" w:themeFill="background1" w:themeFillShade="D9"/>
            <w:vAlign w:val="center"/>
          </w:tcPr>
          <w:p w14:paraId="287CE0FB" w14:textId="36DAB75D" w:rsidR="009745D2" w:rsidRPr="005E0E27" w:rsidRDefault="009745D2" w:rsidP="009745D2">
            <w:pPr>
              <w:spacing w:after="0" w:line="240" w:lineRule="auto"/>
              <w:jc w:val="both"/>
              <w:rPr>
                <w:rFonts w:eastAsia="Calibri" w:cs="Times New Roman"/>
                <w:b/>
                <w:bCs/>
                <w:color w:val="000000" w:themeColor="text1"/>
                <w:sz w:val="22"/>
                <w:szCs w:val="22"/>
              </w:rPr>
            </w:pPr>
            <w:r w:rsidRPr="005E0E27">
              <w:rPr>
                <w:rFonts w:eastAsia="Calibri" w:cs="Times New Roman"/>
                <w:b/>
                <w:bCs/>
                <w:color w:val="000000" w:themeColor="text1"/>
                <w:sz w:val="22"/>
                <w:szCs w:val="22"/>
              </w:rPr>
              <w:t>Viso PVM</w:t>
            </w:r>
          </w:p>
        </w:tc>
        <w:tc>
          <w:tcPr>
            <w:tcW w:w="2785" w:type="dxa"/>
            <w:shd w:val="clear" w:color="auto" w:fill="E2EFD9" w:themeFill="accent6" w:themeFillTint="33"/>
            <w:vAlign w:val="center"/>
          </w:tcPr>
          <w:p w14:paraId="59CFC56A" w14:textId="77777777" w:rsidR="009745D2" w:rsidRPr="005E0E27" w:rsidRDefault="009745D2" w:rsidP="009745D2">
            <w:pPr>
              <w:spacing w:after="0" w:line="240" w:lineRule="auto"/>
              <w:jc w:val="both"/>
              <w:rPr>
                <w:rFonts w:eastAsia="Calibri" w:cs="Times New Roman"/>
                <w:sz w:val="22"/>
                <w:szCs w:val="22"/>
              </w:rPr>
            </w:pPr>
          </w:p>
        </w:tc>
      </w:tr>
      <w:tr w:rsidR="009745D2" w:rsidRPr="005E0E27" w14:paraId="70A090E1" w14:textId="77777777" w:rsidTr="00595741">
        <w:trPr>
          <w:trHeight w:val="406"/>
        </w:trPr>
        <w:tc>
          <w:tcPr>
            <w:tcW w:w="6994" w:type="dxa"/>
            <w:gridSpan w:val="2"/>
            <w:shd w:val="clear" w:color="auto" w:fill="D9D9D9" w:themeFill="background1" w:themeFillShade="D9"/>
            <w:vAlign w:val="center"/>
          </w:tcPr>
          <w:p w14:paraId="1C9A9A48" w14:textId="1078246A" w:rsidR="009745D2" w:rsidRPr="005E0E27" w:rsidRDefault="009745D2" w:rsidP="009745D2">
            <w:pPr>
              <w:spacing w:after="0" w:line="240" w:lineRule="auto"/>
              <w:jc w:val="both"/>
              <w:rPr>
                <w:rFonts w:eastAsia="Calibri" w:cs="Times New Roman"/>
                <w:b/>
                <w:bCs/>
                <w:color w:val="000000" w:themeColor="text1"/>
                <w:sz w:val="22"/>
                <w:szCs w:val="22"/>
              </w:rPr>
            </w:pPr>
            <w:r w:rsidRPr="005E0E27">
              <w:rPr>
                <w:rFonts w:eastAsia="Calibri" w:cs="Times New Roman"/>
                <w:b/>
                <w:bCs/>
                <w:color w:val="000000" w:themeColor="text1"/>
                <w:sz w:val="22"/>
                <w:szCs w:val="22"/>
              </w:rPr>
              <w:t>Viso pasiūlymo kaina Eur su PVM</w:t>
            </w:r>
          </w:p>
        </w:tc>
        <w:tc>
          <w:tcPr>
            <w:tcW w:w="2785" w:type="dxa"/>
            <w:shd w:val="clear" w:color="auto" w:fill="E2EFD9" w:themeFill="accent6" w:themeFillTint="33"/>
            <w:vAlign w:val="center"/>
          </w:tcPr>
          <w:p w14:paraId="721D7F11" w14:textId="77777777" w:rsidR="009745D2" w:rsidRPr="005E0E27" w:rsidRDefault="009745D2" w:rsidP="009745D2">
            <w:pPr>
              <w:spacing w:after="0" w:line="240" w:lineRule="auto"/>
              <w:jc w:val="both"/>
              <w:rPr>
                <w:rFonts w:eastAsia="Calibri" w:cs="Times New Roman"/>
                <w:sz w:val="22"/>
                <w:szCs w:val="22"/>
              </w:rPr>
            </w:pPr>
          </w:p>
        </w:tc>
      </w:tr>
    </w:tbl>
    <w:p w14:paraId="5AE3028B" w14:textId="60C1F40B" w:rsidR="00593B47" w:rsidRPr="001B222D" w:rsidRDefault="00593B47" w:rsidP="005F03B6">
      <w:pPr>
        <w:jc w:val="both"/>
        <w:rPr>
          <w:rFonts w:cs="Times New Roman"/>
          <w:i/>
          <w:sz w:val="22"/>
          <w:szCs w:val="22"/>
        </w:rPr>
      </w:pPr>
      <w:bookmarkStart w:id="83" w:name="_Hlk207190904"/>
      <w:bookmarkStart w:id="84" w:name="_Hlk141185145"/>
      <w:r w:rsidRPr="005E0E27">
        <w:rPr>
          <w:rFonts w:cs="Times New Roman"/>
          <w:sz w:val="22"/>
          <w:szCs w:val="22"/>
        </w:rPr>
        <w:lastRenderedPageBreak/>
        <w:t>*</w:t>
      </w:r>
      <w:bookmarkEnd w:id="83"/>
      <w:r w:rsidRPr="005E0E27">
        <w:rPr>
          <w:rFonts w:eastAsia="Times New Roman" w:cs="Times New Roman"/>
          <w:b/>
          <w:i/>
          <w:sz w:val="22"/>
          <w:szCs w:val="22"/>
          <w:u w:val="single"/>
          <w:lang w:eastAsia="zh-CN"/>
        </w:rPr>
        <w:t xml:space="preserve"> </w:t>
      </w:r>
      <w:bookmarkStart w:id="85" w:name="_Hlk200482617"/>
      <w:r w:rsidRPr="005E0E27">
        <w:rPr>
          <w:rFonts w:cs="Times New Roman"/>
          <w:b/>
          <w:i/>
          <w:sz w:val="22"/>
          <w:szCs w:val="22"/>
          <w:u w:val="single"/>
        </w:rPr>
        <w:t xml:space="preserve">Kitos paslaugos </w:t>
      </w:r>
      <w:r w:rsidR="00A139AA" w:rsidRPr="005E0E27">
        <w:rPr>
          <w:rFonts w:cs="Times New Roman"/>
          <w:b/>
          <w:i/>
          <w:sz w:val="22"/>
          <w:szCs w:val="22"/>
          <w:u w:val="single"/>
        </w:rPr>
        <w:t>ir darbai suprantami</w:t>
      </w:r>
      <w:r w:rsidR="00A139AA" w:rsidRPr="005E0E27">
        <w:rPr>
          <w:rFonts w:cs="Times New Roman"/>
          <w:i/>
          <w:sz w:val="22"/>
          <w:szCs w:val="22"/>
        </w:rPr>
        <w:t xml:space="preserve"> </w:t>
      </w:r>
      <w:r w:rsidRPr="005E0E27">
        <w:rPr>
          <w:rFonts w:cs="Times New Roman"/>
          <w:i/>
          <w:sz w:val="22"/>
          <w:szCs w:val="22"/>
        </w:rPr>
        <w:t xml:space="preserve">kaip paslaugos </w:t>
      </w:r>
      <w:r w:rsidR="00043572">
        <w:rPr>
          <w:rFonts w:cs="Times New Roman"/>
          <w:i/>
          <w:sz w:val="22"/>
          <w:szCs w:val="22"/>
        </w:rPr>
        <w:t xml:space="preserve">ir darbai </w:t>
      </w:r>
      <w:r w:rsidR="00043572" w:rsidRPr="005E0E27">
        <w:rPr>
          <w:rFonts w:cs="Times New Roman"/>
          <w:i/>
          <w:sz w:val="22"/>
          <w:szCs w:val="22"/>
        </w:rPr>
        <w:t>būtin</w:t>
      </w:r>
      <w:r w:rsidR="00043572">
        <w:rPr>
          <w:rFonts w:cs="Times New Roman"/>
          <w:i/>
          <w:sz w:val="22"/>
          <w:szCs w:val="22"/>
        </w:rPr>
        <w:t>i</w:t>
      </w:r>
      <w:r w:rsidR="00043572" w:rsidRPr="005E0E27">
        <w:rPr>
          <w:rFonts w:cs="Times New Roman"/>
          <w:i/>
          <w:sz w:val="22"/>
          <w:szCs w:val="22"/>
        </w:rPr>
        <w:t xml:space="preserve"> </w:t>
      </w:r>
      <w:r w:rsidRPr="005E0E27">
        <w:rPr>
          <w:rFonts w:cs="Times New Roman"/>
          <w:i/>
          <w:sz w:val="22"/>
          <w:szCs w:val="22"/>
        </w:rPr>
        <w:t xml:space="preserve">tinkamam Darbų vykdymui ir užbaigimui (geodezinių, kadastrinių matavimų atlikimas, pastatų energinio naudingumo sertifikavimas, vykdymo dokumentacijos, kadastrinių matavimo bylų parengimas ir paslaugos, reikalingos statybos užbaigimo procedūroms (kad būtų surašytas reikiamas statybos užbaigimo dokumentas), organizuoti statybos užbaigimo procedūras ir pateikti patvirtintą statybos užbaigimo dokumentą, objekto užbaigimui reikalingi tyrimai ir bandymai, </w:t>
      </w:r>
      <w:r w:rsidR="009D2C46">
        <w:rPr>
          <w:rFonts w:cs="Times New Roman"/>
          <w:i/>
          <w:sz w:val="22"/>
          <w:szCs w:val="22"/>
        </w:rPr>
        <w:t xml:space="preserve">privalomas </w:t>
      </w:r>
      <w:r w:rsidRPr="005E0E27">
        <w:rPr>
          <w:rFonts w:cs="Times New Roman"/>
          <w:i/>
          <w:sz w:val="22"/>
          <w:szCs w:val="22"/>
        </w:rPr>
        <w:t xml:space="preserve">viešinimo </w:t>
      </w:r>
      <w:r w:rsidRPr="001B222D">
        <w:rPr>
          <w:rFonts w:cs="Times New Roman"/>
          <w:i/>
          <w:sz w:val="22"/>
          <w:szCs w:val="22"/>
        </w:rPr>
        <w:t>priemonės</w:t>
      </w:r>
      <w:r w:rsidR="009D2C46" w:rsidRPr="009D2C46">
        <w:t xml:space="preserve"> </w:t>
      </w:r>
      <w:r w:rsidR="009D2C46">
        <w:t xml:space="preserve">- </w:t>
      </w:r>
      <w:r w:rsidR="009D2C46" w:rsidRPr="009D2C46">
        <w:rPr>
          <w:rFonts w:cs="Times New Roman"/>
          <w:i/>
          <w:sz w:val="22"/>
          <w:szCs w:val="22"/>
        </w:rPr>
        <w:t>informacinis stendas</w:t>
      </w:r>
      <w:r w:rsidRPr="001B222D">
        <w:rPr>
          <w:rFonts w:cs="Times New Roman"/>
          <w:i/>
          <w:sz w:val="22"/>
          <w:szCs w:val="22"/>
        </w:rPr>
        <w:t>).</w:t>
      </w:r>
    </w:p>
    <w:bookmarkEnd w:id="85"/>
    <w:p w14:paraId="51E5839C" w14:textId="77777777" w:rsidR="00593B47" w:rsidRPr="005E0E27" w:rsidRDefault="00593B47" w:rsidP="005F03B6">
      <w:pPr>
        <w:jc w:val="both"/>
        <w:rPr>
          <w:rFonts w:cs="Times New Roman"/>
          <w:b/>
          <w:sz w:val="22"/>
          <w:szCs w:val="22"/>
        </w:rPr>
      </w:pPr>
      <w:r w:rsidRPr="005E0E27">
        <w:rPr>
          <w:rFonts w:cs="Times New Roman"/>
          <w:b/>
          <w:sz w:val="22"/>
          <w:szCs w:val="22"/>
        </w:rPr>
        <w:t xml:space="preserve">Pastabos: </w:t>
      </w:r>
    </w:p>
    <w:p w14:paraId="6CF6CDD6" w14:textId="77777777" w:rsidR="00593B47" w:rsidRPr="005E0E27" w:rsidRDefault="00593B47" w:rsidP="005F03B6">
      <w:pPr>
        <w:numPr>
          <w:ilvl w:val="0"/>
          <w:numId w:val="29"/>
        </w:numPr>
        <w:spacing w:line="240" w:lineRule="auto"/>
        <w:ind w:left="567" w:hanging="283"/>
        <w:jc w:val="both"/>
        <w:rPr>
          <w:rFonts w:cs="Times New Roman"/>
          <w:i/>
          <w:sz w:val="22"/>
          <w:szCs w:val="22"/>
        </w:rPr>
      </w:pPr>
      <w:r w:rsidRPr="005E0E27">
        <w:rPr>
          <w:rFonts w:cs="Times New Roman"/>
          <w:i/>
          <w:sz w:val="22"/>
          <w:szCs w:val="22"/>
        </w:rPr>
        <w:t>Pasiūlymo kaina nurodoma suapvalinta, paliekant ne daugiau kaip du skaitmenis po kablelio;</w:t>
      </w:r>
    </w:p>
    <w:p w14:paraId="53438699" w14:textId="77777777" w:rsidR="00593B47" w:rsidRPr="005E0E27" w:rsidRDefault="00593B47" w:rsidP="005F03B6">
      <w:pPr>
        <w:numPr>
          <w:ilvl w:val="0"/>
          <w:numId w:val="29"/>
        </w:numPr>
        <w:spacing w:line="240" w:lineRule="auto"/>
        <w:ind w:left="567" w:hanging="283"/>
        <w:jc w:val="both"/>
        <w:rPr>
          <w:rFonts w:cs="Times New Roman"/>
          <w:bCs/>
          <w:i/>
          <w:sz w:val="22"/>
          <w:szCs w:val="22"/>
        </w:rPr>
      </w:pPr>
      <w:r w:rsidRPr="005E0E27">
        <w:rPr>
          <w:rFonts w:cs="Times New Roman"/>
          <w:i/>
          <w:sz w:val="22"/>
          <w:szCs w:val="22"/>
        </w:rPr>
        <w:t xml:space="preserve">tais atvejais, kai pagal galiojančius teisės aktus tiekėjui nereikia mokėti PVM, Tiekėjas gali nepildyti eilutės „Viso PVM“, </w:t>
      </w:r>
      <w:r w:rsidRPr="005E0E27">
        <w:rPr>
          <w:rFonts w:cs="Times New Roman"/>
          <w:b/>
          <w:i/>
          <w:sz w:val="22"/>
          <w:szCs w:val="22"/>
          <w:u w:val="single"/>
        </w:rPr>
        <w:t>tačiau turi nurodyti priežastis, dėl kurių PVM nemoka:_______</w:t>
      </w:r>
      <w:r w:rsidRPr="005E0E27">
        <w:rPr>
          <w:rFonts w:cs="Times New Roman"/>
          <w:i/>
          <w:sz w:val="22"/>
          <w:szCs w:val="22"/>
        </w:rPr>
        <w:t>;</w:t>
      </w:r>
    </w:p>
    <w:p w14:paraId="4175B1F8" w14:textId="604C0B28" w:rsidR="00593B47" w:rsidRPr="003F5DF7" w:rsidRDefault="00593B47" w:rsidP="00247DDA">
      <w:pPr>
        <w:numPr>
          <w:ilvl w:val="0"/>
          <w:numId w:val="29"/>
        </w:numPr>
        <w:spacing w:line="240" w:lineRule="auto"/>
        <w:ind w:left="567" w:hanging="283"/>
        <w:jc w:val="both"/>
        <w:rPr>
          <w:rFonts w:eastAsia="Calibri" w:cs="Times New Roman"/>
          <w:b/>
          <w:sz w:val="22"/>
          <w:szCs w:val="22"/>
        </w:rPr>
      </w:pPr>
      <w:r w:rsidRPr="003F5DF7">
        <w:rPr>
          <w:rFonts w:cs="Times New Roman"/>
          <w:i/>
          <w:sz w:val="22"/>
          <w:szCs w:val="22"/>
        </w:rPr>
        <w:t>bendra pasiūlymo kaina turi atitikti sudėtinių dalių sumą.</w:t>
      </w:r>
      <w:bookmarkEnd w:id="84"/>
      <w:r w:rsidRPr="003F5DF7">
        <w:rPr>
          <w:rFonts w:cs="Times New Roman"/>
          <w:b/>
          <w:bCs/>
          <w:sz w:val="22"/>
          <w:szCs w:val="22"/>
        </w:rPr>
        <w:tab/>
      </w:r>
      <w:bookmarkEnd w:id="81"/>
    </w:p>
    <w:p w14:paraId="640E9005" w14:textId="77777777" w:rsidR="00593B47" w:rsidRPr="005E0E27" w:rsidRDefault="00593B47" w:rsidP="005F03B6">
      <w:pPr>
        <w:widowControl w:val="0"/>
        <w:autoSpaceDE w:val="0"/>
        <w:autoSpaceDN w:val="0"/>
        <w:adjustRightInd w:val="0"/>
        <w:spacing w:after="0" w:line="240" w:lineRule="auto"/>
        <w:ind w:firstLine="567"/>
        <w:jc w:val="both"/>
        <w:rPr>
          <w:sz w:val="22"/>
          <w:szCs w:val="22"/>
        </w:rPr>
      </w:pPr>
      <w:r w:rsidRPr="005E0E27">
        <w:rPr>
          <w:sz w:val="22"/>
          <w:szCs w:val="22"/>
        </w:rPr>
        <w:t xml:space="preserve">6. </w:t>
      </w:r>
      <w:r w:rsidRPr="005E0E27">
        <w:rPr>
          <w:rFonts w:eastAsia="Times New Roman" w:cs="Times New Roman"/>
          <w:sz w:val="22"/>
          <w:szCs w:val="22"/>
          <w:lang w:eastAsia="zh-CN"/>
        </w:rPr>
        <w:t>Teikdami šį pasiūlymą, mes patvirtiname, kad į mūsų siūlomų darbų kainą įskaičiuotos visos išlaidos ir visi mokesčiai, ir kad mes prisiimame riziką už visas išlaidas, kurias, teikdami pasiūlymą ir laikydamiesi pirkimo dokumentuose nustatytų reikalavimų, privalėjome įskaičiuoti į pasiūlymo kainą</w:t>
      </w:r>
    </w:p>
    <w:p w14:paraId="1DB8048F" w14:textId="77777777" w:rsidR="00593B47" w:rsidRPr="005E0E27" w:rsidRDefault="00593B47" w:rsidP="005F03B6">
      <w:pPr>
        <w:widowControl w:val="0"/>
        <w:autoSpaceDE w:val="0"/>
        <w:autoSpaceDN w:val="0"/>
        <w:adjustRightInd w:val="0"/>
        <w:spacing w:after="0" w:line="240" w:lineRule="auto"/>
        <w:ind w:firstLine="567"/>
        <w:jc w:val="both"/>
        <w:rPr>
          <w:sz w:val="22"/>
          <w:szCs w:val="22"/>
          <w:lang w:eastAsia="en-US"/>
        </w:rPr>
      </w:pPr>
      <w:r w:rsidRPr="005E0E27">
        <w:rPr>
          <w:sz w:val="22"/>
          <w:szCs w:val="22"/>
        </w:rPr>
        <w:t xml:space="preserve">7. Patvirtiname, kad pasiūlyme pateikta informacija yra teisinga, siūlomos </w:t>
      </w:r>
      <w:r w:rsidRPr="005E0E27">
        <w:rPr>
          <w:rFonts w:cs="Times New Roman"/>
          <w:sz w:val="22"/>
          <w:szCs w:val="22"/>
        </w:rPr>
        <w:t xml:space="preserve">paslaugos </w:t>
      </w:r>
      <w:r w:rsidRPr="005E0E27">
        <w:rPr>
          <w:sz w:val="22"/>
          <w:szCs w:val="22"/>
        </w:rPr>
        <w:t>visiškai atitinka pirkimo dokumentuose nustatytus reikalavimus ir apima viską, ko reikia tinkamam pirkimo sutarties įvykdymui.</w:t>
      </w:r>
    </w:p>
    <w:p w14:paraId="37939547" w14:textId="7D5505FE" w:rsidR="00593B47" w:rsidRDefault="00593B47" w:rsidP="005F03B6">
      <w:pPr>
        <w:autoSpaceDN w:val="0"/>
        <w:spacing w:before="120" w:after="0" w:line="240" w:lineRule="auto"/>
        <w:ind w:firstLine="567"/>
        <w:jc w:val="both"/>
        <w:rPr>
          <w:rFonts w:cs="Times New Roman"/>
          <w:spacing w:val="-4"/>
          <w:sz w:val="22"/>
          <w:szCs w:val="22"/>
        </w:rPr>
      </w:pPr>
      <w:r w:rsidRPr="005E0E27">
        <w:rPr>
          <w:rFonts w:cs="Times New Roman"/>
          <w:spacing w:val="-4"/>
          <w:sz w:val="22"/>
          <w:szCs w:val="22"/>
        </w:rPr>
        <w:t xml:space="preserve">8. </w:t>
      </w:r>
      <w:r w:rsidRPr="005E0E27">
        <w:rPr>
          <w:rFonts w:cs="Times New Roman"/>
          <w:sz w:val="22"/>
          <w:szCs w:val="22"/>
        </w:rPr>
        <w:t>Vadovaudamiesi</w:t>
      </w:r>
      <w:r w:rsidRPr="005E0E27">
        <w:rPr>
          <w:rFonts w:cs="Times New Roman"/>
          <w:spacing w:val="-4"/>
          <w:sz w:val="22"/>
          <w:szCs w:val="22"/>
        </w:rPr>
        <w:t xml:space="preserve"> konkurso </w:t>
      </w:r>
      <w:r w:rsidR="00F43430" w:rsidRPr="005E0E27">
        <w:rPr>
          <w:rFonts w:cs="Times New Roman"/>
          <w:spacing w:val="-4"/>
          <w:sz w:val="22"/>
          <w:szCs w:val="22"/>
        </w:rPr>
        <w:t xml:space="preserve">bendrųjų </w:t>
      </w:r>
      <w:r w:rsidRPr="005E0E27">
        <w:rPr>
          <w:rFonts w:cs="Times New Roman"/>
          <w:spacing w:val="-4"/>
          <w:sz w:val="22"/>
          <w:szCs w:val="22"/>
        </w:rPr>
        <w:t>sąlygų</w:t>
      </w:r>
      <w:r w:rsidR="00F43430" w:rsidRPr="005E0E27">
        <w:rPr>
          <w:rFonts w:cs="Times New Roman"/>
          <w:spacing w:val="-4"/>
          <w:sz w:val="22"/>
          <w:szCs w:val="22"/>
        </w:rPr>
        <w:t xml:space="preserve"> 11.3 papunkčiu</w:t>
      </w:r>
      <w:r w:rsidRPr="005E0E27">
        <w:rPr>
          <w:rFonts w:cs="Times New Roman"/>
          <w:spacing w:val="-4"/>
          <w:sz w:val="22"/>
          <w:szCs w:val="22"/>
        </w:rPr>
        <w:t xml:space="preserve"> įsipareigojame, tuo atveju, jei mūsų pasiūlymas bus pripažintas laimėjusiu ir su mumis bus sudaryta pirkimo sutartis, sudarius pirkimo sutartį, tačiau ne vėliau negu pirkimo sutartis bus pradėta vykdyti, 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41D3CC59" w14:textId="63897868" w:rsidR="00E42D23" w:rsidRDefault="00E42D23" w:rsidP="005F03B6">
      <w:pPr>
        <w:autoSpaceDN w:val="0"/>
        <w:spacing w:before="120" w:after="0" w:line="240" w:lineRule="auto"/>
        <w:ind w:firstLine="567"/>
        <w:jc w:val="both"/>
        <w:rPr>
          <w:rFonts w:cs="Times New Roman"/>
          <w:spacing w:val="-4"/>
          <w:sz w:val="22"/>
          <w:szCs w:val="22"/>
        </w:rPr>
      </w:pPr>
      <w:r>
        <w:rPr>
          <w:rFonts w:cs="Times New Roman"/>
          <w:spacing w:val="-4"/>
          <w:sz w:val="22"/>
          <w:szCs w:val="22"/>
        </w:rPr>
        <w:t xml:space="preserve">Mes </w:t>
      </w:r>
      <w:r w:rsidR="005C35C4">
        <w:rPr>
          <w:rFonts w:cs="Times New Roman"/>
          <w:spacing w:val="-4"/>
          <w:sz w:val="22"/>
          <w:szCs w:val="22"/>
        </w:rPr>
        <w:t>s</w:t>
      </w:r>
      <w:r>
        <w:rPr>
          <w:rFonts w:cs="Times New Roman"/>
          <w:spacing w:val="-4"/>
          <w:sz w:val="22"/>
          <w:szCs w:val="22"/>
        </w:rPr>
        <w:t>iūlome (ekonominio vertinimo kriterijus)</w:t>
      </w:r>
      <w:r w:rsidR="001C5506">
        <w:rPr>
          <w:rFonts w:cs="Times New Roman"/>
          <w:spacing w:val="-4"/>
          <w:sz w:val="22"/>
          <w:szCs w:val="22"/>
        </w:rPr>
        <w:t>:</w:t>
      </w:r>
    </w:p>
    <w:tbl>
      <w:tblPr>
        <w:tblStyle w:val="TableGrid"/>
        <w:tblW w:w="0" w:type="auto"/>
        <w:tblInd w:w="0" w:type="dxa"/>
        <w:tblLook w:val="04A0" w:firstRow="1" w:lastRow="0" w:firstColumn="1" w:lastColumn="0" w:noHBand="0" w:noVBand="1"/>
      </w:tblPr>
      <w:tblGrid>
        <w:gridCol w:w="4981"/>
        <w:gridCol w:w="4981"/>
      </w:tblGrid>
      <w:tr w:rsidR="00E42D23" w14:paraId="3DEEEEF6" w14:textId="77777777" w:rsidTr="001C5506">
        <w:trPr>
          <w:trHeight w:val="70"/>
        </w:trPr>
        <w:tc>
          <w:tcPr>
            <w:tcW w:w="4981" w:type="dxa"/>
          </w:tcPr>
          <w:p w14:paraId="119237CF" w14:textId="7707C624" w:rsidR="00E42D23" w:rsidRDefault="00E42D23" w:rsidP="005F03B6">
            <w:pPr>
              <w:autoSpaceDN w:val="0"/>
              <w:spacing w:before="120"/>
              <w:jc w:val="both"/>
              <w:rPr>
                <w:rFonts w:cs="Times New Roman"/>
                <w:spacing w:val="-4"/>
                <w:sz w:val="22"/>
                <w:szCs w:val="22"/>
              </w:rPr>
            </w:pPr>
            <w:r w:rsidRPr="00E37240">
              <w:rPr>
                <w:rFonts w:cs="Times New Roman"/>
                <w:spacing w:val="-4"/>
                <w:sz w:val="22"/>
                <w:szCs w:val="22"/>
              </w:rPr>
              <w:t>Si</w:t>
            </w:r>
            <w:r w:rsidRPr="00E37240">
              <w:rPr>
                <w:rFonts w:cs="Times New Roman"/>
                <w:spacing w:val="-4"/>
                <w:sz w:val="22"/>
                <w:szCs w:val="22"/>
              </w:rPr>
              <w:t>ū</w:t>
            </w:r>
            <w:r w:rsidRPr="00E37240">
              <w:rPr>
                <w:rFonts w:cs="Times New Roman"/>
                <w:spacing w:val="-4"/>
                <w:sz w:val="22"/>
                <w:szCs w:val="22"/>
              </w:rPr>
              <w:t>lomo</w:t>
            </w:r>
            <w:r w:rsidR="001C5506" w:rsidRPr="00E37240">
              <w:rPr>
                <w:rFonts w:cs="Times New Roman"/>
                <w:spacing w:val="-4"/>
                <w:sz w:val="22"/>
                <w:szCs w:val="22"/>
              </w:rPr>
              <w:t>s</w:t>
            </w:r>
            <w:r w:rsidRPr="00E37240">
              <w:rPr>
                <w:rFonts w:cs="Times New Roman"/>
                <w:spacing w:val="-4"/>
                <w:sz w:val="22"/>
                <w:szCs w:val="22"/>
              </w:rPr>
              <w:t xml:space="preserve"> specialisto</w:t>
            </w:r>
            <w:r w:rsidR="005C35C4" w:rsidRPr="00E37240">
              <w:rPr>
                <w:rFonts w:cs="Times New Roman"/>
                <w:spacing w:val="-4"/>
                <w:sz w:val="22"/>
                <w:szCs w:val="22"/>
              </w:rPr>
              <w:t>, turin</w:t>
            </w:r>
            <w:r w:rsidR="005C35C4" w:rsidRPr="00E37240">
              <w:rPr>
                <w:rFonts w:cs="Times New Roman"/>
                <w:spacing w:val="-4"/>
                <w:sz w:val="22"/>
                <w:szCs w:val="22"/>
              </w:rPr>
              <w:t>č</w:t>
            </w:r>
            <w:r w:rsidR="005C35C4" w:rsidRPr="00E37240">
              <w:rPr>
                <w:rFonts w:cs="Times New Roman"/>
                <w:spacing w:val="-4"/>
                <w:sz w:val="22"/>
                <w:szCs w:val="22"/>
              </w:rPr>
              <w:t>io teis</w:t>
            </w:r>
            <w:r w:rsidR="005C35C4" w:rsidRPr="00E37240">
              <w:rPr>
                <w:rFonts w:cs="Times New Roman"/>
                <w:spacing w:val="-4"/>
                <w:sz w:val="22"/>
                <w:szCs w:val="22"/>
              </w:rPr>
              <w:t>ę</w:t>
            </w:r>
            <w:r w:rsidR="005C35C4" w:rsidRPr="00E37240">
              <w:rPr>
                <w:rFonts w:cs="Times New Roman"/>
                <w:spacing w:val="-4"/>
                <w:sz w:val="22"/>
                <w:szCs w:val="22"/>
              </w:rPr>
              <w:t xml:space="preserve"> vadovauti tvarkomiesiems paveldosaugos darbams (tvarkybos darbams:  </w:t>
            </w:r>
            <w:r w:rsidR="00C958A9">
              <w:rPr>
                <w:rFonts w:cs="Times New Roman"/>
                <w:spacing w:val="-4"/>
                <w:sz w:val="22"/>
                <w:szCs w:val="22"/>
              </w:rPr>
              <w:t>konservavimo</w:t>
            </w:r>
            <w:r w:rsidR="005C35C4" w:rsidRPr="00E37240">
              <w:rPr>
                <w:rFonts w:cs="Times New Roman"/>
                <w:spacing w:val="-4"/>
                <w:sz w:val="22"/>
                <w:szCs w:val="22"/>
              </w:rPr>
              <w:t>, remonto</w:t>
            </w:r>
            <w:r w:rsidR="005C35C4" w:rsidRPr="00FC2F89">
              <w:rPr>
                <w:rFonts w:cs="Times New Roman"/>
                <w:spacing w:val="-4"/>
                <w:sz w:val="22"/>
                <w:szCs w:val="22"/>
              </w:rPr>
              <w:t>)</w:t>
            </w:r>
            <w:r w:rsidR="005C35C4" w:rsidRPr="00E37240">
              <w:rPr>
                <w:rFonts w:cs="Times New Roman"/>
                <w:spacing w:val="-4"/>
                <w:sz w:val="22"/>
                <w:szCs w:val="22"/>
              </w:rPr>
              <w:t xml:space="preserve"> </w:t>
            </w:r>
            <w:r w:rsidR="005C35C4" w:rsidRPr="00FC2F89">
              <w:rPr>
                <w:rFonts w:cs="Times New Roman"/>
                <w:spacing w:val="-4"/>
                <w:sz w:val="22"/>
                <w:szCs w:val="22"/>
              </w:rPr>
              <w:t>kult</w:t>
            </w:r>
            <w:r w:rsidR="005C35C4" w:rsidRPr="00FC2F89">
              <w:rPr>
                <w:rFonts w:cs="Times New Roman"/>
                <w:spacing w:val="-4"/>
                <w:sz w:val="22"/>
                <w:szCs w:val="22"/>
              </w:rPr>
              <w:t>ū</w:t>
            </w:r>
            <w:r w:rsidR="005C35C4" w:rsidRPr="00FC2F89">
              <w:rPr>
                <w:rFonts w:cs="Times New Roman"/>
                <w:spacing w:val="-4"/>
                <w:sz w:val="22"/>
                <w:szCs w:val="22"/>
              </w:rPr>
              <w:t>ros paveldo objekte,</w:t>
            </w:r>
            <w:r w:rsidR="001C5506" w:rsidRPr="00E37240">
              <w:rPr>
                <w:rFonts w:cs="Times New Roman"/>
                <w:spacing w:val="-4"/>
                <w:sz w:val="22"/>
                <w:szCs w:val="22"/>
              </w:rPr>
              <w:t xml:space="preserve"> </w:t>
            </w:r>
            <w:r w:rsidR="001C5506" w:rsidRPr="00E37240">
              <w:rPr>
                <w:rFonts w:cs="Times New Roman"/>
                <w:spacing w:val="-4"/>
                <w:sz w:val="22"/>
                <w:szCs w:val="22"/>
              </w:rPr>
              <w:t>į</w:t>
            </w:r>
            <w:r w:rsidR="001C5506" w:rsidRPr="00E37240">
              <w:rPr>
                <w:rFonts w:cs="Times New Roman"/>
                <w:spacing w:val="-4"/>
                <w:sz w:val="22"/>
                <w:szCs w:val="22"/>
              </w:rPr>
              <w:t>vykdytos</w:t>
            </w:r>
            <w:r w:rsidR="00FC51E7">
              <w:rPr>
                <w:rFonts w:cs="Times New Roman"/>
                <w:spacing w:val="-4"/>
                <w:sz w:val="22"/>
                <w:szCs w:val="22"/>
              </w:rPr>
              <w:t xml:space="preserve"> rangos</w:t>
            </w:r>
            <w:r w:rsidRPr="00E37240">
              <w:rPr>
                <w:rFonts w:cs="Times New Roman"/>
                <w:spacing w:val="-4"/>
                <w:sz w:val="22"/>
                <w:szCs w:val="22"/>
              </w:rPr>
              <w:t xml:space="preserve"> sutart</w:t>
            </w:r>
            <w:r w:rsidR="001C5506" w:rsidRPr="00E37240">
              <w:rPr>
                <w:rFonts w:cs="Times New Roman"/>
                <w:spacing w:val="-4"/>
                <w:sz w:val="22"/>
                <w:szCs w:val="22"/>
              </w:rPr>
              <w:t>ys</w:t>
            </w:r>
            <w:r w:rsidR="0092539C" w:rsidRPr="00E37240">
              <w:rPr>
                <w:rFonts w:cs="Times New Roman"/>
                <w:spacing w:val="-4"/>
                <w:sz w:val="22"/>
                <w:szCs w:val="22"/>
              </w:rPr>
              <w:t>, kurio</w:t>
            </w:r>
            <w:r w:rsidR="001C5506" w:rsidRPr="00E37240">
              <w:rPr>
                <w:rFonts w:cs="Times New Roman"/>
                <w:spacing w:val="-4"/>
                <w:sz w:val="22"/>
                <w:szCs w:val="22"/>
              </w:rPr>
              <w:t>se</w:t>
            </w:r>
            <w:r w:rsidR="0092539C" w:rsidRPr="00E37240">
              <w:rPr>
                <w:rFonts w:cs="Times New Roman"/>
                <w:spacing w:val="-4"/>
                <w:sz w:val="22"/>
                <w:szCs w:val="22"/>
              </w:rPr>
              <w:t xml:space="preserve"> numatyti tvarkybos darbai</w:t>
            </w:r>
            <w:r w:rsidR="001C5506" w:rsidRPr="00E37240">
              <w:rPr>
                <w:rFonts w:cs="Times New Roman"/>
                <w:spacing w:val="-4"/>
                <w:sz w:val="22"/>
                <w:szCs w:val="22"/>
              </w:rPr>
              <w:t xml:space="preserve"> (vnt.</w:t>
            </w:r>
            <w:r w:rsidR="005267E5" w:rsidRPr="00E37240">
              <w:rPr>
                <w:rFonts w:cs="Times New Roman"/>
                <w:spacing w:val="-4"/>
                <w:sz w:val="22"/>
                <w:szCs w:val="22"/>
              </w:rPr>
              <w:t>,</w:t>
            </w:r>
            <w:r w:rsidR="005267E5" w:rsidRPr="00E37240">
              <w:rPr>
                <w:rFonts w:asciiTheme="minorHAnsi" w:eastAsia="Calibri" w:cs="Times New Roman"/>
                <w:b/>
                <w:bCs/>
                <w:color w:val="000000"/>
                <w:sz w:val="22"/>
                <w:szCs w:val="22"/>
              </w:rPr>
              <w:t xml:space="preserve"> nurodyti sveikais skaičiais</w:t>
            </w:r>
            <w:r w:rsidR="001C5506" w:rsidRPr="00E37240">
              <w:rPr>
                <w:rFonts w:cs="Times New Roman"/>
                <w:spacing w:val="-4"/>
                <w:sz w:val="22"/>
                <w:szCs w:val="22"/>
              </w:rPr>
              <w:t>)</w:t>
            </w:r>
          </w:p>
        </w:tc>
        <w:tc>
          <w:tcPr>
            <w:tcW w:w="4981" w:type="dxa"/>
          </w:tcPr>
          <w:p w14:paraId="3173AE35" w14:textId="32007CE0" w:rsidR="00E42D23" w:rsidRDefault="00E42D23" w:rsidP="005F03B6">
            <w:pPr>
              <w:autoSpaceDN w:val="0"/>
              <w:spacing w:before="120"/>
              <w:jc w:val="both"/>
              <w:rPr>
                <w:rFonts w:cs="Times New Roman"/>
                <w:spacing w:val="-4"/>
                <w:sz w:val="22"/>
                <w:szCs w:val="22"/>
              </w:rPr>
            </w:pPr>
          </w:p>
        </w:tc>
      </w:tr>
    </w:tbl>
    <w:p w14:paraId="120B7B3E" w14:textId="77777777" w:rsidR="00E42D23" w:rsidRPr="005E0E27" w:rsidRDefault="00E42D23" w:rsidP="005F03B6">
      <w:pPr>
        <w:autoSpaceDN w:val="0"/>
        <w:spacing w:before="120" w:after="0" w:line="240" w:lineRule="auto"/>
        <w:ind w:firstLine="567"/>
        <w:jc w:val="both"/>
        <w:rPr>
          <w:rFonts w:cs="Times New Roman"/>
          <w:spacing w:val="-4"/>
          <w:sz w:val="22"/>
          <w:szCs w:val="22"/>
        </w:rPr>
      </w:pPr>
    </w:p>
    <w:p w14:paraId="33D28887" w14:textId="77777777" w:rsidR="00593B47" w:rsidRPr="005E0E27" w:rsidRDefault="00593B47" w:rsidP="005F03B6">
      <w:pPr>
        <w:tabs>
          <w:tab w:val="left" w:pos="284"/>
        </w:tabs>
        <w:spacing w:after="0" w:line="240" w:lineRule="auto"/>
        <w:ind w:left="720"/>
        <w:contextualSpacing/>
        <w:jc w:val="both"/>
        <w:rPr>
          <w:rFonts w:eastAsia="Calibri" w:cs="Times New Roman"/>
          <w:b/>
          <w:bCs/>
          <w:sz w:val="22"/>
          <w:szCs w:val="22"/>
        </w:rPr>
      </w:pPr>
      <w:r w:rsidRPr="005E0E27">
        <w:rPr>
          <w:rFonts w:eastAsia="Calibri" w:cs="Times New Roman"/>
          <w:b/>
          <w:bCs/>
          <w:sz w:val="22"/>
          <w:szCs w:val="22"/>
        </w:rPr>
        <w:t xml:space="preserve">5. </w:t>
      </w:r>
      <w:bookmarkStart w:id="86" w:name="_Hlk122687751"/>
      <w:r w:rsidRPr="005E0E27">
        <w:rPr>
          <w:rFonts w:eastAsia="Calibri" w:cs="Times New Roman"/>
          <w:b/>
          <w:bCs/>
          <w:sz w:val="22"/>
          <w:szCs w:val="22"/>
        </w:rPr>
        <w:t>PRIDEDAMI DOKUMENTAI IR INFORMACIJA APIE KONFIDENCIALUMĄ</w:t>
      </w:r>
    </w:p>
    <w:p w14:paraId="2ECC84AD" w14:textId="77777777" w:rsidR="00593B47" w:rsidRPr="005E0E27" w:rsidRDefault="00593B47" w:rsidP="005F03B6">
      <w:pPr>
        <w:tabs>
          <w:tab w:val="left" w:pos="284"/>
        </w:tabs>
        <w:spacing w:after="0" w:line="240" w:lineRule="auto"/>
        <w:ind w:left="720"/>
        <w:contextualSpacing/>
        <w:jc w:val="both"/>
        <w:rPr>
          <w:rFonts w:eastAsia="Calibri" w:cs="Times New Roman"/>
          <w:b/>
          <w:bCs/>
          <w:sz w:val="22"/>
          <w:szCs w:val="22"/>
        </w:rPr>
      </w:pPr>
    </w:p>
    <w:tbl>
      <w:tblPr>
        <w:tblStyle w:val="TableGrid11"/>
        <w:tblW w:w="0" w:type="auto"/>
        <w:tblInd w:w="0" w:type="dxa"/>
        <w:tblLook w:val="04A0" w:firstRow="1" w:lastRow="0" w:firstColumn="1" w:lastColumn="0" w:noHBand="0" w:noVBand="1"/>
      </w:tblPr>
      <w:tblGrid>
        <w:gridCol w:w="498"/>
        <w:gridCol w:w="3478"/>
        <w:gridCol w:w="1030"/>
        <w:gridCol w:w="2241"/>
        <w:gridCol w:w="2715"/>
      </w:tblGrid>
      <w:tr w:rsidR="00593B47" w:rsidRPr="005E0E27" w14:paraId="635D53AD" w14:textId="77777777" w:rsidTr="00595741">
        <w:tc>
          <w:tcPr>
            <w:tcW w:w="0" w:type="auto"/>
            <w:shd w:val="clear" w:color="auto" w:fill="DEEAF6"/>
            <w:vAlign w:val="center"/>
          </w:tcPr>
          <w:bookmarkEnd w:id="86"/>
          <w:p w14:paraId="770AAE52"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Eil.</w:t>
            </w:r>
          </w:p>
          <w:p w14:paraId="6FCE78F2"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Nr.</w:t>
            </w:r>
          </w:p>
        </w:tc>
        <w:tc>
          <w:tcPr>
            <w:tcW w:w="3478" w:type="dxa"/>
            <w:shd w:val="clear" w:color="auto" w:fill="DEEAF6"/>
            <w:vAlign w:val="center"/>
          </w:tcPr>
          <w:p w14:paraId="5F02D12D"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Dokumentas</w:t>
            </w:r>
          </w:p>
        </w:tc>
        <w:tc>
          <w:tcPr>
            <w:tcW w:w="1030" w:type="dxa"/>
            <w:shd w:val="clear" w:color="auto" w:fill="DEEAF6"/>
            <w:vAlign w:val="center"/>
          </w:tcPr>
          <w:p w14:paraId="0A1F8F88"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Lapų skaičius</w:t>
            </w:r>
          </w:p>
        </w:tc>
        <w:tc>
          <w:tcPr>
            <w:tcW w:w="0" w:type="auto"/>
            <w:shd w:val="clear" w:color="auto" w:fill="DEEAF6"/>
            <w:vAlign w:val="center"/>
          </w:tcPr>
          <w:p w14:paraId="77D20242"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Ar dokumente yra konfidencialios informacijos?</w:t>
            </w:r>
          </w:p>
          <w:p w14:paraId="4EADA479"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(Taip / Ne)</w:t>
            </w:r>
          </w:p>
        </w:tc>
        <w:tc>
          <w:tcPr>
            <w:tcW w:w="0" w:type="auto"/>
            <w:shd w:val="clear" w:color="auto" w:fill="DEEAF6"/>
            <w:vAlign w:val="center"/>
          </w:tcPr>
          <w:p w14:paraId="768B9197"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Paaiškinimas, kokia konkreti informacija dokumente yra konfidenciali ir kodėl</w:t>
            </w:r>
          </w:p>
        </w:tc>
      </w:tr>
      <w:tr w:rsidR="00593B47" w:rsidRPr="005E0E27" w14:paraId="5107A92F" w14:textId="77777777" w:rsidTr="00595741">
        <w:tc>
          <w:tcPr>
            <w:tcW w:w="0" w:type="auto"/>
            <w:vAlign w:val="center"/>
          </w:tcPr>
          <w:p w14:paraId="0E5FFD93" w14:textId="77777777" w:rsidR="00593B47" w:rsidRPr="005E0E27" w:rsidRDefault="00593B47" w:rsidP="00DF5FD4">
            <w:pPr>
              <w:jc w:val="center"/>
              <w:rPr>
                <w:rFonts w:asciiTheme="minorHAnsi" w:cs="Times New Roman"/>
                <w:bCs/>
                <w:sz w:val="22"/>
                <w:szCs w:val="22"/>
              </w:rPr>
            </w:pPr>
            <w:r w:rsidRPr="005E0E27">
              <w:rPr>
                <w:rFonts w:asciiTheme="minorHAnsi" w:cs="Times New Roman"/>
                <w:i/>
                <w:sz w:val="22"/>
                <w:szCs w:val="22"/>
              </w:rPr>
              <w:t>1</w:t>
            </w:r>
          </w:p>
        </w:tc>
        <w:tc>
          <w:tcPr>
            <w:tcW w:w="3478" w:type="dxa"/>
            <w:vAlign w:val="center"/>
          </w:tcPr>
          <w:p w14:paraId="138FAF32" w14:textId="77777777" w:rsidR="00593B47" w:rsidRPr="005E0E27" w:rsidRDefault="00593B47" w:rsidP="00DF5FD4">
            <w:pPr>
              <w:jc w:val="center"/>
              <w:rPr>
                <w:rFonts w:asciiTheme="minorHAnsi" w:cs="Times New Roman"/>
                <w:bCs/>
                <w:sz w:val="22"/>
                <w:szCs w:val="22"/>
              </w:rPr>
            </w:pPr>
            <w:r w:rsidRPr="005E0E27">
              <w:rPr>
                <w:rFonts w:asciiTheme="minorHAnsi" w:cs="Times New Roman"/>
                <w:i/>
                <w:iCs/>
                <w:sz w:val="22"/>
                <w:szCs w:val="22"/>
              </w:rPr>
              <w:t>2</w:t>
            </w:r>
          </w:p>
        </w:tc>
        <w:tc>
          <w:tcPr>
            <w:tcW w:w="1030" w:type="dxa"/>
          </w:tcPr>
          <w:p w14:paraId="0A40CCE3" w14:textId="77777777" w:rsidR="00593B47" w:rsidRPr="005E0E27" w:rsidRDefault="00593B47" w:rsidP="00DF5FD4">
            <w:pPr>
              <w:jc w:val="center"/>
              <w:rPr>
                <w:rFonts w:asciiTheme="minorHAnsi" w:cs="Times New Roman"/>
                <w:i/>
                <w:sz w:val="22"/>
                <w:szCs w:val="22"/>
              </w:rPr>
            </w:pPr>
            <w:r w:rsidRPr="005E0E27">
              <w:rPr>
                <w:rFonts w:asciiTheme="minorHAnsi" w:cs="Times New Roman"/>
                <w:i/>
                <w:sz w:val="22"/>
                <w:szCs w:val="22"/>
              </w:rPr>
              <w:t>3</w:t>
            </w:r>
          </w:p>
        </w:tc>
        <w:tc>
          <w:tcPr>
            <w:tcW w:w="0" w:type="auto"/>
            <w:vAlign w:val="center"/>
          </w:tcPr>
          <w:p w14:paraId="7300CB05" w14:textId="77777777" w:rsidR="00593B47" w:rsidRPr="005E0E27" w:rsidRDefault="00593B47" w:rsidP="00DF5FD4">
            <w:pPr>
              <w:jc w:val="center"/>
              <w:rPr>
                <w:rFonts w:asciiTheme="minorHAnsi" w:cs="Times New Roman"/>
                <w:bCs/>
                <w:i/>
                <w:iCs/>
                <w:sz w:val="22"/>
                <w:szCs w:val="22"/>
              </w:rPr>
            </w:pPr>
            <w:r w:rsidRPr="005E0E27">
              <w:rPr>
                <w:rFonts w:asciiTheme="minorHAnsi" w:cs="Times New Roman"/>
                <w:bCs/>
                <w:i/>
                <w:iCs/>
                <w:sz w:val="22"/>
                <w:szCs w:val="22"/>
              </w:rPr>
              <w:t>4</w:t>
            </w:r>
          </w:p>
        </w:tc>
        <w:tc>
          <w:tcPr>
            <w:tcW w:w="0" w:type="auto"/>
            <w:vAlign w:val="center"/>
          </w:tcPr>
          <w:p w14:paraId="0079859E" w14:textId="77777777" w:rsidR="00593B47" w:rsidRPr="005E0E27" w:rsidRDefault="00593B47" w:rsidP="00DF5FD4">
            <w:pPr>
              <w:jc w:val="center"/>
              <w:rPr>
                <w:rFonts w:asciiTheme="minorHAnsi" w:cs="Times New Roman"/>
                <w:bCs/>
                <w:sz w:val="22"/>
                <w:szCs w:val="22"/>
              </w:rPr>
            </w:pPr>
            <w:r w:rsidRPr="005E0E27">
              <w:rPr>
                <w:rFonts w:asciiTheme="minorHAnsi" w:cs="Times New Roman"/>
                <w:i/>
                <w:sz w:val="22"/>
                <w:szCs w:val="22"/>
              </w:rPr>
              <w:t>5</w:t>
            </w:r>
          </w:p>
        </w:tc>
      </w:tr>
      <w:tr w:rsidR="00593B47" w:rsidRPr="005E0E27" w14:paraId="70330CBB" w14:textId="77777777" w:rsidTr="00595741">
        <w:tc>
          <w:tcPr>
            <w:tcW w:w="0" w:type="auto"/>
          </w:tcPr>
          <w:p w14:paraId="2DF23F0D" w14:textId="77777777" w:rsidR="00593B47" w:rsidRPr="005E0E27" w:rsidRDefault="00593B47" w:rsidP="005F03B6">
            <w:pPr>
              <w:jc w:val="both"/>
              <w:rPr>
                <w:rFonts w:asciiTheme="minorHAnsi" w:cs="Times New Roman"/>
                <w:sz w:val="22"/>
                <w:szCs w:val="22"/>
              </w:rPr>
            </w:pPr>
            <w:r w:rsidRPr="005E0E27">
              <w:rPr>
                <w:rFonts w:asciiTheme="minorHAnsi" w:cs="Times New Roman"/>
                <w:sz w:val="22"/>
                <w:szCs w:val="22"/>
              </w:rPr>
              <w:t>1.</w:t>
            </w:r>
          </w:p>
        </w:tc>
        <w:tc>
          <w:tcPr>
            <w:tcW w:w="3478" w:type="dxa"/>
          </w:tcPr>
          <w:p w14:paraId="4169A5E5" w14:textId="77777777" w:rsidR="00593B47" w:rsidRPr="005E0E27" w:rsidRDefault="00593B47" w:rsidP="005F03B6">
            <w:pPr>
              <w:jc w:val="both"/>
              <w:rPr>
                <w:rFonts w:asciiTheme="minorHAnsi" w:cs="Times New Roman"/>
                <w:sz w:val="22"/>
                <w:szCs w:val="22"/>
              </w:rPr>
            </w:pPr>
          </w:p>
        </w:tc>
        <w:tc>
          <w:tcPr>
            <w:tcW w:w="1030" w:type="dxa"/>
          </w:tcPr>
          <w:p w14:paraId="0D0E29AC" w14:textId="77777777" w:rsidR="00593B47" w:rsidRPr="005E0E27" w:rsidRDefault="00593B47" w:rsidP="005F03B6">
            <w:pPr>
              <w:jc w:val="both"/>
              <w:rPr>
                <w:rFonts w:asciiTheme="minorHAnsi" w:cs="Times New Roman"/>
                <w:sz w:val="22"/>
                <w:szCs w:val="22"/>
              </w:rPr>
            </w:pPr>
          </w:p>
        </w:tc>
        <w:tc>
          <w:tcPr>
            <w:tcW w:w="0" w:type="auto"/>
          </w:tcPr>
          <w:p w14:paraId="7361590A" w14:textId="77777777" w:rsidR="00593B47" w:rsidRPr="005E0E27" w:rsidRDefault="00593B47" w:rsidP="005F03B6">
            <w:pPr>
              <w:jc w:val="both"/>
              <w:rPr>
                <w:rFonts w:asciiTheme="minorHAnsi" w:cs="Times New Roman"/>
                <w:sz w:val="22"/>
                <w:szCs w:val="22"/>
              </w:rPr>
            </w:pPr>
          </w:p>
        </w:tc>
        <w:tc>
          <w:tcPr>
            <w:tcW w:w="0" w:type="auto"/>
          </w:tcPr>
          <w:p w14:paraId="78A1BF41" w14:textId="77777777" w:rsidR="00593B47" w:rsidRPr="005E0E27" w:rsidRDefault="00593B47" w:rsidP="005F03B6">
            <w:pPr>
              <w:jc w:val="both"/>
              <w:rPr>
                <w:rFonts w:asciiTheme="minorHAnsi" w:cs="Times New Roman"/>
                <w:sz w:val="22"/>
                <w:szCs w:val="22"/>
              </w:rPr>
            </w:pPr>
          </w:p>
        </w:tc>
      </w:tr>
      <w:tr w:rsidR="00593B47" w:rsidRPr="005E0E27" w14:paraId="3CAA4DBD" w14:textId="77777777" w:rsidTr="00595741">
        <w:tc>
          <w:tcPr>
            <w:tcW w:w="0" w:type="auto"/>
          </w:tcPr>
          <w:p w14:paraId="717C6654" w14:textId="77777777" w:rsidR="00593B47" w:rsidRPr="005E0E27" w:rsidRDefault="00593B47" w:rsidP="005F03B6">
            <w:pPr>
              <w:jc w:val="both"/>
              <w:rPr>
                <w:rFonts w:asciiTheme="minorHAnsi" w:eastAsia="Calibri" w:cs="Times New Roman"/>
                <w:sz w:val="22"/>
                <w:szCs w:val="22"/>
              </w:rPr>
            </w:pPr>
            <w:r w:rsidRPr="005E0E27">
              <w:rPr>
                <w:rFonts w:asciiTheme="minorHAnsi" w:eastAsia="Calibri" w:cs="Times New Roman"/>
                <w:sz w:val="22"/>
                <w:szCs w:val="22"/>
              </w:rPr>
              <w:t>2.</w:t>
            </w:r>
          </w:p>
        </w:tc>
        <w:tc>
          <w:tcPr>
            <w:tcW w:w="3478" w:type="dxa"/>
          </w:tcPr>
          <w:p w14:paraId="4C6EA338" w14:textId="77777777" w:rsidR="00593B47" w:rsidRPr="005E0E27" w:rsidRDefault="00593B47" w:rsidP="005F03B6">
            <w:pPr>
              <w:jc w:val="both"/>
              <w:rPr>
                <w:rFonts w:asciiTheme="minorHAnsi" w:cs="Times New Roman"/>
                <w:sz w:val="22"/>
                <w:szCs w:val="22"/>
              </w:rPr>
            </w:pPr>
          </w:p>
        </w:tc>
        <w:tc>
          <w:tcPr>
            <w:tcW w:w="1030" w:type="dxa"/>
          </w:tcPr>
          <w:p w14:paraId="4B787B2D" w14:textId="77777777" w:rsidR="00593B47" w:rsidRPr="005E0E27" w:rsidRDefault="00593B47" w:rsidP="005F03B6">
            <w:pPr>
              <w:jc w:val="both"/>
              <w:rPr>
                <w:rFonts w:asciiTheme="minorHAnsi" w:cs="Times New Roman"/>
                <w:sz w:val="22"/>
                <w:szCs w:val="22"/>
              </w:rPr>
            </w:pPr>
          </w:p>
        </w:tc>
        <w:tc>
          <w:tcPr>
            <w:tcW w:w="0" w:type="auto"/>
          </w:tcPr>
          <w:p w14:paraId="681A5366" w14:textId="77777777" w:rsidR="00593B47" w:rsidRPr="005E0E27" w:rsidRDefault="00593B47" w:rsidP="005F03B6">
            <w:pPr>
              <w:jc w:val="both"/>
              <w:rPr>
                <w:rFonts w:asciiTheme="minorHAnsi" w:cs="Times New Roman"/>
                <w:sz w:val="22"/>
                <w:szCs w:val="22"/>
              </w:rPr>
            </w:pPr>
          </w:p>
        </w:tc>
        <w:tc>
          <w:tcPr>
            <w:tcW w:w="0" w:type="auto"/>
          </w:tcPr>
          <w:p w14:paraId="54FE5907" w14:textId="77777777" w:rsidR="00593B47" w:rsidRPr="005E0E27" w:rsidRDefault="00593B47" w:rsidP="005F03B6">
            <w:pPr>
              <w:jc w:val="both"/>
              <w:rPr>
                <w:rFonts w:asciiTheme="minorHAnsi" w:cs="Times New Roman"/>
                <w:sz w:val="22"/>
                <w:szCs w:val="22"/>
              </w:rPr>
            </w:pPr>
          </w:p>
        </w:tc>
      </w:tr>
      <w:tr w:rsidR="00593B47" w:rsidRPr="005E0E27" w14:paraId="2C10FB11" w14:textId="77777777" w:rsidTr="00595741">
        <w:tc>
          <w:tcPr>
            <w:tcW w:w="0" w:type="auto"/>
          </w:tcPr>
          <w:p w14:paraId="6C753096" w14:textId="77777777" w:rsidR="00593B47" w:rsidRPr="005E0E27" w:rsidRDefault="00593B47" w:rsidP="005F03B6">
            <w:pPr>
              <w:jc w:val="both"/>
              <w:rPr>
                <w:rFonts w:asciiTheme="minorHAnsi" w:eastAsia="Calibri" w:cs="Times New Roman"/>
                <w:bCs/>
                <w:sz w:val="22"/>
                <w:szCs w:val="22"/>
              </w:rPr>
            </w:pPr>
            <w:r w:rsidRPr="005E0E27">
              <w:rPr>
                <w:rFonts w:asciiTheme="minorHAnsi" w:eastAsia="Calibri" w:cs="Times New Roman"/>
                <w:bCs/>
                <w:sz w:val="22"/>
                <w:szCs w:val="22"/>
              </w:rPr>
              <w:t>3.</w:t>
            </w:r>
          </w:p>
        </w:tc>
        <w:tc>
          <w:tcPr>
            <w:tcW w:w="3478" w:type="dxa"/>
          </w:tcPr>
          <w:p w14:paraId="66D5DE08" w14:textId="77777777" w:rsidR="00593B47" w:rsidRPr="005E0E27" w:rsidRDefault="00593B47" w:rsidP="005F03B6">
            <w:pPr>
              <w:tabs>
                <w:tab w:val="left" w:pos="1701"/>
              </w:tabs>
              <w:spacing w:line="20" w:lineRule="atLeast"/>
              <w:ind w:left="32"/>
              <w:jc w:val="both"/>
              <w:rPr>
                <w:rFonts w:asciiTheme="minorHAnsi" w:eastAsiaTheme="minorHAnsi" w:cs="Times New Roman"/>
                <w:bCs/>
                <w:iCs/>
                <w:sz w:val="22"/>
                <w:szCs w:val="22"/>
              </w:rPr>
            </w:pPr>
          </w:p>
        </w:tc>
        <w:tc>
          <w:tcPr>
            <w:tcW w:w="1030" w:type="dxa"/>
          </w:tcPr>
          <w:p w14:paraId="35B3B658" w14:textId="77777777" w:rsidR="00593B47" w:rsidRPr="005E0E27" w:rsidRDefault="00593B47" w:rsidP="005F03B6">
            <w:pPr>
              <w:jc w:val="both"/>
              <w:rPr>
                <w:rFonts w:asciiTheme="minorHAnsi" w:cs="Times New Roman"/>
                <w:sz w:val="22"/>
                <w:szCs w:val="22"/>
              </w:rPr>
            </w:pPr>
          </w:p>
        </w:tc>
        <w:tc>
          <w:tcPr>
            <w:tcW w:w="0" w:type="auto"/>
          </w:tcPr>
          <w:p w14:paraId="4A6714DA" w14:textId="77777777" w:rsidR="00593B47" w:rsidRPr="005E0E27" w:rsidRDefault="00593B47" w:rsidP="005F03B6">
            <w:pPr>
              <w:jc w:val="both"/>
              <w:rPr>
                <w:rFonts w:asciiTheme="minorHAnsi" w:cs="Times New Roman"/>
                <w:sz w:val="22"/>
                <w:szCs w:val="22"/>
              </w:rPr>
            </w:pPr>
          </w:p>
        </w:tc>
        <w:tc>
          <w:tcPr>
            <w:tcW w:w="0" w:type="auto"/>
          </w:tcPr>
          <w:p w14:paraId="6F97C297" w14:textId="77777777" w:rsidR="00593B47" w:rsidRPr="005E0E27" w:rsidRDefault="00593B47" w:rsidP="005F03B6">
            <w:pPr>
              <w:jc w:val="both"/>
              <w:rPr>
                <w:rFonts w:asciiTheme="minorHAnsi" w:cs="Times New Roman"/>
                <w:sz w:val="22"/>
                <w:szCs w:val="22"/>
              </w:rPr>
            </w:pPr>
          </w:p>
        </w:tc>
      </w:tr>
    </w:tbl>
    <w:p w14:paraId="227C7758" w14:textId="77777777" w:rsidR="00593B47" w:rsidRPr="005E0E27" w:rsidRDefault="00593B47" w:rsidP="005F03B6">
      <w:pPr>
        <w:autoSpaceDN w:val="0"/>
        <w:spacing w:before="240" w:after="720" w:line="240" w:lineRule="auto"/>
        <w:ind w:firstLine="709"/>
        <w:jc w:val="both"/>
        <w:rPr>
          <w:rFonts w:cs="Times New Roman"/>
          <w:sz w:val="22"/>
          <w:szCs w:val="22"/>
        </w:rPr>
      </w:pPr>
      <w:r w:rsidRPr="005E0E27">
        <w:rPr>
          <w:rFonts w:cs="Times New Roman"/>
          <w:sz w:val="22"/>
          <w:szCs w:val="22"/>
        </w:rPr>
        <w:t>9. Pasiūlymas galioja iki termino, nustatyto pirkimo dokumentuose.</w:t>
      </w:r>
    </w:p>
    <w:tbl>
      <w:tblPr>
        <w:tblW w:w="9923" w:type="dxa"/>
        <w:tblLayout w:type="fixed"/>
        <w:tblLook w:val="01E0" w:firstRow="1" w:lastRow="1" w:firstColumn="1" w:lastColumn="1" w:noHBand="0" w:noVBand="0"/>
      </w:tblPr>
      <w:tblGrid>
        <w:gridCol w:w="3261"/>
        <w:gridCol w:w="555"/>
        <w:gridCol w:w="2847"/>
        <w:gridCol w:w="482"/>
        <w:gridCol w:w="2778"/>
      </w:tblGrid>
      <w:tr w:rsidR="00593B47" w:rsidRPr="005E0E27" w14:paraId="7A0B9878" w14:textId="77777777" w:rsidTr="00595741">
        <w:trPr>
          <w:trHeight w:val="186"/>
        </w:trPr>
        <w:tc>
          <w:tcPr>
            <w:tcW w:w="3261" w:type="dxa"/>
            <w:tcBorders>
              <w:top w:val="nil"/>
              <w:left w:val="nil"/>
              <w:bottom w:val="single" w:sz="4" w:space="0" w:color="auto"/>
              <w:right w:val="nil"/>
            </w:tcBorders>
            <w:hideMark/>
          </w:tcPr>
          <w:p w14:paraId="1BFB3F57" w14:textId="77777777" w:rsidR="00593B47" w:rsidRPr="005E0E27" w:rsidRDefault="00593B47" w:rsidP="005F03B6">
            <w:pPr>
              <w:autoSpaceDN w:val="0"/>
              <w:spacing w:after="0" w:line="240" w:lineRule="auto"/>
              <w:jc w:val="both"/>
              <w:rPr>
                <w:rFonts w:cs="Times New Roman"/>
                <w:sz w:val="22"/>
                <w:szCs w:val="22"/>
              </w:rPr>
            </w:pPr>
          </w:p>
        </w:tc>
        <w:tc>
          <w:tcPr>
            <w:tcW w:w="555" w:type="dxa"/>
          </w:tcPr>
          <w:p w14:paraId="10B9B451" w14:textId="77777777" w:rsidR="00593B47" w:rsidRPr="005E0E27" w:rsidRDefault="00593B47" w:rsidP="005F03B6">
            <w:pPr>
              <w:autoSpaceDN w:val="0"/>
              <w:spacing w:after="0" w:line="240" w:lineRule="auto"/>
              <w:jc w:val="both"/>
              <w:rPr>
                <w:rFonts w:cs="Times New Roman"/>
                <w:sz w:val="22"/>
                <w:szCs w:val="22"/>
              </w:rPr>
            </w:pPr>
          </w:p>
        </w:tc>
        <w:tc>
          <w:tcPr>
            <w:tcW w:w="2847" w:type="dxa"/>
            <w:tcBorders>
              <w:top w:val="nil"/>
              <w:left w:val="nil"/>
              <w:bottom w:val="single" w:sz="4" w:space="0" w:color="auto"/>
              <w:right w:val="nil"/>
            </w:tcBorders>
          </w:tcPr>
          <w:p w14:paraId="3F473462" w14:textId="77777777" w:rsidR="00593B47" w:rsidRPr="005E0E27" w:rsidRDefault="00593B47" w:rsidP="005F03B6">
            <w:pPr>
              <w:autoSpaceDN w:val="0"/>
              <w:spacing w:after="0" w:line="240" w:lineRule="auto"/>
              <w:jc w:val="both"/>
              <w:rPr>
                <w:rFonts w:cs="Times New Roman"/>
                <w:sz w:val="22"/>
                <w:szCs w:val="22"/>
              </w:rPr>
            </w:pPr>
          </w:p>
        </w:tc>
        <w:tc>
          <w:tcPr>
            <w:tcW w:w="482" w:type="dxa"/>
          </w:tcPr>
          <w:p w14:paraId="29B16CD8" w14:textId="77777777" w:rsidR="00593B47" w:rsidRPr="005E0E27" w:rsidRDefault="00593B47" w:rsidP="005F03B6">
            <w:pPr>
              <w:autoSpaceDN w:val="0"/>
              <w:spacing w:after="0" w:line="240" w:lineRule="auto"/>
              <w:jc w:val="both"/>
              <w:rPr>
                <w:rFonts w:cs="Times New Roman"/>
                <w:sz w:val="22"/>
                <w:szCs w:val="22"/>
              </w:rPr>
            </w:pPr>
          </w:p>
        </w:tc>
        <w:tc>
          <w:tcPr>
            <w:tcW w:w="2778" w:type="dxa"/>
            <w:tcBorders>
              <w:top w:val="nil"/>
              <w:left w:val="nil"/>
              <w:bottom w:val="single" w:sz="4" w:space="0" w:color="auto"/>
              <w:right w:val="nil"/>
            </w:tcBorders>
            <w:hideMark/>
          </w:tcPr>
          <w:p w14:paraId="16A95AC3" w14:textId="77777777" w:rsidR="00593B47" w:rsidRPr="005E0E27" w:rsidRDefault="00593B47" w:rsidP="005F03B6">
            <w:pPr>
              <w:autoSpaceDN w:val="0"/>
              <w:spacing w:after="0" w:line="240" w:lineRule="auto"/>
              <w:jc w:val="both"/>
              <w:rPr>
                <w:rFonts w:cs="Times New Roman"/>
                <w:sz w:val="22"/>
                <w:szCs w:val="22"/>
              </w:rPr>
            </w:pPr>
          </w:p>
        </w:tc>
      </w:tr>
      <w:tr w:rsidR="00593B47" w:rsidRPr="005E0E27" w14:paraId="5359C21B" w14:textId="77777777" w:rsidTr="00595741">
        <w:trPr>
          <w:trHeight w:val="186"/>
        </w:trPr>
        <w:tc>
          <w:tcPr>
            <w:tcW w:w="3261" w:type="dxa"/>
            <w:tcBorders>
              <w:top w:val="single" w:sz="4" w:space="0" w:color="auto"/>
              <w:left w:val="nil"/>
              <w:bottom w:val="nil"/>
              <w:right w:val="nil"/>
            </w:tcBorders>
            <w:hideMark/>
          </w:tcPr>
          <w:p w14:paraId="29E52530" w14:textId="77777777" w:rsidR="00593B47" w:rsidRPr="005E0E27" w:rsidRDefault="00593B47" w:rsidP="005F03B6">
            <w:pPr>
              <w:autoSpaceDN w:val="0"/>
              <w:spacing w:after="0" w:line="240" w:lineRule="auto"/>
              <w:jc w:val="both"/>
              <w:rPr>
                <w:rFonts w:cs="Times New Roman"/>
                <w:position w:val="6"/>
                <w:sz w:val="22"/>
                <w:szCs w:val="22"/>
              </w:rPr>
            </w:pPr>
            <w:r w:rsidRPr="005E0E27">
              <w:rPr>
                <w:rFonts w:cs="Times New Roman"/>
                <w:position w:val="6"/>
                <w:sz w:val="22"/>
                <w:szCs w:val="22"/>
              </w:rPr>
              <w:t>(Tiekėjo arba jo įgalioto asmens pareigų pavadinimas)</w:t>
            </w:r>
          </w:p>
        </w:tc>
        <w:tc>
          <w:tcPr>
            <w:tcW w:w="555" w:type="dxa"/>
          </w:tcPr>
          <w:p w14:paraId="56D06400" w14:textId="77777777" w:rsidR="00593B47" w:rsidRPr="005E0E27" w:rsidRDefault="00593B47" w:rsidP="005F03B6">
            <w:pPr>
              <w:autoSpaceDN w:val="0"/>
              <w:spacing w:after="0" w:line="240" w:lineRule="auto"/>
              <w:jc w:val="both"/>
              <w:rPr>
                <w:rFonts w:cs="Times New Roman"/>
                <w:position w:val="6"/>
                <w:sz w:val="22"/>
                <w:szCs w:val="22"/>
              </w:rPr>
            </w:pPr>
          </w:p>
        </w:tc>
        <w:tc>
          <w:tcPr>
            <w:tcW w:w="2847" w:type="dxa"/>
            <w:tcBorders>
              <w:top w:val="single" w:sz="4" w:space="0" w:color="auto"/>
              <w:left w:val="nil"/>
              <w:bottom w:val="nil"/>
              <w:right w:val="nil"/>
            </w:tcBorders>
            <w:hideMark/>
          </w:tcPr>
          <w:p w14:paraId="13992B5F" w14:textId="77777777" w:rsidR="00593B47" w:rsidRPr="005E0E27" w:rsidRDefault="00593B47" w:rsidP="005F03B6">
            <w:pPr>
              <w:autoSpaceDN w:val="0"/>
              <w:spacing w:after="0" w:line="240" w:lineRule="auto"/>
              <w:jc w:val="both"/>
              <w:rPr>
                <w:rFonts w:cs="Times New Roman"/>
                <w:position w:val="6"/>
                <w:sz w:val="22"/>
                <w:szCs w:val="22"/>
              </w:rPr>
            </w:pPr>
            <w:r w:rsidRPr="005E0E27">
              <w:rPr>
                <w:rFonts w:cs="Times New Roman"/>
                <w:position w:val="6"/>
                <w:sz w:val="22"/>
                <w:szCs w:val="22"/>
              </w:rPr>
              <w:t>(Parašas)</w:t>
            </w:r>
          </w:p>
        </w:tc>
        <w:tc>
          <w:tcPr>
            <w:tcW w:w="482" w:type="dxa"/>
          </w:tcPr>
          <w:p w14:paraId="7621870B" w14:textId="77777777" w:rsidR="00593B47" w:rsidRPr="005E0E27" w:rsidRDefault="00593B47" w:rsidP="005F03B6">
            <w:pPr>
              <w:autoSpaceDN w:val="0"/>
              <w:spacing w:after="0" w:line="240" w:lineRule="auto"/>
              <w:jc w:val="both"/>
              <w:rPr>
                <w:rFonts w:cs="Times New Roman"/>
                <w:position w:val="6"/>
                <w:sz w:val="22"/>
                <w:szCs w:val="22"/>
              </w:rPr>
            </w:pPr>
          </w:p>
        </w:tc>
        <w:tc>
          <w:tcPr>
            <w:tcW w:w="2778" w:type="dxa"/>
            <w:tcBorders>
              <w:top w:val="single" w:sz="4" w:space="0" w:color="auto"/>
              <w:left w:val="nil"/>
              <w:bottom w:val="nil"/>
              <w:right w:val="nil"/>
            </w:tcBorders>
            <w:hideMark/>
          </w:tcPr>
          <w:p w14:paraId="7F469F49" w14:textId="77777777" w:rsidR="00593B47" w:rsidRPr="005E0E27" w:rsidRDefault="00593B47" w:rsidP="005F03B6">
            <w:pPr>
              <w:autoSpaceDN w:val="0"/>
              <w:spacing w:after="0" w:line="240" w:lineRule="auto"/>
              <w:jc w:val="both"/>
              <w:rPr>
                <w:rFonts w:cs="Times New Roman"/>
                <w:position w:val="6"/>
                <w:sz w:val="22"/>
                <w:szCs w:val="22"/>
              </w:rPr>
            </w:pPr>
            <w:r w:rsidRPr="005E0E27">
              <w:rPr>
                <w:rFonts w:cs="Times New Roman"/>
                <w:position w:val="6"/>
                <w:sz w:val="22"/>
                <w:szCs w:val="22"/>
              </w:rPr>
              <w:t>(Vardas ir pavardė)</w:t>
            </w:r>
          </w:p>
        </w:tc>
      </w:tr>
    </w:tbl>
    <w:p w14:paraId="35787920" w14:textId="77777777" w:rsidR="00593B47" w:rsidRPr="005E0E27" w:rsidRDefault="00593B47" w:rsidP="005F03B6">
      <w:pPr>
        <w:shd w:val="clear" w:color="auto" w:fill="FFFFFF"/>
        <w:autoSpaceDN w:val="0"/>
        <w:spacing w:after="0" w:line="240" w:lineRule="auto"/>
        <w:jc w:val="both"/>
        <w:rPr>
          <w:rFonts w:eastAsia="Times New Roman" w:cs="Times New Roman"/>
          <w:b/>
          <w:bCs/>
          <w:color w:val="000000"/>
          <w:sz w:val="22"/>
          <w:szCs w:val="22"/>
        </w:rPr>
      </w:pPr>
    </w:p>
    <w:p w14:paraId="67570A68" w14:textId="77777777" w:rsidR="00F43430" w:rsidRPr="005E0E27" w:rsidRDefault="00F43430" w:rsidP="005F03B6">
      <w:pPr>
        <w:spacing w:after="0" w:line="240" w:lineRule="auto"/>
        <w:jc w:val="both"/>
        <w:rPr>
          <w:rFonts w:cs="Times New Roman"/>
          <w:sz w:val="22"/>
          <w:szCs w:val="22"/>
        </w:rPr>
      </w:pPr>
    </w:p>
    <w:p w14:paraId="08F68F13" w14:textId="77777777" w:rsidR="00F43430" w:rsidRPr="005E0E27" w:rsidRDefault="00F43430" w:rsidP="005F03B6">
      <w:pPr>
        <w:spacing w:after="0" w:line="240" w:lineRule="auto"/>
        <w:jc w:val="both"/>
        <w:rPr>
          <w:rFonts w:cs="Times New Roman"/>
          <w:sz w:val="22"/>
          <w:szCs w:val="22"/>
        </w:rPr>
      </w:pPr>
    </w:p>
    <w:p w14:paraId="01D1F0FB" w14:textId="77777777" w:rsidR="00F43430" w:rsidRPr="005E0E27" w:rsidRDefault="00F43430" w:rsidP="005F03B6">
      <w:pPr>
        <w:spacing w:after="0" w:line="240" w:lineRule="auto"/>
        <w:jc w:val="both"/>
        <w:rPr>
          <w:rFonts w:cs="Times New Roman"/>
          <w:sz w:val="22"/>
          <w:szCs w:val="22"/>
        </w:rPr>
      </w:pPr>
    </w:p>
    <w:p w14:paraId="71C29483" w14:textId="77777777" w:rsidR="00F43430" w:rsidRPr="005E0E27" w:rsidRDefault="00F43430" w:rsidP="005F03B6">
      <w:pPr>
        <w:spacing w:after="0" w:line="240" w:lineRule="auto"/>
        <w:jc w:val="both"/>
        <w:rPr>
          <w:rFonts w:cs="Times New Roman"/>
          <w:sz w:val="22"/>
          <w:szCs w:val="22"/>
        </w:rPr>
      </w:pPr>
    </w:p>
    <w:p w14:paraId="320A3919" w14:textId="77777777" w:rsidR="00F43430" w:rsidRPr="005E0E27" w:rsidRDefault="00F43430" w:rsidP="005F03B6">
      <w:pPr>
        <w:spacing w:after="0" w:line="240" w:lineRule="auto"/>
        <w:jc w:val="both"/>
        <w:rPr>
          <w:rFonts w:cs="Times New Roman"/>
          <w:sz w:val="22"/>
          <w:szCs w:val="22"/>
        </w:rPr>
      </w:pPr>
    </w:p>
    <w:p w14:paraId="43C389D4" w14:textId="77777777" w:rsidR="00F43430" w:rsidRPr="005E0E27" w:rsidRDefault="00F43430" w:rsidP="005F03B6">
      <w:pPr>
        <w:spacing w:after="0" w:line="240" w:lineRule="auto"/>
        <w:jc w:val="both"/>
        <w:rPr>
          <w:rFonts w:cs="Times New Roman"/>
          <w:sz w:val="22"/>
          <w:szCs w:val="22"/>
        </w:rPr>
      </w:pPr>
    </w:p>
    <w:p w14:paraId="627CAEFA" w14:textId="77777777" w:rsidR="00F43430" w:rsidRPr="005E0E27" w:rsidRDefault="00F43430" w:rsidP="005F03B6">
      <w:pPr>
        <w:spacing w:after="0" w:line="240" w:lineRule="auto"/>
        <w:jc w:val="both"/>
        <w:rPr>
          <w:rFonts w:cs="Times New Roman"/>
          <w:sz w:val="22"/>
          <w:szCs w:val="22"/>
        </w:rPr>
      </w:pPr>
    </w:p>
    <w:p w14:paraId="2A598885" w14:textId="77777777" w:rsidR="00F43430" w:rsidRPr="005E0E27" w:rsidRDefault="00F43430" w:rsidP="005F03B6">
      <w:pPr>
        <w:spacing w:after="0" w:line="240" w:lineRule="auto"/>
        <w:jc w:val="both"/>
        <w:rPr>
          <w:rFonts w:cs="Times New Roman"/>
          <w:sz w:val="22"/>
          <w:szCs w:val="22"/>
        </w:rPr>
      </w:pPr>
    </w:p>
    <w:p w14:paraId="2356F79D" w14:textId="77777777" w:rsidR="00F43430" w:rsidRPr="005E0E27" w:rsidRDefault="00F43430" w:rsidP="005F03B6">
      <w:pPr>
        <w:spacing w:after="0" w:line="240" w:lineRule="auto"/>
        <w:jc w:val="both"/>
        <w:rPr>
          <w:rFonts w:cs="Times New Roman"/>
          <w:sz w:val="22"/>
          <w:szCs w:val="22"/>
        </w:rPr>
      </w:pPr>
    </w:p>
    <w:p w14:paraId="1703B7AF" w14:textId="77777777" w:rsidR="00F43430" w:rsidRPr="005E0E27" w:rsidRDefault="00F43430" w:rsidP="005F03B6">
      <w:pPr>
        <w:spacing w:after="0" w:line="240" w:lineRule="auto"/>
        <w:jc w:val="both"/>
        <w:rPr>
          <w:rFonts w:cs="Times New Roman"/>
          <w:sz w:val="22"/>
          <w:szCs w:val="22"/>
        </w:rPr>
      </w:pPr>
    </w:p>
    <w:p w14:paraId="19D39BF9" w14:textId="77777777" w:rsidR="00F43430" w:rsidRPr="005E0E27" w:rsidRDefault="00F43430" w:rsidP="005F03B6">
      <w:pPr>
        <w:spacing w:after="0" w:line="240" w:lineRule="auto"/>
        <w:jc w:val="both"/>
        <w:rPr>
          <w:rFonts w:cs="Times New Roman"/>
          <w:sz w:val="22"/>
          <w:szCs w:val="22"/>
        </w:rPr>
      </w:pPr>
    </w:p>
    <w:p w14:paraId="105E359C" w14:textId="77777777" w:rsidR="00F43430" w:rsidRPr="005E0E27" w:rsidRDefault="00F43430" w:rsidP="005F03B6">
      <w:pPr>
        <w:spacing w:after="0" w:line="240" w:lineRule="auto"/>
        <w:jc w:val="both"/>
        <w:rPr>
          <w:rFonts w:cs="Times New Roman"/>
          <w:sz w:val="22"/>
          <w:szCs w:val="22"/>
        </w:rPr>
      </w:pPr>
    </w:p>
    <w:p w14:paraId="44190628" w14:textId="77777777" w:rsidR="00F43430" w:rsidRPr="005E0E27" w:rsidRDefault="00F43430" w:rsidP="005F03B6">
      <w:pPr>
        <w:spacing w:after="0" w:line="240" w:lineRule="auto"/>
        <w:jc w:val="both"/>
        <w:rPr>
          <w:rFonts w:cs="Times New Roman"/>
          <w:sz w:val="22"/>
          <w:szCs w:val="22"/>
        </w:rPr>
      </w:pPr>
    </w:p>
    <w:p w14:paraId="2A4D82B5" w14:textId="77777777" w:rsidR="00F43430" w:rsidRPr="005E0E27" w:rsidRDefault="00F43430" w:rsidP="005F03B6">
      <w:pPr>
        <w:spacing w:after="0" w:line="240" w:lineRule="auto"/>
        <w:jc w:val="both"/>
        <w:rPr>
          <w:rFonts w:cs="Times New Roman"/>
          <w:sz w:val="22"/>
          <w:szCs w:val="22"/>
        </w:rPr>
      </w:pPr>
    </w:p>
    <w:p w14:paraId="54744B66" w14:textId="77777777" w:rsidR="00F43430" w:rsidRPr="005E0E27" w:rsidRDefault="00F43430" w:rsidP="005F03B6">
      <w:pPr>
        <w:spacing w:after="0" w:line="240" w:lineRule="auto"/>
        <w:jc w:val="both"/>
        <w:rPr>
          <w:rFonts w:cs="Times New Roman"/>
          <w:sz w:val="22"/>
          <w:szCs w:val="22"/>
        </w:rPr>
      </w:pPr>
    </w:p>
    <w:p w14:paraId="5A12B57E" w14:textId="7A9C2CEC" w:rsidR="00693D4F" w:rsidRPr="005E0E27" w:rsidRDefault="00693D4F" w:rsidP="001F7AD9">
      <w:pPr>
        <w:spacing w:after="0" w:line="240" w:lineRule="auto"/>
        <w:jc w:val="center"/>
        <w:rPr>
          <w:rFonts w:cs="Times New Roman"/>
          <w:sz w:val="22"/>
          <w:szCs w:val="22"/>
        </w:rPr>
      </w:pPr>
      <w:r w:rsidRPr="005E0E27">
        <w:rPr>
          <w:rFonts w:cstheme="minorHAnsi"/>
          <w:sz w:val="22"/>
          <w:szCs w:val="22"/>
        </w:rPr>
        <w:t>________</w:t>
      </w:r>
    </w:p>
    <w:p w14:paraId="544CFFE9" w14:textId="77777777" w:rsidR="00693D4F" w:rsidRPr="005E0E27" w:rsidRDefault="00693D4F" w:rsidP="005F03B6">
      <w:pPr>
        <w:jc w:val="both"/>
        <w:rPr>
          <w:rFonts w:cstheme="minorHAnsi"/>
          <w:color w:val="7030A0"/>
          <w:sz w:val="22"/>
          <w:szCs w:val="22"/>
        </w:rPr>
      </w:pPr>
      <w:r w:rsidRPr="005E0E27">
        <w:rPr>
          <w:rFonts w:cstheme="minorHAnsi"/>
          <w:color w:val="7030A0"/>
          <w:sz w:val="22"/>
          <w:szCs w:val="22"/>
        </w:rPr>
        <w:br w:type="page"/>
      </w:r>
    </w:p>
    <w:p w14:paraId="1B1C1ECC" w14:textId="77777777" w:rsidR="000C6068" w:rsidRPr="005E0E27" w:rsidRDefault="000C6068" w:rsidP="005F03B6">
      <w:pPr>
        <w:jc w:val="both"/>
        <w:rPr>
          <w:rFonts w:cstheme="minorHAnsi"/>
          <w:b/>
          <w:bCs/>
          <w:smallCaps/>
          <w:sz w:val="22"/>
          <w:szCs w:val="22"/>
        </w:rPr>
      </w:pPr>
    </w:p>
    <w:p w14:paraId="5D3ED609" w14:textId="17FDBFA3" w:rsidR="00203725" w:rsidRPr="00B416AF" w:rsidRDefault="008D704D" w:rsidP="005F03B6">
      <w:pPr>
        <w:pStyle w:val="Heading2"/>
        <w:ind w:left="5103"/>
        <w:jc w:val="both"/>
        <w:rPr>
          <w:rFonts w:asciiTheme="minorHAnsi" w:eastAsia="Calibri" w:hAnsiTheme="minorHAnsi" w:cstheme="minorHAnsi"/>
          <w:color w:val="0070C0"/>
          <w:sz w:val="22"/>
          <w:szCs w:val="22"/>
        </w:rPr>
      </w:pPr>
      <w:bookmarkStart w:id="87" w:name="_Ref39484039"/>
      <w:bookmarkStart w:id="88" w:name="_Ref40278562"/>
      <w:bookmarkStart w:id="89" w:name="_Toc229059796"/>
      <w:r w:rsidRPr="00B416AF">
        <w:rPr>
          <w:rFonts w:asciiTheme="minorHAnsi" w:eastAsia="Calibri" w:hAnsiTheme="minorHAnsi" w:cstheme="minorHAnsi"/>
          <w:color w:val="0070C0"/>
          <w:sz w:val="22"/>
          <w:szCs w:val="22"/>
        </w:rPr>
        <w:t xml:space="preserve">Pirkimo sąlygų </w:t>
      </w:r>
      <w:r w:rsidR="00910C39" w:rsidRPr="00B416AF">
        <w:rPr>
          <w:rFonts w:asciiTheme="minorHAnsi" w:eastAsia="Calibri" w:hAnsiTheme="minorHAnsi" w:cstheme="minorHAnsi"/>
          <w:color w:val="0070C0"/>
          <w:sz w:val="22"/>
          <w:szCs w:val="22"/>
        </w:rPr>
        <w:t>7</w:t>
      </w:r>
      <w:r w:rsidRPr="00B416AF">
        <w:rPr>
          <w:rFonts w:asciiTheme="minorHAnsi" w:eastAsia="Calibri" w:hAnsiTheme="minorHAnsi" w:cstheme="minorHAnsi"/>
          <w:color w:val="0070C0"/>
          <w:sz w:val="22"/>
          <w:szCs w:val="22"/>
        </w:rPr>
        <w:t xml:space="preserve"> priedas „Pasiūlymų vertinimo kriterijai ir sąlygos</w:t>
      </w:r>
      <w:bookmarkEnd w:id="87"/>
      <w:bookmarkEnd w:id="88"/>
      <w:bookmarkEnd w:id="89"/>
    </w:p>
    <w:p w14:paraId="2A953AEC" w14:textId="77777777" w:rsidR="00210870" w:rsidRPr="00B416AF" w:rsidRDefault="00210870" w:rsidP="005F03B6">
      <w:pPr>
        <w:spacing w:line="240" w:lineRule="auto"/>
        <w:ind w:left="7314"/>
        <w:jc w:val="both"/>
        <w:rPr>
          <w:rFonts w:cs="Arial"/>
          <w:sz w:val="22"/>
          <w:szCs w:val="22"/>
        </w:rPr>
      </w:pPr>
    </w:p>
    <w:p w14:paraId="64E05888" w14:textId="77777777" w:rsidR="00F43430" w:rsidRPr="005E0E27" w:rsidRDefault="00F43430" w:rsidP="008F795E">
      <w:pPr>
        <w:numPr>
          <w:ilvl w:val="1"/>
          <w:numId w:val="0"/>
        </w:numPr>
        <w:spacing w:after="240"/>
        <w:jc w:val="center"/>
        <w:rPr>
          <w:rFonts w:cs="Times New Roman"/>
          <w:b/>
          <w:bCs/>
          <w:caps/>
          <w:smallCaps/>
          <w:spacing w:val="20"/>
          <w:sz w:val="22"/>
          <w:szCs w:val="22"/>
        </w:rPr>
      </w:pPr>
      <w:r w:rsidRPr="00B416AF">
        <w:rPr>
          <w:rFonts w:cs="Times New Roman"/>
          <w:b/>
          <w:bCs/>
          <w:caps/>
          <w:spacing w:val="20"/>
          <w:sz w:val="22"/>
          <w:szCs w:val="22"/>
        </w:rPr>
        <w:t>PASIŪLYMŲ VERTINIMO KRITERIJAI ir Sąlygos</w:t>
      </w:r>
    </w:p>
    <w:p w14:paraId="0DB13772" w14:textId="339671F7" w:rsidR="00F43430" w:rsidRDefault="00F43430" w:rsidP="008F795E">
      <w:pPr>
        <w:numPr>
          <w:ilvl w:val="0"/>
          <w:numId w:val="32"/>
        </w:numPr>
        <w:tabs>
          <w:tab w:val="left" w:pos="851"/>
          <w:tab w:val="left" w:pos="993"/>
        </w:tabs>
        <w:spacing w:after="0" w:line="240" w:lineRule="auto"/>
        <w:ind w:right="284" w:firstLine="709"/>
        <w:contextualSpacing/>
        <w:rPr>
          <w:rFonts w:eastAsia="Calibri" w:cs="Times New Roman"/>
          <w:color w:val="000000"/>
          <w:sz w:val="22"/>
          <w:szCs w:val="22"/>
          <w:lang w:eastAsia="en-US"/>
        </w:rPr>
      </w:pPr>
      <w:r w:rsidRPr="005E0E27">
        <w:rPr>
          <w:rFonts w:eastAsia="Calibri" w:cs="Times New Roman"/>
          <w:color w:val="000000"/>
          <w:sz w:val="22"/>
          <w:szCs w:val="22"/>
          <w:lang w:eastAsia="en-US"/>
        </w:rPr>
        <w:t xml:space="preserve">Perkančioji organizacija ekonomiškai naudingiausią pasiūlymą išrenka pagal </w:t>
      </w:r>
      <w:bookmarkStart w:id="90" w:name="_Hlk217154841"/>
      <w:r w:rsidRPr="005E0E27">
        <w:rPr>
          <w:rFonts w:eastAsia="Calibri" w:cs="Times New Roman"/>
          <w:color w:val="000000"/>
          <w:sz w:val="22"/>
          <w:szCs w:val="22"/>
          <w:lang w:eastAsia="en-US"/>
        </w:rPr>
        <w:t>kainos ir kokybės kriterijų santykį</w:t>
      </w:r>
      <w:bookmarkEnd w:id="90"/>
      <w:r w:rsidRPr="005E0E27">
        <w:rPr>
          <w:rFonts w:eastAsia="Calibri" w:cs="Times New Roman"/>
          <w:color w:val="000000"/>
          <w:sz w:val="22"/>
          <w:szCs w:val="22"/>
          <w:lang w:eastAsia="en-US"/>
        </w:rPr>
        <w:t>.</w:t>
      </w:r>
    </w:p>
    <w:p w14:paraId="1E092A5B" w14:textId="68740AA4" w:rsidR="00A41C44" w:rsidRPr="008F795E" w:rsidRDefault="00F43430" w:rsidP="008F795E">
      <w:pPr>
        <w:numPr>
          <w:ilvl w:val="0"/>
          <w:numId w:val="32"/>
        </w:numPr>
        <w:tabs>
          <w:tab w:val="left" w:pos="851"/>
          <w:tab w:val="left" w:pos="993"/>
        </w:tabs>
        <w:spacing w:after="0" w:line="240" w:lineRule="auto"/>
        <w:ind w:right="284" w:firstLine="709"/>
        <w:contextualSpacing/>
        <w:rPr>
          <w:rFonts w:eastAsia="Calibri" w:cs="Arial"/>
          <w:sz w:val="22"/>
          <w:szCs w:val="22"/>
        </w:rPr>
      </w:pPr>
      <w:r w:rsidRPr="00A41C44">
        <w:rPr>
          <w:rFonts w:eastAsia="Calibri" w:cs="Times New Roman"/>
          <w:bCs/>
          <w:iCs/>
          <w:color w:val="000000"/>
          <w:sz w:val="22"/>
          <w:szCs w:val="22"/>
          <w:lang w:eastAsia="en-US"/>
        </w:rPr>
        <w:t>Pasiūlyme nurodyta pirkimo objekto kaina visais atvejais laikoma neįprastai maža, jeigu ji yra 30 ir daugiau procentų mažesnė už visų tiekėjų, kurių pasiūlymai neatmesti dėl kitų priežasčių</w:t>
      </w:r>
      <w:r w:rsidRPr="00A41C44">
        <w:rPr>
          <w:rFonts w:eastAsia="Calibri" w:cs="Times New Roman"/>
          <w:b/>
          <w:bCs/>
          <w:iCs/>
          <w:color w:val="000000"/>
          <w:sz w:val="22"/>
          <w:szCs w:val="22"/>
          <w:lang w:eastAsia="en-US"/>
        </w:rPr>
        <w:t> </w:t>
      </w:r>
      <w:r w:rsidRPr="00A41C44">
        <w:rPr>
          <w:rFonts w:eastAsia="Calibri" w:cs="Times New Roman"/>
          <w:bCs/>
          <w:iCs/>
          <w:color w:val="000000"/>
          <w:sz w:val="22"/>
          <w:szCs w:val="22"/>
          <w:lang w:eastAsia="en-US"/>
        </w:rPr>
        <w:t>ir kurių pasiūlyta kaina neviršija pirkimui skirtų lėšų, nustatytų ir užfiksuotų perkančiosios organizacijos rengiamuose dokumentuose prieš pradedant pirkimo procedūrą, pasiūlytų kainų arba sąnaudų aritmetinį vidurkį.</w:t>
      </w:r>
    </w:p>
    <w:p w14:paraId="4D1187FB" w14:textId="6D2A70FD" w:rsidR="008F795E" w:rsidRPr="008F795E" w:rsidRDefault="008F795E" w:rsidP="008F795E">
      <w:pPr>
        <w:numPr>
          <w:ilvl w:val="0"/>
          <w:numId w:val="32"/>
        </w:numPr>
        <w:tabs>
          <w:tab w:val="left" w:pos="851"/>
          <w:tab w:val="left" w:pos="993"/>
        </w:tabs>
        <w:spacing w:after="0" w:line="240" w:lineRule="auto"/>
        <w:ind w:right="284"/>
        <w:contextualSpacing/>
        <w:rPr>
          <w:rFonts w:eastAsia="Calibri" w:cs="Arial"/>
          <w:sz w:val="22"/>
          <w:szCs w:val="22"/>
        </w:rPr>
      </w:pPr>
      <w:r w:rsidRPr="008F795E">
        <w:rPr>
          <w:rFonts w:eastAsia="Calibri" w:cs="Arial"/>
          <w:sz w:val="22"/>
          <w:szCs w:val="22"/>
        </w:rPr>
        <w:t xml:space="preserve">Pasiūlymai vertinami pagal kiekybinius kriterijus. </w:t>
      </w:r>
    </w:p>
    <w:p w14:paraId="349A852C" w14:textId="77777777" w:rsidR="008F795E" w:rsidRPr="008F795E" w:rsidRDefault="008F795E" w:rsidP="008F795E">
      <w:pPr>
        <w:numPr>
          <w:ilvl w:val="0"/>
          <w:numId w:val="32"/>
        </w:numPr>
        <w:tabs>
          <w:tab w:val="left" w:pos="851"/>
          <w:tab w:val="left" w:pos="993"/>
        </w:tabs>
        <w:spacing w:after="0" w:line="240" w:lineRule="auto"/>
        <w:ind w:right="284"/>
        <w:contextualSpacing/>
        <w:rPr>
          <w:rFonts w:eastAsia="Calibri" w:cs="Arial"/>
          <w:sz w:val="22"/>
          <w:szCs w:val="22"/>
        </w:rPr>
      </w:pPr>
      <w:r w:rsidRPr="008F795E">
        <w:rPr>
          <w:rFonts w:eastAsia="Calibri" w:cs="Arial"/>
          <w:sz w:val="22"/>
          <w:szCs w:val="22"/>
        </w:rPr>
        <w:t xml:space="preserve">Kiekybiniai kriterijai (P, Q) – bus vertinami ir balai skiriami viešųjų pirkimų komisijos, įvertinant Tiekėjo pateiktus duomenis.  </w:t>
      </w:r>
    </w:p>
    <w:p w14:paraId="46C927B2" w14:textId="77777777" w:rsidR="008F795E" w:rsidRPr="00247DDA" w:rsidRDefault="008F795E" w:rsidP="008F795E">
      <w:pPr>
        <w:tabs>
          <w:tab w:val="left" w:pos="851"/>
          <w:tab w:val="left" w:pos="993"/>
        </w:tabs>
        <w:spacing w:after="0" w:line="240" w:lineRule="auto"/>
        <w:ind w:left="1429" w:right="284"/>
        <w:contextualSpacing/>
        <w:rPr>
          <w:rFonts w:eastAsia="Calibri" w:cs="Arial"/>
          <w:sz w:val="22"/>
          <w:szCs w:val="22"/>
        </w:rPr>
      </w:pPr>
    </w:p>
    <w:p w14:paraId="74B10B3B" w14:textId="430E7E1E" w:rsidR="001F7AD9" w:rsidRPr="00A41C44" w:rsidRDefault="00F43430" w:rsidP="008F795E">
      <w:pPr>
        <w:tabs>
          <w:tab w:val="left" w:pos="851"/>
          <w:tab w:val="left" w:pos="993"/>
        </w:tabs>
        <w:spacing w:after="0" w:line="240" w:lineRule="auto"/>
        <w:ind w:left="1429" w:right="284"/>
        <w:contextualSpacing/>
        <w:rPr>
          <w:rFonts w:eastAsia="Calibri" w:cs="Arial"/>
          <w:sz w:val="22"/>
          <w:szCs w:val="22"/>
        </w:rPr>
      </w:pPr>
      <w:r w:rsidRPr="00A41C44">
        <w:rPr>
          <w:rFonts w:eastAsia="Calibri" w:cs="Times New Roman"/>
          <w:bCs/>
          <w:iCs/>
          <w:color w:val="000000"/>
          <w:sz w:val="22"/>
          <w:szCs w:val="22"/>
          <w:lang w:eastAsia="en-US"/>
        </w:rPr>
        <w:t xml:space="preserve"> </w:t>
      </w:r>
    </w:p>
    <w:p w14:paraId="4708C3E7" w14:textId="24113215" w:rsidR="001F7AD9" w:rsidRDefault="001F7AD9" w:rsidP="008F795E">
      <w:pPr>
        <w:keepNext/>
        <w:tabs>
          <w:tab w:val="left" w:pos="993"/>
          <w:tab w:val="left" w:pos="1418"/>
        </w:tabs>
        <w:suppressAutoHyphens/>
        <w:spacing w:after="0"/>
        <w:ind w:left="567"/>
        <w:outlineLvl w:val="1"/>
        <w:rPr>
          <w:rFonts w:eastAsia="Times New Roman" w:cs="Arial"/>
          <w:b/>
          <w:sz w:val="22"/>
          <w:szCs w:val="22"/>
          <w:lang w:eastAsia="en-US"/>
        </w:rPr>
      </w:pPr>
      <w:bookmarkStart w:id="91" w:name="_Toc181106326"/>
      <w:bookmarkStart w:id="92" w:name="_Toc181106662"/>
      <w:bookmarkStart w:id="93" w:name="_Toc229059797"/>
      <w:r w:rsidRPr="001F7AD9">
        <w:rPr>
          <w:rFonts w:eastAsia="Times New Roman" w:cs="Arial"/>
          <w:b/>
          <w:sz w:val="22"/>
          <w:szCs w:val="22"/>
          <w:lang w:eastAsia="en-US"/>
        </w:rPr>
        <w:t>Pasiūlymų vertinimo kriterijai:</w:t>
      </w:r>
      <w:bookmarkEnd w:id="91"/>
      <w:bookmarkEnd w:id="92"/>
      <w:bookmarkEnd w:id="93"/>
    </w:p>
    <w:p w14:paraId="42BB1F81" w14:textId="1FB46378" w:rsidR="008F795E" w:rsidRDefault="008F795E" w:rsidP="008F795E">
      <w:pPr>
        <w:keepNext/>
        <w:tabs>
          <w:tab w:val="left" w:pos="993"/>
          <w:tab w:val="left" w:pos="1418"/>
        </w:tabs>
        <w:suppressAutoHyphens/>
        <w:spacing w:after="0"/>
        <w:ind w:left="567"/>
        <w:outlineLvl w:val="1"/>
        <w:rPr>
          <w:rFonts w:eastAsia="Times New Roman" w:cs="Arial"/>
          <w:b/>
          <w:sz w:val="22"/>
          <w:szCs w:val="22"/>
          <w:lang w:eastAsia="en-US"/>
        </w:rPr>
      </w:pPr>
    </w:p>
    <w:tbl>
      <w:tblPr>
        <w:tblW w:w="5408" w:type="pct"/>
        <w:tblInd w:w="-714" w:type="dxa"/>
        <w:tblLook w:val="00A0" w:firstRow="1" w:lastRow="0" w:firstColumn="1" w:lastColumn="0" w:noHBand="0" w:noVBand="0"/>
      </w:tblPr>
      <w:tblGrid>
        <w:gridCol w:w="9042"/>
        <w:gridCol w:w="1733"/>
      </w:tblGrid>
      <w:tr w:rsidR="008F795E" w:rsidRPr="008F795E" w14:paraId="6BC68F09" w14:textId="77777777" w:rsidTr="0000546D">
        <w:tc>
          <w:tcPr>
            <w:tcW w:w="4196" w:type="pct"/>
            <w:tcBorders>
              <w:top w:val="single" w:sz="4" w:space="0" w:color="000000"/>
              <w:left w:val="single" w:sz="4" w:space="0" w:color="000000"/>
              <w:bottom w:val="single" w:sz="4" w:space="0" w:color="000000"/>
              <w:right w:val="nil"/>
            </w:tcBorders>
            <w:shd w:val="clear" w:color="auto" w:fill="D9D9D9"/>
            <w:vAlign w:val="center"/>
            <w:hideMark/>
          </w:tcPr>
          <w:p w14:paraId="77172832" w14:textId="77777777" w:rsidR="008F795E" w:rsidRPr="008F795E" w:rsidRDefault="008F795E" w:rsidP="008F795E">
            <w:pPr>
              <w:autoSpaceDE w:val="0"/>
              <w:autoSpaceDN w:val="0"/>
              <w:adjustRightInd w:val="0"/>
              <w:spacing w:line="256" w:lineRule="auto"/>
              <w:ind w:right="284"/>
              <w:rPr>
                <w:rFonts w:ascii="Times New Roman" w:eastAsia="Calibri" w:hAnsi="Times New Roman" w:cs="Times New Roman"/>
                <w:bCs/>
                <w:sz w:val="24"/>
                <w:szCs w:val="24"/>
                <w:lang w:eastAsia="en-US"/>
              </w:rPr>
            </w:pPr>
            <w:r w:rsidRPr="008F795E">
              <w:rPr>
                <w:rFonts w:ascii="Times New Roman" w:eastAsia="Calibri" w:hAnsi="Times New Roman" w:cs="Times New Roman"/>
                <w:bCs/>
                <w:sz w:val="24"/>
                <w:szCs w:val="24"/>
                <w:lang w:eastAsia="en-US"/>
              </w:rPr>
              <w:t>Vertinimo kriterijai</w:t>
            </w:r>
          </w:p>
        </w:tc>
        <w:tc>
          <w:tcPr>
            <w:tcW w:w="804" w:type="pct"/>
            <w:tcBorders>
              <w:top w:val="single" w:sz="4" w:space="0" w:color="000000"/>
              <w:left w:val="single" w:sz="4" w:space="0" w:color="000000"/>
              <w:bottom w:val="single" w:sz="4" w:space="0" w:color="000000"/>
              <w:right w:val="single" w:sz="4" w:space="0" w:color="000000"/>
            </w:tcBorders>
            <w:shd w:val="clear" w:color="auto" w:fill="D9D9D9"/>
            <w:hideMark/>
          </w:tcPr>
          <w:p w14:paraId="4E6DF7C1" w14:textId="77777777" w:rsidR="008F795E" w:rsidRPr="008F795E" w:rsidRDefault="008F795E" w:rsidP="008F795E">
            <w:pPr>
              <w:autoSpaceDE w:val="0"/>
              <w:autoSpaceDN w:val="0"/>
              <w:adjustRightInd w:val="0"/>
              <w:spacing w:line="256" w:lineRule="auto"/>
              <w:ind w:right="284"/>
              <w:rPr>
                <w:rFonts w:ascii="Times New Roman" w:eastAsia="Calibri" w:hAnsi="Times New Roman" w:cs="Times New Roman"/>
                <w:bCs/>
                <w:sz w:val="24"/>
                <w:szCs w:val="24"/>
                <w:lang w:eastAsia="en-US"/>
              </w:rPr>
            </w:pPr>
            <w:r w:rsidRPr="008F795E">
              <w:rPr>
                <w:rFonts w:ascii="Times New Roman" w:eastAsia="Calibri" w:hAnsi="Times New Roman" w:cs="Times New Roman"/>
                <w:bCs/>
                <w:sz w:val="24"/>
                <w:szCs w:val="24"/>
                <w:lang w:eastAsia="en-US"/>
              </w:rPr>
              <w:t>Lyginamasis svoris ekonominio naudingumo įvertinime</w:t>
            </w:r>
          </w:p>
        </w:tc>
      </w:tr>
      <w:tr w:rsidR="008F795E" w:rsidRPr="008F795E" w14:paraId="2E70BF34" w14:textId="77777777" w:rsidTr="0000546D">
        <w:trPr>
          <w:trHeight w:val="289"/>
        </w:trPr>
        <w:tc>
          <w:tcPr>
            <w:tcW w:w="4196" w:type="pct"/>
            <w:tcBorders>
              <w:top w:val="single" w:sz="4" w:space="0" w:color="000000"/>
              <w:left w:val="single" w:sz="4" w:space="0" w:color="000000"/>
              <w:bottom w:val="single" w:sz="4" w:space="0" w:color="000000"/>
              <w:right w:val="nil"/>
            </w:tcBorders>
            <w:vAlign w:val="center"/>
            <w:hideMark/>
          </w:tcPr>
          <w:p w14:paraId="3B6A4A00" w14:textId="77777777" w:rsidR="008F795E" w:rsidRPr="008F795E" w:rsidRDefault="008F795E" w:rsidP="008F795E">
            <w:pPr>
              <w:numPr>
                <w:ilvl w:val="0"/>
                <w:numId w:val="39"/>
              </w:numPr>
              <w:tabs>
                <w:tab w:val="right" w:leader="underscore" w:pos="2438"/>
              </w:tabs>
              <w:snapToGrid w:val="0"/>
              <w:spacing w:after="0" w:line="256" w:lineRule="auto"/>
              <w:ind w:right="284"/>
              <w:contextualSpacing/>
              <w:rPr>
                <w:rFonts w:ascii="Times New Roman" w:eastAsia="Calibri" w:hAnsi="Times New Roman" w:cs="Times New Roman"/>
                <w:b/>
                <w:sz w:val="24"/>
                <w:szCs w:val="24"/>
                <w:lang w:eastAsia="en-US"/>
              </w:rPr>
            </w:pPr>
            <w:r w:rsidRPr="008F795E">
              <w:rPr>
                <w:rFonts w:ascii="Times New Roman" w:eastAsia="Calibri" w:hAnsi="Times New Roman" w:cs="Times New Roman"/>
                <w:b/>
                <w:sz w:val="24"/>
                <w:szCs w:val="24"/>
                <w:lang w:eastAsia="en-US"/>
              </w:rPr>
              <w:t>Pirmasis kriterijus: kaina P</w:t>
            </w:r>
          </w:p>
          <w:p w14:paraId="77A5B40B" w14:textId="77777777" w:rsidR="008F795E" w:rsidRPr="008F795E" w:rsidRDefault="008F795E" w:rsidP="008F795E">
            <w:pPr>
              <w:tabs>
                <w:tab w:val="right" w:leader="underscore" w:pos="2438"/>
              </w:tabs>
              <w:snapToGrid w:val="0"/>
              <w:spacing w:line="256" w:lineRule="auto"/>
              <w:ind w:right="284"/>
              <w:rPr>
                <w:rFonts w:ascii="Times New Roman" w:eastAsia="Calibri" w:hAnsi="Times New Roman" w:cs="Times New Roman"/>
                <w:b/>
                <w:sz w:val="24"/>
                <w:szCs w:val="24"/>
                <w:lang w:eastAsia="en-US"/>
              </w:rPr>
            </w:pPr>
            <w:r w:rsidRPr="008F795E">
              <w:rPr>
                <w:rFonts w:ascii="Times New Roman" w:eastAsia="Calibri" w:hAnsi="Times New Roman" w:cs="Times New Roman"/>
                <w:i/>
                <w:sz w:val="24"/>
                <w:szCs w:val="24"/>
                <w:lang w:eastAsia="en-US"/>
              </w:rPr>
              <w:t>(</w:t>
            </w:r>
            <w:r w:rsidRPr="008F795E">
              <w:rPr>
                <w:rFonts w:ascii="Times New Roman" w:eastAsia="Times New Roman" w:hAnsi="Times New Roman" w:cs="Times New Roman"/>
                <w:i/>
                <w:iCs/>
                <w:sz w:val="24"/>
                <w:szCs w:val="24"/>
              </w:rPr>
              <w:t xml:space="preserve">Vertinama pasiūlymo </w:t>
            </w:r>
            <w:r w:rsidRPr="008F795E">
              <w:rPr>
                <w:rFonts w:ascii="Times New Roman" w:eastAsia="Times New Roman" w:hAnsi="Times New Roman" w:cs="Times New Roman"/>
                <w:i/>
                <w:sz w:val="24"/>
                <w:szCs w:val="24"/>
              </w:rPr>
              <w:t xml:space="preserve">kaina </w:t>
            </w:r>
            <w:r w:rsidRPr="008F795E">
              <w:rPr>
                <w:rFonts w:ascii="Times New Roman" w:eastAsia="Times New Roman" w:hAnsi="Times New Roman" w:cs="Times New Roman"/>
                <w:i/>
                <w:iCs/>
                <w:sz w:val="24"/>
                <w:szCs w:val="24"/>
              </w:rPr>
              <w:t>eurais už visą pirkimo objektą, įskaitant visus mokesčius (taip pat ir PVM, jei taikoma) ir visas tiekėjo išlaidas, susijusias su sutarties vykdymu)</w:t>
            </w:r>
          </w:p>
        </w:tc>
        <w:tc>
          <w:tcPr>
            <w:tcW w:w="804" w:type="pct"/>
            <w:tcBorders>
              <w:top w:val="single" w:sz="4" w:space="0" w:color="000000"/>
              <w:left w:val="single" w:sz="4" w:space="0" w:color="000000"/>
              <w:bottom w:val="single" w:sz="4" w:space="0" w:color="000000"/>
              <w:right w:val="single" w:sz="4" w:space="0" w:color="000000"/>
            </w:tcBorders>
            <w:hideMark/>
          </w:tcPr>
          <w:p w14:paraId="2AF9063B" w14:textId="411FD3D1" w:rsidR="008F795E" w:rsidRPr="008F795E" w:rsidRDefault="008F795E" w:rsidP="008F795E">
            <w:pPr>
              <w:snapToGrid w:val="0"/>
              <w:spacing w:line="256" w:lineRule="auto"/>
              <w:ind w:right="284"/>
              <w:rPr>
                <w:rFonts w:ascii="Times New Roman" w:eastAsia="Calibri" w:hAnsi="Times New Roman" w:cs="Times New Roman"/>
                <w:b/>
                <w:sz w:val="24"/>
                <w:szCs w:val="24"/>
                <w:lang w:eastAsia="en-US"/>
              </w:rPr>
            </w:pPr>
            <w:proofErr w:type="spellStart"/>
            <w:r w:rsidRPr="008F795E">
              <w:rPr>
                <w:rFonts w:ascii="Times New Roman" w:eastAsia="Calibri" w:hAnsi="Times New Roman" w:cs="Times New Roman"/>
                <w:b/>
                <w:sz w:val="24"/>
                <w:szCs w:val="24"/>
                <w:lang w:eastAsia="en-US"/>
              </w:rPr>
              <w:t>W</w:t>
            </w:r>
            <w:r w:rsidRPr="008F795E">
              <w:rPr>
                <w:rFonts w:ascii="Times New Roman" w:eastAsia="Calibri" w:hAnsi="Times New Roman" w:cs="Times New Roman"/>
                <w:b/>
                <w:sz w:val="24"/>
                <w:szCs w:val="24"/>
                <w:vertAlign w:val="subscript"/>
                <w:lang w:eastAsia="en-US"/>
              </w:rPr>
              <w:t>kaina</w:t>
            </w:r>
            <w:proofErr w:type="spellEnd"/>
            <w:r w:rsidRPr="008F795E">
              <w:rPr>
                <w:rFonts w:ascii="Times New Roman" w:eastAsia="Calibri" w:hAnsi="Times New Roman" w:cs="Times New Roman"/>
                <w:b/>
                <w:sz w:val="24"/>
                <w:szCs w:val="24"/>
                <w:lang w:eastAsia="en-US"/>
              </w:rPr>
              <w:t xml:space="preserve"> = </w:t>
            </w:r>
            <w:r w:rsidR="00C958A9" w:rsidRPr="008F795E">
              <w:rPr>
                <w:rFonts w:ascii="Times New Roman" w:eastAsia="Calibri" w:hAnsi="Times New Roman" w:cs="Times New Roman"/>
                <w:b/>
                <w:sz w:val="24"/>
                <w:szCs w:val="24"/>
                <w:lang w:eastAsia="en-US"/>
              </w:rPr>
              <w:t>9</w:t>
            </w:r>
            <w:r w:rsidR="00C958A9">
              <w:rPr>
                <w:rFonts w:ascii="Times New Roman" w:eastAsia="Calibri" w:hAnsi="Times New Roman" w:cs="Times New Roman"/>
                <w:b/>
                <w:sz w:val="24"/>
                <w:szCs w:val="24"/>
                <w:lang w:eastAsia="en-US"/>
              </w:rPr>
              <w:t>2,5</w:t>
            </w:r>
          </w:p>
        </w:tc>
      </w:tr>
      <w:tr w:rsidR="008F795E" w:rsidRPr="008F795E" w14:paraId="7B27AEEA" w14:textId="77777777" w:rsidTr="0000546D">
        <w:tc>
          <w:tcPr>
            <w:tcW w:w="4196" w:type="pct"/>
            <w:tcBorders>
              <w:top w:val="single" w:sz="4" w:space="0" w:color="000000"/>
              <w:left w:val="single" w:sz="4" w:space="0" w:color="000000"/>
              <w:bottom w:val="single" w:sz="4" w:space="0" w:color="000000"/>
              <w:right w:val="nil"/>
            </w:tcBorders>
            <w:vAlign w:val="center"/>
            <w:hideMark/>
          </w:tcPr>
          <w:p w14:paraId="36640974" w14:textId="77777777" w:rsidR="008F795E" w:rsidRPr="008F795E" w:rsidRDefault="008F795E" w:rsidP="008F795E">
            <w:pPr>
              <w:numPr>
                <w:ilvl w:val="0"/>
                <w:numId w:val="39"/>
              </w:numPr>
              <w:tabs>
                <w:tab w:val="right" w:leader="underscore" w:pos="2438"/>
              </w:tabs>
              <w:snapToGrid w:val="0"/>
              <w:spacing w:after="0" w:line="256" w:lineRule="auto"/>
              <w:ind w:right="284"/>
              <w:contextualSpacing/>
              <w:rPr>
                <w:rFonts w:ascii="Times New Roman" w:eastAsia="Calibri" w:hAnsi="Times New Roman" w:cs="Times New Roman"/>
                <w:b/>
                <w:sz w:val="24"/>
                <w:szCs w:val="24"/>
                <w:lang w:eastAsia="en-US"/>
              </w:rPr>
            </w:pPr>
            <w:r w:rsidRPr="008F795E">
              <w:rPr>
                <w:rFonts w:ascii="Times New Roman" w:eastAsia="Calibri" w:hAnsi="Times New Roman" w:cs="Times New Roman"/>
                <w:b/>
                <w:sz w:val="24"/>
                <w:szCs w:val="24"/>
                <w:lang w:eastAsia="en-US"/>
              </w:rPr>
              <w:t>Antrasis kriterijus: Papildoma specialisto patirtis (Q):</w:t>
            </w:r>
          </w:p>
          <w:p w14:paraId="36CB7FA2" w14:textId="17F68862" w:rsidR="008F795E" w:rsidRPr="008F795E" w:rsidRDefault="008F795E" w:rsidP="008F795E">
            <w:pPr>
              <w:tabs>
                <w:tab w:val="right" w:leader="underscore" w:pos="2438"/>
              </w:tabs>
              <w:snapToGrid w:val="0"/>
              <w:spacing w:after="0" w:line="256" w:lineRule="auto"/>
              <w:ind w:right="284"/>
              <w:contextualSpacing/>
              <w:rPr>
                <w:rFonts w:ascii="Times New Roman" w:eastAsia="Calibri" w:hAnsi="Times New Roman" w:cs="Times New Roman"/>
                <w:bCs/>
                <w:i/>
                <w:iCs/>
                <w:sz w:val="24"/>
                <w:szCs w:val="24"/>
                <w:lang w:eastAsia="en-US"/>
              </w:rPr>
            </w:pPr>
            <w:r w:rsidRPr="008F795E">
              <w:rPr>
                <w:rFonts w:eastAsiaTheme="minorHAnsi" w:cs="Times New Roman"/>
                <w:spacing w:val="-4"/>
                <w:sz w:val="22"/>
                <w:szCs w:val="22"/>
                <w:lang w:eastAsia="en-US"/>
              </w:rPr>
              <w:t xml:space="preserve">Siūlomo specialisto, turinčio teisę vadovauti tvarkomiesiems paveldosaugos darbams (tvarkybos darbams:  </w:t>
            </w:r>
            <w:r w:rsidR="00C958A9">
              <w:rPr>
                <w:rFonts w:eastAsiaTheme="minorHAnsi" w:cs="Times New Roman"/>
                <w:spacing w:val="-4"/>
                <w:sz w:val="22"/>
                <w:szCs w:val="22"/>
                <w:lang w:eastAsia="en-US"/>
              </w:rPr>
              <w:t>konservavima</w:t>
            </w:r>
            <w:r w:rsidR="00C958A9" w:rsidRPr="00FC2F89">
              <w:rPr>
                <w:rFonts w:eastAsiaTheme="minorHAnsi" w:cs="Times New Roman"/>
                <w:spacing w:val="-4"/>
                <w:sz w:val="22"/>
                <w:szCs w:val="22"/>
                <w:lang w:eastAsia="en-US"/>
              </w:rPr>
              <w:t>s</w:t>
            </w:r>
            <w:r w:rsidRPr="00FC2F89">
              <w:rPr>
                <w:rFonts w:eastAsiaTheme="minorHAnsi" w:cs="Times New Roman"/>
                <w:spacing w:val="-4"/>
                <w:sz w:val="22"/>
                <w:szCs w:val="22"/>
                <w:lang w:eastAsia="en-US"/>
              </w:rPr>
              <w:t>, remonto)</w:t>
            </w:r>
            <w:r w:rsidRPr="008F795E">
              <w:rPr>
                <w:rFonts w:eastAsiaTheme="minorHAnsi" w:cs="Times New Roman"/>
                <w:spacing w:val="-4"/>
                <w:sz w:val="22"/>
                <w:szCs w:val="22"/>
                <w:lang w:eastAsia="en-US"/>
              </w:rPr>
              <w:t xml:space="preserve"> kultūros paveldo objekte, įvykdytų rangos sutarčių, kur tvarkybos darbų atlikta už ne mažesnei kaip 250 000 Eur be PVM sumą, skaičius Y1, vnt. (vnt.,</w:t>
            </w:r>
            <w:r w:rsidRPr="008F795E">
              <w:rPr>
                <w:rFonts w:eastAsia="Calibri" w:cs="Times New Roman"/>
                <w:b/>
                <w:bCs/>
                <w:color w:val="000000"/>
                <w:sz w:val="22"/>
                <w:szCs w:val="22"/>
                <w:lang w:eastAsia="en-US"/>
              </w:rPr>
              <w:t xml:space="preserve"> nurodyti sveikais skaičiais</w:t>
            </w:r>
            <w:r w:rsidRPr="008F795E">
              <w:rPr>
                <w:rFonts w:eastAsiaTheme="minorHAnsi" w:cs="Times New Roman"/>
                <w:spacing w:val="-4"/>
                <w:sz w:val="22"/>
                <w:szCs w:val="22"/>
                <w:lang w:eastAsia="en-US"/>
              </w:rPr>
              <w:t>)</w:t>
            </w:r>
          </w:p>
        </w:tc>
        <w:tc>
          <w:tcPr>
            <w:tcW w:w="804" w:type="pct"/>
            <w:tcBorders>
              <w:top w:val="single" w:sz="4" w:space="0" w:color="000000"/>
              <w:left w:val="single" w:sz="4" w:space="0" w:color="000000"/>
              <w:bottom w:val="single" w:sz="4" w:space="0" w:color="000000"/>
              <w:right w:val="single" w:sz="4" w:space="0" w:color="000000"/>
            </w:tcBorders>
            <w:hideMark/>
          </w:tcPr>
          <w:p w14:paraId="37EC312F" w14:textId="67DAE334" w:rsidR="008F795E" w:rsidRPr="008F795E" w:rsidRDefault="008F795E" w:rsidP="008F795E">
            <w:pPr>
              <w:snapToGrid w:val="0"/>
              <w:spacing w:line="256" w:lineRule="auto"/>
              <w:ind w:right="284"/>
              <w:rPr>
                <w:rFonts w:ascii="Times New Roman" w:eastAsia="Calibri" w:hAnsi="Times New Roman" w:cs="Times New Roman"/>
                <w:b/>
                <w:sz w:val="24"/>
                <w:szCs w:val="24"/>
                <w:lang w:eastAsia="en-US"/>
              </w:rPr>
            </w:pPr>
            <w:proofErr w:type="spellStart"/>
            <w:r w:rsidRPr="008F795E">
              <w:rPr>
                <w:rFonts w:ascii="Times New Roman" w:eastAsia="Calibri" w:hAnsi="Times New Roman" w:cs="Times New Roman"/>
                <w:b/>
                <w:sz w:val="24"/>
                <w:szCs w:val="24"/>
                <w:lang w:eastAsia="en-US"/>
              </w:rPr>
              <w:t>W</w:t>
            </w:r>
            <w:r w:rsidRPr="008F795E">
              <w:rPr>
                <w:rFonts w:ascii="Times New Roman" w:eastAsia="Calibri" w:hAnsi="Times New Roman" w:cs="Times New Roman"/>
                <w:b/>
                <w:sz w:val="24"/>
                <w:szCs w:val="24"/>
                <w:vertAlign w:val="subscript"/>
                <w:lang w:eastAsia="en-US"/>
              </w:rPr>
              <w:t>kokybė</w:t>
            </w:r>
            <w:proofErr w:type="spellEnd"/>
            <w:r w:rsidRPr="008F795E">
              <w:rPr>
                <w:rFonts w:ascii="Times New Roman" w:eastAsia="Calibri" w:hAnsi="Times New Roman" w:cs="Times New Roman"/>
                <w:b/>
                <w:sz w:val="24"/>
                <w:szCs w:val="24"/>
                <w:lang w:eastAsia="en-US"/>
              </w:rPr>
              <w:t xml:space="preserve"> = </w:t>
            </w:r>
            <w:r w:rsidR="00C958A9">
              <w:rPr>
                <w:rFonts w:ascii="Times New Roman" w:eastAsia="Calibri" w:hAnsi="Times New Roman" w:cs="Times New Roman"/>
                <w:b/>
                <w:sz w:val="24"/>
                <w:szCs w:val="24"/>
                <w:lang w:eastAsia="en-US"/>
              </w:rPr>
              <w:t>7,5</w:t>
            </w:r>
          </w:p>
        </w:tc>
      </w:tr>
    </w:tbl>
    <w:p w14:paraId="64A18ED3" w14:textId="77777777" w:rsidR="008F795E" w:rsidRPr="008F795E" w:rsidRDefault="008F795E" w:rsidP="008F795E">
      <w:pPr>
        <w:spacing w:after="0" w:line="240" w:lineRule="auto"/>
        <w:rPr>
          <w:rFonts w:ascii="Times New Roman" w:eastAsia="Calibri" w:hAnsi="Times New Roman" w:cs="Times New Roman"/>
          <w:smallCaps/>
          <w:sz w:val="22"/>
          <w:szCs w:val="22"/>
        </w:rPr>
      </w:pPr>
    </w:p>
    <w:p w14:paraId="24F12160" w14:textId="5FEAB32B" w:rsidR="008F795E" w:rsidRPr="00450715" w:rsidRDefault="008F795E" w:rsidP="008F795E">
      <w:pPr>
        <w:numPr>
          <w:ilvl w:val="0"/>
          <w:numId w:val="40"/>
        </w:numPr>
        <w:spacing w:after="0" w:line="240" w:lineRule="auto"/>
        <w:ind w:firstLine="709"/>
        <w:contextualSpacing/>
        <w:rPr>
          <w:rFonts w:ascii="Times New Roman" w:eastAsia="Times New Roman" w:hAnsi="Times New Roman" w:cs="Times New Roman"/>
          <w:sz w:val="24"/>
          <w:szCs w:val="24"/>
          <w:lang w:eastAsia="en-US"/>
        </w:rPr>
      </w:pPr>
      <w:r w:rsidRPr="00450715">
        <w:rPr>
          <w:rFonts w:ascii="Times New Roman" w:eastAsia="Times New Roman" w:hAnsi="Times New Roman" w:cs="Times New Roman"/>
          <w:sz w:val="24"/>
          <w:szCs w:val="24"/>
          <w:lang w:eastAsia="en-US"/>
        </w:rPr>
        <w:t xml:space="preserve">Ekonominis naudingumas apskaičiuojamas vadovaujantis pirkimo dokumentuose pateikta absoliutine formule – </w:t>
      </w:r>
      <w:proofErr w:type="spellStart"/>
      <w:r w:rsidRPr="00450715">
        <w:rPr>
          <w:rFonts w:ascii="Times New Roman" w:eastAsia="Times New Roman" w:hAnsi="Times New Roman" w:cs="Times New Roman"/>
          <w:sz w:val="24"/>
          <w:szCs w:val="24"/>
          <w:lang w:eastAsia="en-US"/>
        </w:rPr>
        <w:t>Telgen</w:t>
      </w:r>
      <w:proofErr w:type="spellEnd"/>
      <w:r w:rsidRPr="00450715">
        <w:rPr>
          <w:rFonts w:ascii="Times New Roman" w:eastAsia="Times New Roman" w:hAnsi="Times New Roman" w:cs="Times New Roman"/>
          <w:sz w:val="24"/>
          <w:szCs w:val="24"/>
          <w:lang w:eastAsia="en-US"/>
        </w:rPr>
        <w:t xml:space="preserve"> (</w:t>
      </w:r>
      <w:hyperlink r:id="rId26" w:history="1">
        <w:r w:rsidRPr="00450715">
          <w:rPr>
            <w:rFonts w:eastAsiaTheme="minorHAnsi"/>
            <w:sz w:val="22"/>
            <w:szCs w:val="22"/>
            <w:lang w:eastAsia="en-US"/>
          </w:rPr>
          <w:t>env_aprasymai.pdf (</w:t>
        </w:r>
        <w:proofErr w:type="spellStart"/>
        <w:r w:rsidRPr="00450715">
          <w:rPr>
            <w:rFonts w:eastAsiaTheme="minorHAnsi"/>
            <w:sz w:val="22"/>
            <w:szCs w:val="22"/>
            <w:lang w:eastAsia="en-US"/>
          </w:rPr>
          <w:t>lrv.lt</w:t>
        </w:r>
        <w:proofErr w:type="spellEnd"/>
        <w:r w:rsidRPr="00450715">
          <w:rPr>
            <w:rFonts w:eastAsiaTheme="minorHAnsi"/>
            <w:sz w:val="22"/>
            <w:szCs w:val="22"/>
            <w:lang w:eastAsia="en-US"/>
          </w:rPr>
          <w:t>)</w:t>
        </w:r>
      </w:hyperlink>
      <w:r w:rsidRPr="00450715">
        <w:rPr>
          <w:rFonts w:eastAsiaTheme="minorHAnsi"/>
          <w:sz w:val="22"/>
          <w:szCs w:val="22"/>
          <w:lang w:eastAsia="en-US"/>
        </w:rPr>
        <w:t xml:space="preserve"> ) </w:t>
      </w:r>
      <w:r w:rsidRPr="00450715">
        <w:rPr>
          <w:rFonts w:ascii="Times New Roman" w:eastAsia="Times New Roman" w:hAnsi="Times New Roman" w:cs="Times New Roman"/>
          <w:sz w:val="24"/>
          <w:szCs w:val="24"/>
          <w:lang w:eastAsia="en-US"/>
        </w:rPr>
        <w:t>:</w:t>
      </w:r>
    </w:p>
    <w:p w14:paraId="49E86DA9" w14:textId="77777777" w:rsidR="008F795E" w:rsidRPr="00450715" w:rsidRDefault="008F795E" w:rsidP="008F795E">
      <w:pPr>
        <w:spacing w:after="0" w:line="240" w:lineRule="auto"/>
        <w:ind w:left="1429"/>
        <w:contextualSpacing/>
        <w:rPr>
          <w:rFonts w:ascii="Times New Roman" w:eastAsia="Times New Roman" w:hAnsi="Times New Roman" w:cs="Times New Roman"/>
          <w:sz w:val="24"/>
          <w:szCs w:val="24"/>
          <w:lang w:eastAsia="en-US"/>
        </w:rPr>
      </w:pPr>
    </w:p>
    <w:p w14:paraId="519A28DB" w14:textId="549190A3" w:rsidR="008F795E" w:rsidRDefault="008F795E" w:rsidP="008F795E">
      <w:pPr>
        <w:spacing w:after="0" w:line="240" w:lineRule="auto"/>
        <w:rPr>
          <w:rFonts w:ascii="Times New Roman" w:eastAsia="Times New Roman" w:hAnsi="Times New Roman" w:cs="Times New Roman"/>
          <w:sz w:val="24"/>
          <w:szCs w:val="24"/>
          <w:lang w:eastAsia="en-US"/>
        </w:rPr>
      </w:pPr>
      <w:r w:rsidRPr="008F795E">
        <w:rPr>
          <w:rFonts w:ascii="Calibri" w:eastAsia="Calibri" w:hAnsi="Calibri" w:cs="Arial"/>
          <w:noProof/>
          <w:lang w:eastAsia="en-US"/>
        </w:rPr>
        <w:drawing>
          <wp:inline distT="0" distB="0" distL="0" distR="0" wp14:anchorId="02F2323D" wp14:editId="207E09BB">
            <wp:extent cx="4290060" cy="3886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90060" cy="388620"/>
                    </a:xfrm>
                    <a:prstGeom prst="rect">
                      <a:avLst/>
                    </a:prstGeom>
                    <a:noFill/>
                    <a:ln>
                      <a:noFill/>
                    </a:ln>
                  </pic:spPr>
                </pic:pic>
              </a:graphicData>
            </a:graphic>
          </wp:inline>
        </w:drawing>
      </w:r>
    </w:p>
    <w:p w14:paraId="6F669627" w14:textId="77777777" w:rsidR="008F795E" w:rsidRPr="008F795E" w:rsidRDefault="008F795E" w:rsidP="008F795E">
      <w:pPr>
        <w:spacing w:after="0" w:line="240" w:lineRule="auto"/>
        <w:rPr>
          <w:rFonts w:ascii="Times New Roman" w:eastAsia="Times New Roman" w:hAnsi="Times New Roman" w:cs="Times New Roman"/>
          <w:sz w:val="24"/>
          <w:szCs w:val="24"/>
          <w:lang w:eastAsia="en-US"/>
        </w:rPr>
      </w:pPr>
    </w:p>
    <w:p w14:paraId="221E3041" w14:textId="0C71754B" w:rsidR="008F795E" w:rsidRDefault="008F795E" w:rsidP="008F795E">
      <w:pPr>
        <w:numPr>
          <w:ilvl w:val="0"/>
          <w:numId w:val="40"/>
        </w:numPr>
        <w:spacing w:after="0" w:line="240" w:lineRule="auto"/>
        <w:ind w:firstLine="709"/>
        <w:contextualSpacing/>
        <w:rPr>
          <w:rFonts w:ascii="Times New Roman" w:eastAsia="Times New Roman" w:hAnsi="Times New Roman" w:cs="Times New Roman"/>
          <w:sz w:val="24"/>
          <w:szCs w:val="24"/>
          <w:lang w:val="en-US" w:eastAsia="en-US"/>
        </w:rPr>
      </w:pPr>
      <w:r w:rsidRPr="008F795E">
        <w:rPr>
          <w:rFonts w:ascii="Times New Roman" w:eastAsia="Times New Roman" w:hAnsi="Times New Roman" w:cs="Times New Roman"/>
          <w:sz w:val="24"/>
          <w:szCs w:val="24"/>
          <w:lang w:eastAsia="en-US"/>
        </w:rPr>
        <w:t xml:space="preserve">Pagal šią formulę laimėtoju pripažįstamas pasiūlymas, surinkęs didžiausią balų skaičių. Pasiūlymai, kuriuose nurodytos kainos viršija </w:t>
      </w:r>
      <w:proofErr w:type="spellStart"/>
      <w:r w:rsidRPr="008F795E">
        <w:rPr>
          <w:rFonts w:ascii="Times New Roman" w:eastAsia="Times New Roman" w:hAnsi="Times New Roman" w:cs="Times New Roman"/>
          <w:sz w:val="24"/>
          <w:szCs w:val="24"/>
          <w:lang w:eastAsia="en-US"/>
        </w:rPr>
        <w:t>PSetMax</w:t>
      </w:r>
      <w:proofErr w:type="spellEnd"/>
      <w:r w:rsidRPr="008F795E">
        <w:rPr>
          <w:rFonts w:ascii="Times New Roman" w:eastAsia="Times New Roman" w:hAnsi="Times New Roman" w:cs="Times New Roman"/>
          <w:sz w:val="24"/>
          <w:szCs w:val="24"/>
          <w:lang w:eastAsia="en-US"/>
        </w:rPr>
        <w:t xml:space="preserve">, bus atmesti. Jeigu </w:t>
      </w:r>
      <w:r w:rsidRPr="008F795E">
        <w:rPr>
          <w:rFonts w:ascii="Times New Roman" w:eastAsia="Times New Roman" w:hAnsi="Times New Roman" w:cs="Times New Roman"/>
          <w:sz w:val="24"/>
          <w:szCs w:val="24"/>
          <w:lang w:eastAsia="en-US"/>
        </w:rPr>
        <w:lastRenderedPageBreak/>
        <w:t xml:space="preserve">pasiūlyta kaina lygi </w:t>
      </w:r>
      <w:proofErr w:type="spellStart"/>
      <w:r w:rsidRPr="008F795E">
        <w:rPr>
          <w:rFonts w:ascii="Times New Roman" w:eastAsia="Times New Roman" w:hAnsi="Times New Roman" w:cs="Times New Roman"/>
          <w:sz w:val="24"/>
          <w:szCs w:val="24"/>
          <w:lang w:eastAsia="en-US"/>
        </w:rPr>
        <w:t>PSetMax</w:t>
      </w:r>
      <w:proofErr w:type="spellEnd"/>
      <w:r w:rsidRPr="008F795E">
        <w:rPr>
          <w:rFonts w:ascii="Times New Roman" w:eastAsia="Times New Roman" w:hAnsi="Times New Roman" w:cs="Times New Roman"/>
          <w:sz w:val="24"/>
          <w:szCs w:val="24"/>
          <w:lang w:eastAsia="en-US"/>
        </w:rPr>
        <w:t xml:space="preserve">, tuomet pasiūlymui už kainą suteikiama 0 balų, o pasiūlymams, kurių kaina artėja link </w:t>
      </w:r>
      <w:proofErr w:type="spellStart"/>
      <w:r w:rsidRPr="008F795E">
        <w:rPr>
          <w:rFonts w:ascii="Times New Roman" w:eastAsia="Times New Roman" w:hAnsi="Times New Roman" w:cs="Times New Roman"/>
          <w:sz w:val="24"/>
          <w:szCs w:val="24"/>
          <w:lang w:eastAsia="en-US"/>
        </w:rPr>
        <w:t>PSetMin</w:t>
      </w:r>
      <w:proofErr w:type="spellEnd"/>
      <w:r w:rsidRPr="008F795E">
        <w:rPr>
          <w:rFonts w:ascii="Times New Roman" w:eastAsia="Times New Roman" w:hAnsi="Times New Roman" w:cs="Times New Roman"/>
          <w:sz w:val="24"/>
          <w:szCs w:val="24"/>
          <w:lang w:eastAsia="en-US"/>
        </w:rPr>
        <w:t xml:space="preserve">, atitinkamai suteikiamas vis didesnis teigiamas balų skaičius. Pasiūlymams, kurių kaina žemesnė už </w:t>
      </w:r>
      <w:proofErr w:type="spellStart"/>
      <w:r w:rsidRPr="008F795E">
        <w:rPr>
          <w:rFonts w:ascii="Times New Roman" w:eastAsia="Times New Roman" w:hAnsi="Times New Roman" w:cs="Times New Roman"/>
          <w:sz w:val="24"/>
          <w:szCs w:val="24"/>
          <w:lang w:eastAsia="en-US"/>
        </w:rPr>
        <w:t>PSetMin</w:t>
      </w:r>
      <w:proofErr w:type="spellEnd"/>
      <w:r w:rsidRPr="008F795E">
        <w:rPr>
          <w:rFonts w:ascii="Times New Roman" w:eastAsia="Times New Roman" w:hAnsi="Times New Roman" w:cs="Times New Roman"/>
          <w:sz w:val="24"/>
          <w:szCs w:val="24"/>
          <w:lang w:eastAsia="en-US"/>
        </w:rPr>
        <w:t xml:space="preserve">, suteikiamų balų skaičius bus didesnis už lyginamąjį svorį. </w:t>
      </w:r>
      <w:proofErr w:type="spellStart"/>
      <w:r w:rsidRPr="008F795E">
        <w:rPr>
          <w:rFonts w:ascii="Times New Roman" w:eastAsia="Times New Roman" w:hAnsi="Times New Roman" w:cs="Times New Roman"/>
          <w:sz w:val="24"/>
          <w:szCs w:val="24"/>
          <w:lang w:val="en-US" w:eastAsia="en-US"/>
        </w:rPr>
        <w:t>Perkančioji</w:t>
      </w:r>
      <w:proofErr w:type="spellEnd"/>
      <w:r w:rsidRPr="008F795E">
        <w:rPr>
          <w:rFonts w:ascii="Times New Roman" w:eastAsia="Times New Roman" w:hAnsi="Times New Roman" w:cs="Times New Roman"/>
          <w:sz w:val="24"/>
          <w:szCs w:val="24"/>
          <w:lang w:val="en-US" w:eastAsia="en-US"/>
        </w:rPr>
        <w:t xml:space="preserve"> </w:t>
      </w:r>
      <w:proofErr w:type="spellStart"/>
      <w:r w:rsidRPr="008F795E">
        <w:rPr>
          <w:rFonts w:ascii="Times New Roman" w:eastAsia="Times New Roman" w:hAnsi="Times New Roman" w:cs="Times New Roman"/>
          <w:sz w:val="24"/>
          <w:szCs w:val="24"/>
          <w:lang w:val="en-US" w:eastAsia="en-US"/>
        </w:rPr>
        <w:t>organizacija</w:t>
      </w:r>
      <w:proofErr w:type="spellEnd"/>
      <w:r w:rsidRPr="008F795E">
        <w:rPr>
          <w:rFonts w:ascii="Times New Roman" w:eastAsia="Times New Roman" w:hAnsi="Times New Roman" w:cs="Times New Roman"/>
          <w:sz w:val="24"/>
          <w:szCs w:val="24"/>
          <w:lang w:val="en-US" w:eastAsia="en-US"/>
        </w:rPr>
        <w:t xml:space="preserve"> </w:t>
      </w:r>
      <w:proofErr w:type="spellStart"/>
      <w:r w:rsidRPr="008F795E">
        <w:rPr>
          <w:rFonts w:ascii="Times New Roman" w:eastAsia="Times New Roman" w:hAnsi="Times New Roman" w:cs="Times New Roman"/>
          <w:sz w:val="24"/>
          <w:szCs w:val="24"/>
          <w:lang w:val="en-US" w:eastAsia="en-US"/>
        </w:rPr>
        <w:t>nustato</w:t>
      </w:r>
      <w:proofErr w:type="spellEnd"/>
      <w:r w:rsidRPr="008F795E">
        <w:rPr>
          <w:rFonts w:ascii="Times New Roman" w:eastAsia="Times New Roman" w:hAnsi="Times New Roman" w:cs="Times New Roman"/>
          <w:sz w:val="24"/>
          <w:szCs w:val="24"/>
          <w:lang w:val="en-US" w:eastAsia="en-US"/>
        </w:rPr>
        <w:t xml:space="preserve">, </w:t>
      </w:r>
      <w:proofErr w:type="spellStart"/>
      <w:r w:rsidRPr="008F795E">
        <w:rPr>
          <w:rFonts w:ascii="Times New Roman" w:eastAsia="Times New Roman" w:hAnsi="Times New Roman" w:cs="Times New Roman"/>
          <w:sz w:val="24"/>
          <w:szCs w:val="24"/>
          <w:lang w:val="en-US" w:eastAsia="en-US"/>
        </w:rPr>
        <w:t>kad</w:t>
      </w:r>
      <w:proofErr w:type="spellEnd"/>
      <w:r w:rsidRPr="008F795E">
        <w:rPr>
          <w:rFonts w:ascii="Times New Roman" w:eastAsia="Times New Roman" w:hAnsi="Times New Roman" w:cs="Times New Roman"/>
          <w:sz w:val="24"/>
          <w:szCs w:val="24"/>
          <w:lang w:val="en-US" w:eastAsia="en-US"/>
        </w:rPr>
        <w:t>:</w:t>
      </w:r>
    </w:p>
    <w:p w14:paraId="77AD75EA" w14:textId="77777777" w:rsidR="008F795E" w:rsidRPr="008F795E" w:rsidRDefault="008F795E" w:rsidP="008F795E">
      <w:pPr>
        <w:spacing w:after="0" w:line="240" w:lineRule="auto"/>
        <w:ind w:left="1429"/>
        <w:contextualSpacing/>
        <w:rPr>
          <w:rFonts w:ascii="Times New Roman" w:eastAsia="Times New Roman" w:hAnsi="Times New Roman" w:cs="Times New Roman"/>
          <w:sz w:val="24"/>
          <w:szCs w:val="24"/>
          <w:lang w:val="en-US" w:eastAsia="en-US"/>
        </w:rPr>
      </w:pPr>
    </w:p>
    <w:p w14:paraId="7B2DE728" w14:textId="28917526" w:rsidR="008F795E" w:rsidRPr="008F795E" w:rsidRDefault="008F795E" w:rsidP="008F795E">
      <w:pPr>
        <w:spacing w:line="240" w:lineRule="auto"/>
        <w:ind w:left="1778"/>
        <w:rPr>
          <w:rFonts w:ascii="Times New Roman" w:eastAsia="Times New Roman" w:hAnsi="Times New Roman" w:cs="Times New Roman"/>
          <w:sz w:val="24"/>
          <w:szCs w:val="24"/>
          <w:lang w:eastAsia="en-US"/>
        </w:rPr>
      </w:pPr>
      <w:r w:rsidRPr="008F795E">
        <w:rPr>
          <w:rFonts w:ascii="Times New Roman" w:eastAsia="Times New Roman" w:hAnsi="Times New Roman" w:cs="Times New Roman"/>
          <w:b/>
          <w:sz w:val="24"/>
          <w:szCs w:val="24"/>
          <w:u w:val="single"/>
          <w:lang w:eastAsia="en-US"/>
        </w:rPr>
        <w:t xml:space="preserve"> </w:t>
      </w:r>
      <w:r>
        <w:rPr>
          <w:rFonts w:ascii="Times New Roman" w:eastAsia="Times New Roman" w:hAnsi="Times New Roman" w:cs="Times New Roman"/>
          <w:b/>
          <w:sz w:val="24"/>
          <w:szCs w:val="24"/>
          <w:u w:val="single"/>
          <w:lang w:eastAsia="en-US"/>
        </w:rPr>
        <w:t>P</w:t>
      </w:r>
      <w:r w:rsidRPr="008F795E">
        <w:rPr>
          <w:rFonts w:ascii="Times New Roman" w:eastAsia="Times New Roman" w:hAnsi="Times New Roman" w:cs="Times New Roman"/>
          <w:b/>
          <w:sz w:val="24"/>
          <w:szCs w:val="24"/>
          <w:u w:val="single"/>
          <w:lang w:eastAsia="en-US"/>
        </w:rPr>
        <w:t>irkimo  objektas -</w:t>
      </w:r>
      <w:r w:rsidRPr="008F795E">
        <w:rPr>
          <w:rFonts w:ascii="Times New Roman" w:eastAsia="Times New Roman" w:hAnsi="Times New Roman" w:cs="Times New Roman"/>
          <w:sz w:val="24"/>
          <w:szCs w:val="24"/>
          <w:lang w:eastAsia="en-US"/>
        </w:rPr>
        <w:t xml:space="preserve"> </w:t>
      </w:r>
      <w:proofErr w:type="spellStart"/>
      <w:r w:rsidRPr="008F795E">
        <w:rPr>
          <w:rFonts w:ascii="Times New Roman" w:eastAsia="Times New Roman" w:hAnsi="Times New Roman" w:cs="Times New Roman"/>
          <w:b/>
          <w:sz w:val="24"/>
          <w:szCs w:val="24"/>
          <w:u w:val="single"/>
          <w:lang w:eastAsia="en-US"/>
        </w:rPr>
        <w:t>PsetMin</w:t>
      </w:r>
      <w:proofErr w:type="spellEnd"/>
      <w:r w:rsidRPr="008F795E">
        <w:rPr>
          <w:rFonts w:ascii="Times New Roman" w:eastAsia="Times New Roman" w:hAnsi="Times New Roman" w:cs="Times New Roman"/>
          <w:b/>
          <w:sz w:val="24"/>
          <w:szCs w:val="24"/>
          <w:u w:val="single"/>
          <w:lang w:eastAsia="en-US"/>
        </w:rPr>
        <w:t xml:space="preserve"> lygi 0</w:t>
      </w:r>
      <w:r>
        <w:rPr>
          <w:rFonts w:ascii="Times New Roman" w:eastAsia="Times New Roman" w:hAnsi="Times New Roman" w:cs="Times New Roman"/>
          <w:b/>
          <w:sz w:val="24"/>
          <w:szCs w:val="24"/>
          <w:u w:val="single"/>
          <w:lang w:eastAsia="en-US"/>
        </w:rPr>
        <w:t>,00</w:t>
      </w:r>
      <w:r w:rsidRPr="008F795E">
        <w:rPr>
          <w:rFonts w:ascii="Times New Roman" w:eastAsia="Times New Roman" w:hAnsi="Times New Roman" w:cs="Times New Roman"/>
          <w:b/>
          <w:sz w:val="24"/>
          <w:szCs w:val="24"/>
          <w:u w:val="single"/>
          <w:lang w:eastAsia="en-US"/>
        </w:rPr>
        <w:t xml:space="preserve"> Eur be PVM (0</w:t>
      </w:r>
      <w:r>
        <w:rPr>
          <w:rFonts w:ascii="Times New Roman" w:eastAsia="Times New Roman" w:hAnsi="Times New Roman" w:cs="Times New Roman"/>
          <w:b/>
          <w:sz w:val="24"/>
          <w:szCs w:val="24"/>
          <w:u w:val="single"/>
          <w:lang w:eastAsia="en-US"/>
        </w:rPr>
        <w:t>,00</w:t>
      </w:r>
      <w:r w:rsidRPr="008F795E">
        <w:rPr>
          <w:rFonts w:ascii="Times New Roman" w:eastAsia="Times New Roman" w:hAnsi="Times New Roman" w:cs="Times New Roman"/>
          <w:b/>
          <w:sz w:val="24"/>
          <w:szCs w:val="24"/>
          <w:u w:val="single"/>
          <w:lang w:eastAsia="en-US"/>
        </w:rPr>
        <w:t xml:space="preserve"> Eur su PVM), </w:t>
      </w:r>
      <w:proofErr w:type="spellStart"/>
      <w:r w:rsidRPr="008F795E">
        <w:rPr>
          <w:rFonts w:ascii="Times New Roman" w:eastAsia="Times New Roman" w:hAnsi="Times New Roman" w:cs="Times New Roman"/>
          <w:b/>
          <w:sz w:val="24"/>
          <w:szCs w:val="24"/>
          <w:u w:val="single"/>
          <w:lang w:eastAsia="en-US"/>
        </w:rPr>
        <w:t>PsetMax</w:t>
      </w:r>
      <w:proofErr w:type="spellEnd"/>
      <w:r w:rsidRPr="008F795E">
        <w:rPr>
          <w:rFonts w:ascii="Times New Roman" w:eastAsia="Times New Roman" w:hAnsi="Times New Roman" w:cs="Times New Roman"/>
          <w:b/>
          <w:sz w:val="24"/>
          <w:szCs w:val="24"/>
          <w:u w:val="single"/>
          <w:lang w:eastAsia="en-US"/>
        </w:rPr>
        <w:t xml:space="preserve"> </w:t>
      </w:r>
      <w:r w:rsidR="00D22917" w:rsidRPr="00D22917">
        <w:rPr>
          <w:rFonts w:ascii="Times New Roman" w:eastAsia="Times New Roman" w:hAnsi="Times New Roman" w:cs="Times New Roman"/>
          <w:b/>
          <w:sz w:val="24"/>
          <w:szCs w:val="24"/>
          <w:u w:val="single"/>
          <w:lang w:eastAsia="en-US"/>
        </w:rPr>
        <w:t xml:space="preserve">10395094.61 </w:t>
      </w:r>
      <w:r w:rsidRPr="008F795E">
        <w:rPr>
          <w:rFonts w:ascii="Times New Roman" w:eastAsia="Times New Roman" w:hAnsi="Times New Roman" w:cs="Times New Roman"/>
          <w:b/>
          <w:sz w:val="24"/>
          <w:szCs w:val="24"/>
          <w:u w:val="single"/>
          <w:lang w:eastAsia="en-US"/>
        </w:rPr>
        <w:t>EUR be PVM (</w:t>
      </w:r>
      <w:r w:rsidR="00D22917" w:rsidRPr="00D22917">
        <w:rPr>
          <w:rFonts w:ascii="Times New Roman" w:eastAsia="Times New Roman" w:hAnsi="Times New Roman" w:cs="Times New Roman"/>
          <w:b/>
          <w:sz w:val="24"/>
          <w:szCs w:val="24"/>
          <w:u w:val="single"/>
          <w:lang w:eastAsia="en-US"/>
        </w:rPr>
        <w:t xml:space="preserve">12578064,48 </w:t>
      </w:r>
      <w:r w:rsidRPr="008F795E">
        <w:rPr>
          <w:rFonts w:ascii="Times New Roman" w:eastAsia="Times New Roman" w:hAnsi="Times New Roman" w:cs="Times New Roman"/>
          <w:b/>
          <w:sz w:val="24"/>
          <w:szCs w:val="24"/>
          <w:u w:val="single"/>
          <w:lang w:eastAsia="en-US"/>
        </w:rPr>
        <w:t>EUR su PVM);</w:t>
      </w:r>
    </w:p>
    <w:p w14:paraId="2B09D68E" w14:textId="77777777" w:rsidR="008F795E" w:rsidRPr="008F795E" w:rsidRDefault="008F795E" w:rsidP="008F795E">
      <w:pPr>
        <w:numPr>
          <w:ilvl w:val="0"/>
          <w:numId w:val="40"/>
        </w:numPr>
        <w:spacing w:after="0" w:line="240" w:lineRule="auto"/>
        <w:rPr>
          <w:rFonts w:ascii="Times New Roman" w:eastAsia="Times New Roman" w:hAnsi="Times New Roman" w:cs="Times New Roman"/>
          <w:iCs/>
          <w:sz w:val="24"/>
          <w:szCs w:val="24"/>
          <w:lang w:eastAsia="en-US"/>
        </w:rPr>
      </w:pPr>
      <w:r w:rsidRPr="008F795E">
        <w:rPr>
          <w:rFonts w:ascii="Times New Roman" w:eastAsia="Times New Roman" w:hAnsi="Times New Roman" w:cs="Times New Roman"/>
          <w:sz w:val="24"/>
          <w:szCs w:val="24"/>
          <w:lang w:eastAsia="en-US"/>
        </w:rPr>
        <w:t>Kriterijų ir jų parametrų vertinimo balų reikšmės: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8"/>
        <w:gridCol w:w="4834"/>
      </w:tblGrid>
      <w:tr w:rsidR="008F795E" w:rsidRPr="008F795E" w14:paraId="03E3E242" w14:textId="77777777" w:rsidTr="0000546D">
        <w:tc>
          <w:tcPr>
            <w:tcW w:w="257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378C427" w14:textId="534B264B" w:rsidR="008F795E" w:rsidRPr="008F795E" w:rsidRDefault="00015CB3" w:rsidP="008F795E">
            <w:pPr>
              <w:spacing w:after="0" w:line="240" w:lineRule="auto"/>
              <w:rPr>
                <w:rFonts w:ascii="Times New Roman" w:eastAsia="Times New Roman" w:hAnsi="Times New Roman" w:cs="Times New Roman"/>
                <w:b/>
                <w:sz w:val="24"/>
                <w:szCs w:val="24"/>
                <w:lang w:eastAsia="en-US"/>
              </w:rPr>
            </w:pPr>
            <w:bookmarkStart w:id="94" w:name="_Toc110428508"/>
            <w:bookmarkStart w:id="95" w:name="_Toc110427466"/>
            <w:r>
              <w:rPr>
                <w:rFonts w:ascii="Times New Roman" w:eastAsia="Times New Roman" w:hAnsi="Times New Roman" w:cs="Times New Roman"/>
                <w:b/>
                <w:bCs/>
                <w:sz w:val="24"/>
                <w:szCs w:val="24"/>
                <w:lang w:eastAsia="en-US"/>
              </w:rPr>
              <w:t>*</w:t>
            </w:r>
            <w:r w:rsidR="008F795E" w:rsidRPr="008F795E">
              <w:rPr>
                <w:rFonts w:ascii="Times New Roman" w:eastAsia="Times New Roman" w:hAnsi="Times New Roman" w:cs="Times New Roman"/>
                <w:b/>
                <w:bCs/>
                <w:sz w:val="24"/>
                <w:szCs w:val="24"/>
                <w:lang w:eastAsia="en-US"/>
              </w:rPr>
              <w:t>Antras kriterijus:</w:t>
            </w:r>
            <w:r w:rsidR="008F795E" w:rsidRPr="008F795E">
              <w:rPr>
                <w:rFonts w:ascii="Times New Roman" w:eastAsia="Times New Roman" w:hAnsi="Times New Roman" w:cs="Times New Roman"/>
                <w:b/>
                <w:sz w:val="24"/>
                <w:szCs w:val="24"/>
                <w:lang w:eastAsia="en-US"/>
              </w:rPr>
              <w:t xml:space="preserve"> </w:t>
            </w:r>
            <w:bookmarkEnd w:id="94"/>
            <w:bookmarkEnd w:id="95"/>
            <w:r w:rsidR="008F795E" w:rsidRPr="008F795E">
              <w:rPr>
                <w:rFonts w:ascii="Times New Roman" w:eastAsia="Times New Roman" w:hAnsi="Times New Roman" w:cs="Times New Roman"/>
                <w:b/>
                <w:sz w:val="24"/>
                <w:szCs w:val="24"/>
                <w:lang w:eastAsia="en-US"/>
              </w:rPr>
              <w:t xml:space="preserve">Papildoma patirtis </w:t>
            </w:r>
            <w:r w:rsidR="008F795E" w:rsidRPr="008F795E">
              <w:rPr>
                <w:rFonts w:ascii="Times New Roman" w:eastAsia="Times New Roman" w:hAnsi="Times New Roman" w:cs="Times New Roman"/>
                <w:b/>
                <w:bCs/>
                <w:sz w:val="24"/>
                <w:szCs w:val="24"/>
                <w:lang w:eastAsia="en-US"/>
              </w:rPr>
              <w:t>(Q)</w:t>
            </w:r>
            <w:r w:rsidR="008F795E" w:rsidRPr="008F795E">
              <w:rPr>
                <w:rFonts w:ascii="Times New Roman" w:eastAsia="Times New Roman" w:hAnsi="Times New Roman" w:cs="Times New Roman"/>
                <w:sz w:val="24"/>
                <w:szCs w:val="24"/>
                <w:lang w:eastAsia="en-US"/>
              </w:rPr>
              <w:t xml:space="preserve"> </w:t>
            </w:r>
            <w:r w:rsidR="008F795E" w:rsidRPr="008F795E">
              <w:rPr>
                <w:rFonts w:ascii="Times New Roman" w:eastAsia="Times New Roman" w:hAnsi="Times New Roman" w:cs="Times New Roman"/>
                <w:b/>
                <w:sz w:val="24"/>
                <w:szCs w:val="24"/>
                <w:lang w:eastAsia="en-US"/>
              </w:rPr>
              <w:t>(</w:t>
            </w:r>
            <w:r w:rsidR="003C00A7">
              <w:rPr>
                <w:rFonts w:ascii="Times New Roman" w:eastAsia="Times New Roman" w:hAnsi="Times New Roman" w:cs="Times New Roman"/>
                <w:b/>
                <w:sz w:val="24"/>
                <w:szCs w:val="24"/>
                <w:lang w:eastAsia="en-US"/>
              </w:rPr>
              <w:t>įvykdytos sutartys</w:t>
            </w:r>
            <w:r w:rsidR="008F795E" w:rsidRPr="008F795E">
              <w:rPr>
                <w:rFonts w:ascii="Times New Roman" w:eastAsia="Times New Roman" w:hAnsi="Times New Roman" w:cs="Times New Roman"/>
                <w:b/>
                <w:sz w:val="24"/>
                <w:szCs w:val="24"/>
                <w:lang w:eastAsia="en-US"/>
              </w:rPr>
              <w:t>)</w:t>
            </w:r>
          </w:p>
        </w:tc>
        <w:tc>
          <w:tcPr>
            <w:tcW w:w="2426"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B09D958" w14:textId="77777777" w:rsidR="008F795E" w:rsidRPr="008F795E" w:rsidRDefault="008F795E" w:rsidP="008F795E">
            <w:pPr>
              <w:spacing w:after="0" w:line="240" w:lineRule="auto"/>
              <w:rPr>
                <w:rFonts w:ascii="Times New Roman" w:eastAsia="Times New Roman" w:hAnsi="Times New Roman" w:cs="Times New Roman"/>
                <w:b/>
                <w:sz w:val="24"/>
                <w:szCs w:val="24"/>
                <w:lang w:eastAsia="en-US"/>
              </w:rPr>
            </w:pPr>
            <w:bookmarkStart w:id="96" w:name="_Toc110428509"/>
            <w:bookmarkStart w:id="97" w:name="_Toc110427467"/>
            <w:r w:rsidRPr="008F795E">
              <w:rPr>
                <w:rFonts w:ascii="Times New Roman" w:eastAsia="Times New Roman" w:hAnsi="Times New Roman" w:cs="Times New Roman"/>
                <w:b/>
                <w:sz w:val="24"/>
                <w:szCs w:val="24"/>
                <w:lang w:eastAsia="en-US"/>
              </w:rPr>
              <w:t>Ekonominio naudingumo balai, kurie bus suteikti šiam kriterijui</w:t>
            </w:r>
            <w:bookmarkEnd w:id="96"/>
            <w:bookmarkEnd w:id="97"/>
          </w:p>
        </w:tc>
      </w:tr>
      <w:tr w:rsidR="008F795E" w:rsidRPr="008F795E" w14:paraId="6005B6F8" w14:textId="77777777" w:rsidTr="0000546D">
        <w:trPr>
          <w:trHeight w:val="304"/>
        </w:trPr>
        <w:tc>
          <w:tcPr>
            <w:tcW w:w="2574" w:type="pct"/>
            <w:tcBorders>
              <w:top w:val="single" w:sz="4" w:space="0" w:color="auto"/>
              <w:left w:val="single" w:sz="4" w:space="0" w:color="auto"/>
              <w:bottom w:val="single" w:sz="4" w:space="0" w:color="auto"/>
              <w:right w:val="single" w:sz="4" w:space="0" w:color="auto"/>
            </w:tcBorders>
            <w:hideMark/>
          </w:tcPr>
          <w:p w14:paraId="586BB6EC" w14:textId="77777777" w:rsidR="008F795E" w:rsidRPr="008F795E" w:rsidRDefault="008F795E" w:rsidP="008F795E">
            <w:pPr>
              <w:spacing w:after="0" w:line="240" w:lineRule="auto"/>
              <w:rPr>
                <w:rFonts w:ascii="Times New Roman" w:eastAsia="Times New Roman" w:hAnsi="Times New Roman" w:cs="Times New Roman"/>
                <w:sz w:val="24"/>
                <w:szCs w:val="24"/>
                <w:lang w:eastAsia="en-US"/>
              </w:rPr>
            </w:pPr>
            <w:r w:rsidRPr="008F795E">
              <w:rPr>
                <w:rFonts w:ascii="Times New Roman" w:eastAsia="Times New Roman" w:hAnsi="Times New Roman" w:cs="Times New Roman"/>
                <w:sz w:val="24"/>
                <w:szCs w:val="24"/>
                <w:lang w:eastAsia="en-US"/>
              </w:rPr>
              <w:t xml:space="preserve">1 </w:t>
            </w:r>
          </w:p>
        </w:tc>
        <w:tc>
          <w:tcPr>
            <w:tcW w:w="2426" w:type="pct"/>
            <w:tcBorders>
              <w:top w:val="single" w:sz="4" w:space="0" w:color="auto"/>
              <w:left w:val="single" w:sz="4" w:space="0" w:color="auto"/>
              <w:bottom w:val="single" w:sz="4" w:space="0" w:color="auto"/>
              <w:right w:val="single" w:sz="4" w:space="0" w:color="auto"/>
            </w:tcBorders>
            <w:hideMark/>
          </w:tcPr>
          <w:p w14:paraId="3755575F" w14:textId="3E659B06" w:rsidR="008F795E" w:rsidRPr="008F795E" w:rsidRDefault="008F795E" w:rsidP="008F795E">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8F795E" w:rsidRPr="008F795E" w14:paraId="05618192" w14:textId="77777777" w:rsidTr="0000546D">
        <w:trPr>
          <w:trHeight w:val="304"/>
        </w:trPr>
        <w:tc>
          <w:tcPr>
            <w:tcW w:w="2574" w:type="pct"/>
            <w:tcBorders>
              <w:top w:val="single" w:sz="4" w:space="0" w:color="auto"/>
              <w:left w:val="single" w:sz="4" w:space="0" w:color="auto"/>
              <w:bottom w:val="single" w:sz="4" w:space="0" w:color="auto"/>
              <w:right w:val="single" w:sz="4" w:space="0" w:color="auto"/>
            </w:tcBorders>
            <w:hideMark/>
          </w:tcPr>
          <w:p w14:paraId="564931AB" w14:textId="77777777" w:rsidR="008F795E" w:rsidRPr="008F795E" w:rsidRDefault="008F795E" w:rsidP="008F795E">
            <w:pPr>
              <w:spacing w:after="0" w:line="240" w:lineRule="auto"/>
              <w:rPr>
                <w:rFonts w:ascii="Times New Roman" w:eastAsia="Times New Roman" w:hAnsi="Times New Roman" w:cs="Times New Roman"/>
                <w:sz w:val="24"/>
                <w:szCs w:val="24"/>
                <w:lang w:eastAsia="en-US"/>
              </w:rPr>
            </w:pPr>
            <w:r w:rsidRPr="008F795E">
              <w:rPr>
                <w:rFonts w:ascii="Times New Roman" w:eastAsia="Times New Roman" w:hAnsi="Times New Roman" w:cs="Times New Roman"/>
                <w:sz w:val="24"/>
                <w:szCs w:val="24"/>
                <w:lang w:eastAsia="en-US"/>
              </w:rPr>
              <w:t xml:space="preserve">2 </w:t>
            </w:r>
          </w:p>
        </w:tc>
        <w:tc>
          <w:tcPr>
            <w:tcW w:w="2426" w:type="pct"/>
            <w:tcBorders>
              <w:top w:val="single" w:sz="4" w:space="0" w:color="auto"/>
              <w:left w:val="single" w:sz="4" w:space="0" w:color="auto"/>
              <w:bottom w:val="single" w:sz="4" w:space="0" w:color="auto"/>
              <w:right w:val="single" w:sz="4" w:space="0" w:color="auto"/>
            </w:tcBorders>
            <w:hideMark/>
          </w:tcPr>
          <w:p w14:paraId="51034456" w14:textId="36A4049E" w:rsidR="008F795E" w:rsidRPr="008F795E" w:rsidRDefault="008F795E" w:rsidP="008F795E">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r>
      <w:tr w:rsidR="008F795E" w:rsidRPr="008F795E" w14:paraId="1750C59F" w14:textId="77777777" w:rsidTr="0000546D">
        <w:trPr>
          <w:trHeight w:val="304"/>
        </w:trPr>
        <w:tc>
          <w:tcPr>
            <w:tcW w:w="2574" w:type="pct"/>
            <w:tcBorders>
              <w:top w:val="single" w:sz="4" w:space="0" w:color="auto"/>
              <w:left w:val="single" w:sz="4" w:space="0" w:color="auto"/>
              <w:bottom w:val="single" w:sz="4" w:space="0" w:color="auto"/>
              <w:right w:val="single" w:sz="4" w:space="0" w:color="auto"/>
            </w:tcBorders>
            <w:hideMark/>
          </w:tcPr>
          <w:p w14:paraId="08B467DA" w14:textId="77777777" w:rsidR="008F795E" w:rsidRPr="008F795E" w:rsidRDefault="008F795E" w:rsidP="008F795E">
            <w:pPr>
              <w:spacing w:after="0" w:line="240" w:lineRule="auto"/>
              <w:rPr>
                <w:rFonts w:ascii="Times New Roman" w:eastAsia="Times New Roman" w:hAnsi="Times New Roman" w:cs="Times New Roman"/>
                <w:sz w:val="24"/>
                <w:szCs w:val="24"/>
                <w:lang w:eastAsia="en-US"/>
              </w:rPr>
            </w:pPr>
            <w:r w:rsidRPr="008F795E">
              <w:rPr>
                <w:rFonts w:ascii="Times New Roman" w:eastAsia="Times New Roman" w:hAnsi="Times New Roman" w:cs="Times New Roman"/>
                <w:sz w:val="24"/>
                <w:szCs w:val="24"/>
                <w:lang w:eastAsia="en-US"/>
              </w:rPr>
              <w:t>3</w:t>
            </w:r>
          </w:p>
        </w:tc>
        <w:tc>
          <w:tcPr>
            <w:tcW w:w="2426" w:type="pct"/>
            <w:tcBorders>
              <w:top w:val="single" w:sz="4" w:space="0" w:color="auto"/>
              <w:left w:val="single" w:sz="4" w:space="0" w:color="auto"/>
              <w:bottom w:val="single" w:sz="4" w:space="0" w:color="auto"/>
              <w:right w:val="single" w:sz="4" w:space="0" w:color="auto"/>
            </w:tcBorders>
            <w:hideMark/>
          </w:tcPr>
          <w:p w14:paraId="0C00D750" w14:textId="534094A3" w:rsidR="008F795E" w:rsidRPr="008F795E" w:rsidRDefault="008F795E" w:rsidP="008F795E">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r>
      <w:tr w:rsidR="008F795E" w:rsidRPr="008F795E" w14:paraId="1FF64547" w14:textId="77777777" w:rsidTr="0000546D">
        <w:trPr>
          <w:trHeight w:val="304"/>
        </w:trPr>
        <w:tc>
          <w:tcPr>
            <w:tcW w:w="2574" w:type="pct"/>
            <w:tcBorders>
              <w:top w:val="single" w:sz="4" w:space="0" w:color="auto"/>
              <w:left w:val="single" w:sz="4" w:space="0" w:color="auto"/>
              <w:bottom w:val="single" w:sz="4" w:space="0" w:color="auto"/>
              <w:right w:val="single" w:sz="4" w:space="0" w:color="auto"/>
            </w:tcBorders>
            <w:hideMark/>
          </w:tcPr>
          <w:p w14:paraId="10BA2906" w14:textId="77777777" w:rsidR="008F795E" w:rsidRPr="008F795E" w:rsidRDefault="008F795E" w:rsidP="008F795E">
            <w:pPr>
              <w:spacing w:after="0" w:line="240" w:lineRule="auto"/>
              <w:rPr>
                <w:rFonts w:ascii="Times New Roman" w:eastAsia="Times New Roman" w:hAnsi="Times New Roman" w:cs="Times New Roman"/>
                <w:sz w:val="24"/>
                <w:szCs w:val="24"/>
                <w:lang w:eastAsia="en-US"/>
              </w:rPr>
            </w:pPr>
            <w:r w:rsidRPr="008F795E">
              <w:rPr>
                <w:rFonts w:ascii="Times New Roman" w:eastAsia="Times New Roman" w:hAnsi="Times New Roman" w:cs="Times New Roman"/>
                <w:sz w:val="24"/>
                <w:szCs w:val="24"/>
                <w:lang w:eastAsia="en-US"/>
              </w:rPr>
              <w:t>4</w:t>
            </w:r>
          </w:p>
        </w:tc>
        <w:tc>
          <w:tcPr>
            <w:tcW w:w="2426" w:type="pct"/>
            <w:tcBorders>
              <w:top w:val="single" w:sz="4" w:space="0" w:color="auto"/>
              <w:left w:val="single" w:sz="4" w:space="0" w:color="auto"/>
              <w:bottom w:val="single" w:sz="4" w:space="0" w:color="auto"/>
              <w:right w:val="single" w:sz="4" w:space="0" w:color="auto"/>
            </w:tcBorders>
            <w:hideMark/>
          </w:tcPr>
          <w:p w14:paraId="50C490DD" w14:textId="210FA125" w:rsidR="008F795E" w:rsidRPr="008F795E" w:rsidRDefault="008F795E" w:rsidP="008F795E">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8F795E" w:rsidRPr="008F795E" w14:paraId="5361BC85" w14:textId="77777777" w:rsidTr="0000546D">
        <w:tc>
          <w:tcPr>
            <w:tcW w:w="2574" w:type="pct"/>
            <w:tcBorders>
              <w:top w:val="single" w:sz="4" w:space="0" w:color="auto"/>
              <w:left w:val="single" w:sz="4" w:space="0" w:color="auto"/>
              <w:bottom w:val="single" w:sz="4" w:space="0" w:color="auto"/>
              <w:right w:val="single" w:sz="4" w:space="0" w:color="auto"/>
            </w:tcBorders>
            <w:hideMark/>
          </w:tcPr>
          <w:p w14:paraId="45CC8A36" w14:textId="77777777" w:rsidR="008F795E" w:rsidRPr="008F795E" w:rsidRDefault="008F795E" w:rsidP="008F795E">
            <w:pPr>
              <w:spacing w:after="0" w:line="240" w:lineRule="auto"/>
              <w:rPr>
                <w:rFonts w:ascii="Times New Roman" w:eastAsia="Times New Roman" w:hAnsi="Times New Roman" w:cs="Times New Roman"/>
                <w:sz w:val="24"/>
                <w:szCs w:val="24"/>
                <w:lang w:eastAsia="en-US"/>
              </w:rPr>
            </w:pPr>
            <w:r w:rsidRPr="008F795E">
              <w:rPr>
                <w:rFonts w:ascii="Times New Roman" w:eastAsia="Times New Roman" w:hAnsi="Times New Roman" w:cs="Times New Roman"/>
                <w:sz w:val="24"/>
                <w:szCs w:val="24"/>
                <w:lang w:eastAsia="en-US"/>
              </w:rPr>
              <w:t>≥5</w:t>
            </w:r>
          </w:p>
        </w:tc>
        <w:tc>
          <w:tcPr>
            <w:tcW w:w="2426" w:type="pct"/>
            <w:tcBorders>
              <w:top w:val="single" w:sz="4" w:space="0" w:color="auto"/>
              <w:left w:val="single" w:sz="4" w:space="0" w:color="auto"/>
              <w:bottom w:val="single" w:sz="4" w:space="0" w:color="auto"/>
              <w:right w:val="single" w:sz="4" w:space="0" w:color="auto"/>
            </w:tcBorders>
            <w:hideMark/>
          </w:tcPr>
          <w:p w14:paraId="52DF1627" w14:textId="15F5AB34" w:rsidR="008F795E" w:rsidRPr="008F795E" w:rsidRDefault="008F795E" w:rsidP="008F795E">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bl>
    <w:p w14:paraId="54FA3D57" w14:textId="1F100D7F" w:rsidR="00015CB3" w:rsidRDefault="00015CB3" w:rsidP="00015CB3">
      <w:pPr>
        <w:spacing w:after="0" w:line="240" w:lineRule="auto"/>
        <w:rPr>
          <w:rFonts w:eastAsia="Times New Roman" w:cs="Times New Roman"/>
          <w:iCs/>
          <w:sz w:val="22"/>
          <w:szCs w:val="22"/>
          <w:lang w:eastAsia="en-US"/>
        </w:rPr>
      </w:pPr>
      <w:r w:rsidRPr="00015CB3">
        <w:rPr>
          <w:rFonts w:eastAsia="Times New Roman" w:cs="Times New Roman"/>
          <w:iCs/>
          <w:sz w:val="22"/>
          <w:szCs w:val="22"/>
          <w:lang w:eastAsia="en-US"/>
        </w:rPr>
        <w:t xml:space="preserve">*Galimas laimėtojas turi pateikti užsakovų pasirašytas pažymas arba kitos formos dokumentus, kuriuose būtų nurodyti duomenys apie tinkamai įvykdytas sutartis, sutarties suma, tvarkybos darbų suma, sutarties sudarymo ir užbaigimo datos, už darbų priėmimą atsakino asmens vardas, pavardė, tel. </w:t>
      </w:r>
      <w:proofErr w:type="spellStart"/>
      <w:r w:rsidRPr="00015CB3">
        <w:rPr>
          <w:rFonts w:eastAsia="Times New Roman" w:cs="Times New Roman"/>
          <w:iCs/>
          <w:sz w:val="22"/>
          <w:szCs w:val="22"/>
          <w:lang w:eastAsia="en-US"/>
        </w:rPr>
        <w:t>nr.</w:t>
      </w:r>
      <w:proofErr w:type="spellEnd"/>
    </w:p>
    <w:p w14:paraId="678A18CD" w14:textId="77777777" w:rsidR="008F795E" w:rsidRPr="008F795E" w:rsidRDefault="008F795E" w:rsidP="008F795E">
      <w:pPr>
        <w:spacing w:after="0" w:line="240" w:lineRule="auto"/>
        <w:rPr>
          <w:rFonts w:ascii="Times New Roman" w:eastAsia="Times New Roman" w:hAnsi="Times New Roman" w:cs="Times New Roman"/>
          <w:iCs/>
          <w:sz w:val="24"/>
          <w:szCs w:val="24"/>
          <w:lang w:eastAsia="en-US"/>
        </w:rPr>
      </w:pPr>
    </w:p>
    <w:p w14:paraId="37E64C30" w14:textId="77777777" w:rsidR="008F795E" w:rsidRPr="008F795E" w:rsidRDefault="008F795E" w:rsidP="008F795E">
      <w:pPr>
        <w:numPr>
          <w:ilvl w:val="0"/>
          <w:numId w:val="40"/>
        </w:numPr>
        <w:spacing w:after="0" w:line="240" w:lineRule="auto"/>
        <w:ind w:firstLine="426"/>
        <w:rPr>
          <w:rFonts w:ascii="Times New Roman" w:eastAsia="Times New Roman" w:hAnsi="Times New Roman" w:cs="Times New Roman"/>
          <w:sz w:val="24"/>
          <w:szCs w:val="24"/>
          <w:lang w:eastAsia="en-US"/>
        </w:rPr>
      </w:pPr>
      <w:r w:rsidRPr="008F795E">
        <w:rPr>
          <w:rFonts w:ascii="Times New Roman" w:eastAsia="Times New Roman" w:hAnsi="Times New Roman" w:cs="Times New Roman"/>
          <w:sz w:val="24"/>
          <w:szCs w:val="24"/>
          <w:lang w:eastAsia="en-US"/>
        </w:rPr>
        <w:t>Laimėtoju pripažįstamas pasiūlymas, surinkęs didžiausią balų skaičių. Tais atvejais, kai Tais atvejais, kai kelių dalyvių pasiūlymų ekonominis naudingumas yra vienodas, nustatant pasiūlymų eilę, pirmesnis į šią eilę įrašomas dalyvis, kurio pasiūlymas pateiktas anksčiausiai.</w:t>
      </w:r>
    </w:p>
    <w:p w14:paraId="2A1F043C" w14:textId="72B25663" w:rsidR="008F795E" w:rsidRPr="002F42CF" w:rsidRDefault="008F795E" w:rsidP="008F795E">
      <w:pPr>
        <w:numPr>
          <w:ilvl w:val="0"/>
          <w:numId w:val="40"/>
        </w:numPr>
        <w:spacing w:after="0" w:line="240" w:lineRule="auto"/>
        <w:ind w:firstLine="426"/>
        <w:rPr>
          <w:rFonts w:ascii="Times New Roman" w:eastAsia="Times New Roman" w:hAnsi="Times New Roman" w:cs="Times New Roman"/>
          <w:sz w:val="24"/>
          <w:szCs w:val="24"/>
          <w:lang w:eastAsia="en-US"/>
        </w:rPr>
      </w:pPr>
      <w:r w:rsidRPr="008F795E">
        <w:rPr>
          <w:rFonts w:ascii="Times New Roman" w:eastAsia="Times New Roman"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408D98" w14:textId="77777777" w:rsidR="008F795E" w:rsidRPr="001F7AD9" w:rsidRDefault="008F795E" w:rsidP="008F795E">
      <w:pPr>
        <w:keepNext/>
        <w:tabs>
          <w:tab w:val="left" w:pos="993"/>
          <w:tab w:val="left" w:pos="1418"/>
        </w:tabs>
        <w:suppressAutoHyphens/>
        <w:spacing w:after="0"/>
        <w:ind w:left="567"/>
        <w:outlineLvl w:val="1"/>
        <w:rPr>
          <w:rFonts w:eastAsia="Times New Roman" w:cs="Arial"/>
          <w:b/>
          <w:sz w:val="22"/>
          <w:szCs w:val="22"/>
          <w:lang w:eastAsia="en-US"/>
        </w:rPr>
      </w:pPr>
    </w:p>
    <w:p w14:paraId="472F8A82" w14:textId="77777777" w:rsidR="002F59FF" w:rsidRDefault="002F59FF" w:rsidP="008F795E">
      <w:pPr>
        <w:spacing w:after="0" w:line="240" w:lineRule="auto"/>
        <w:rPr>
          <w:rFonts w:eastAsia="Times New Roman" w:cs="Times New Roman"/>
          <w:iCs/>
          <w:sz w:val="22"/>
          <w:szCs w:val="22"/>
          <w:lang w:eastAsia="en-US"/>
        </w:rPr>
      </w:pPr>
    </w:p>
    <w:p w14:paraId="3825BD00" w14:textId="77777777" w:rsidR="00F43430" w:rsidRPr="001F7AD9" w:rsidRDefault="00F43430" w:rsidP="008F795E">
      <w:pPr>
        <w:spacing w:after="0" w:line="240" w:lineRule="auto"/>
        <w:rPr>
          <w:rFonts w:eastAsia="Times New Roman" w:cs="Times New Roman"/>
          <w:sz w:val="22"/>
          <w:szCs w:val="22"/>
          <w:lang w:eastAsia="en-US"/>
        </w:rPr>
      </w:pPr>
    </w:p>
    <w:p w14:paraId="20B0EC8A" w14:textId="6428CAE5" w:rsidR="005A65C8" w:rsidRPr="001F7AD9" w:rsidRDefault="005A65C8" w:rsidP="008F795E">
      <w:pPr>
        <w:pStyle w:val="paragrafesrasas2lygis"/>
        <w:jc w:val="left"/>
        <w:rPr>
          <w:rFonts w:asciiTheme="minorHAnsi" w:hAnsiTheme="minorHAnsi" w:cstheme="minorHAnsi"/>
          <w:i/>
          <w:iCs/>
          <w:color w:val="7030A0"/>
        </w:rPr>
      </w:pPr>
    </w:p>
    <w:p w14:paraId="3A024621" w14:textId="77777777" w:rsidR="00210870" w:rsidRPr="001F7AD9" w:rsidRDefault="00210870" w:rsidP="005F03B6">
      <w:pPr>
        <w:pStyle w:val="paragrafesrasas2lygis"/>
        <w:ind w:firstLine="397"/>
        <w:rPr>
          <w:rFonts w:asciiTheme="minorHAnsi" w:hAnsiTheme="minorHAnsi" w:cstheme="minorHAnsi"/>
          <w:color w:val="7030A0"/>
        </w:rPr>
      </w:pPr>
      <w:r w:rsidRPr="001F7AD9">
        <w:rPr>
          <w:rFonts w:asciiTheme="minorHAnsi" w:hAnsiTheme="minorHAnsi" w:cstheme="minorHAnsi"/>
          <w:color w:val="7030A0"/>
        </w:rPr>
        <w:t xml:space="preserve"> </w:t>
      </w:r>
    </w:p>
    <w:p w14:paraId="0EE920F4" w14:textId="7F347611" w:rsidR="00A4599F" w:rsidRPr="005E0E27" w:rsidRDefault="009B6F95" w:rsidP="001F7AD9">
      <w:pPr>
        <w:jc w:val="center"/>
        <w:rPr>
          <w:rFonts w:cstheme="minorHAnsi"/>
          <w:b/>
          <w:bCs/>
          <w:smallCaps/>
          <w:sz w:val="22"/>
          <w:szCs w:val="22"/>
        </w:rPr>
      </w:pPr>
      <w:r w:rsidRPr="005E0E27">
        <w:rPr>
          <w:rFonts w:cstheme="minorHAnsi"/>
          <w:sz w:val="22"/>
          <w:szCs w:val="22"/>
        </w:rPr>
        <w:t>__________</w:t>
      </w:r>
      <w:r w:rsidR="00A4599F" w:rsidRPr="005E0E27">
        <w:rPr>
          <w:rFonts w:cstheme="minorHAnsi"/>
          <w:b/>
          <w:bCs/>
          <w:smallCaps/>
          <w:sz w:val="22"/>
          <w:szCs w:val="22"/>
        </w:rPr>
        <w:br w:type="page"/>
      </w:r>
    </w:p>
    <w:p w14:paraId="15D77BBB" w14:textId="630146C0" w:rsidR="001B222D" w:rsidRDefault="00FE3D1F" w:rsidP="00D5408D">
      <w:pPr>
        <w:jc w:val="right"/>
        <w:rPr>
          <w:rFonts w:cstheme="minorHAnsi"/>
          <w:sz w:val="22"/>
          <w:szCs w:val="22"/>
          <w:shd w:val="clear" w:color="auto" w:fill="FFFFFF"/>
        </w:rPr>
      </w:pPr>
      <w:bookmarkStart w:id="98" w:name="_Ref39586171"/>
      <w:bookmarkStart w:id="99" w:name="_Ref39673580"/>
      <w:bookmarkStart w:id="100" w:name="_Ref39674283"/>
      <w:r w:rsidRPr="005E0E27">
        <w:rPr>
          <w:color w:val="0070C0"/>
          <w:sz w:val="22"/>
          <w:szCs w:val="22"/>
        </w:rPr>
        <w:lastRenderedPageBreak/>
        <w:t xml:space="preserve">Pirkimo sąlygų </w:t>
      </w:r>
      <w:r w:rsidR="007545D6" w:rsidRPr="005E0E27">
        <w:rPr>
          <w:color w:val="0070C0"/>
          <w:sz w:val="22"/>
          <w:szCs w:val="22"/>
        </w:rPr>
        <w:t>8 priedas „</w:t>
      </w:r>
      <w:r w:rsidR="00FF607F" w:rsidRPr="005E0E27">
        <w:rPr>
          <w:color w:val="0070C0"/>
          <w:sz w:val="22"/>
          <w:szCs w:val="22"/>
        </w:rPr>
        <w:t>Tiekėjo deklaracija</w:t>
      </w:r>
      <w:r w:rsidR="00FB2173">
        <w:rPr>
          <w:color w:val="0070C0"/>
          <w:sz w:val="22"/>
          <w:szCs w:val="22"/>
        </w:rPr>
        <w:t>“</w:t>
      </w:r>
      <w:r w:rsidR="004D3BE3" w:rsidRPr="005E0E27">
        <w:rPr>
          <w:color w:val="0070C0"/>
          <w:sz w:val="22"/>
          <w:szCs w:val="22"/>
        </w:rPr>
        <w:t xml:space="preserve"> </w:t>
      </w:r>
    </w:p>
    <w:p w14:paraId="525AA52C" w14:textId="78089C90" w:rsidR="001B222D" w:rsidRDefault="001B222D" w:rsidP="005F03B6">
      <w:pPr>
        <w:jc w:val="both"/>
        <w:rPr>
          <w:rFonts w:cstheme="minorHAnsi"/>
          <w:sz w:val="22"/>
          <w:szCs w:val="22"/>
          <w:shd w:val="clear" w:color="auto" w:fill="FFFFFF"/>
        </w:rPr>
      </w:pPr>
    </w:p>
    <w:p w14:paraId="7D6B3FD6" w14:textId="2F598002" w:rsidR="001B222D" w:rsidRDefault="001B222D" w:rsidP="005F03B6">
      <w:pPr>
        <w:jc w:val="both"/>
        <w:rPr>
          <w:rFonts w:cstheme="minorHAnsi"/>
          <w:sz w:val="22"/>
          <w:szCs w:val="22"/>
          <w:shd w:val="clear" w:color="auto" w:fill="FFFFFF"/>
        </w:rPr>
      </w:pPr>
    </w:p>
    <w:p w14:paraId="17908E71" w14:textId="3DA7E324" w:rsidR="001B222D" w:rsidRDefault="001B222D" w:rsidP="005F03B6">
      <w:pPr>
        <w:jc w:val="both"/>
        <w:rPr>
          <w:rFonts w:cstheme="minorHAnsi"/>
          <w:sz w:val="22"/>
          <w:szCs w:val="22"/>
          <w:shd w:val="clear" w:color="auto" w:fill="FFFFFF"/>
        </w:rPr>
      </w:pPr>
    </w:p>
    <w:p w14:paraId="6CC1BD42" w14:textId="03FD1511" w:rsidR="001B222D" w:rsidRDefault="001B222D" w:rsidP="005F03B6">
      <w:pPr>
        <w:jc w:val="both"/>
        <w:rPr>
          <w:rFonts w:cstheme="minorHAnsi"/>
          <w:sz w:val="22"/>
          <w:szCs w:val="22"/>
          <w:shd w:val="clear" w:color="auto" w:fill="FFFFFF"/>
        </w:rPr>
      </w:pPr>
    </w:p>
    <w:p w14:paraId="1F1DD2B8" w14:textId="6177D125" w:rsidR="001B222D" w:rsidRDefault="001B222D" w:rsidP="005F03B6">
      <w:pPr>
        <w:jc w:val="both"/>
        <w:rPr>
          <w:rFonts w:cstheme="minorHAnsi"/>
          <w:sz w:val="22"/>
          <w:szCs w:val="22"/>
          <w:shd w:val="clear" w:color="auto" w:fill="FFFFFF"/>
        </w:rPr>
      </w:pPr>
    </w:p>
    <w:p w14:paraId="4C9F6D67" w14:textId="28D38069" w:rsidR="001B222D" w:rsidRDefault="001B222D" w:rsidP="005F03B6">
      <w:pPr>
        <w:jc w:val="both"/>
        <w:rPr>
          <w:rFonts w:cstheme="minorHAnsi"/>
          <w:sz w:val="22"/>
          <w:szCs w:val="22"/>
          <w:shd w:val="clear" w:color="auto" w:fill="FFFFFF"/>
        </w:rPr>
      </w:pPr>
    </w:p>
    <w:p w14:paraId="54F1FF0E" w14:textId="1D90AB7A" w:rsidR="001B222D" w:rsidRDefault="001B222D" w:rsidP="005F03B6">
      <w:pPr>
        <w:jc w:val="both"/>
        <w:rPr>
          <w:rFonts w:cstheme="minorHAnsi"/>
          <w:sz w:val="22"/>
          <w:szCs w:val="22"/>
          <w:shd w:val="clear" w:color="auto" w:fill="FFFFFF"/>
        </w:rPr>
      </w:pPr>
    </w:p>
    <w:p w14:paraId="520F3685" w14:textId="27D80C9C" w:rsidR="001B222D" w:rsidRDefault="001B222D" w:rsidP="005F03B6">
      <w:pPr>
        <w:jc w:val="both"/>
        <w:rPr>
          <w:rFonts w:cstheme="minorHAnsi"/>
          <w:sz w:val="22"/>
          <w:szCs w:val="22"/>
          <w:shd w:val="clear" w:color="auto" w:fill="FFFFFF"/>
        </w:rPr>
      </w:pPr>
    </w:p>
    <w:p w14:paraId="266889C6" w14:textId="4D1A41B0" w:rsidR="001B222D" w:rsidRDefault="001B222D" w:rsidP="005F03B6">
      <w:pPr>
        <w:jc w:val="both"/>
        <w:rPr>
          <w:rFonts w:cstheme="minorHAnsi"/>
          <w:sz w:val="22"/>
          <w:szCs w:val="22"/>
          <w:shd w:val="clear" w:color="auto" w:fill="FFFFFF"/>
        </w:rPr>
      </w:pPr>
    </w:p>
    <w:p w14:paraId="0356DFEC" w14:textId="2B0E1E3A" w:rsidR="001B222D" w:rsidRDefault="001B222D" w:rsidP="005F03B6">
      <w:pPr>
        <w:jc w:val="both"/>
        <w:rPr>
          <w:rFonts w:cstheme="minorHAnsi"/>
          <w:sz w:val="22"/>
          <w:szCs w:val="22"/>
          <w:shd w:val="clear" w:color="auto" w:fill="FFFFFF"/>
        </w:rPr>
      </w:pPr>
    </w:p>
    <w:p w14:paraId="57AA5B2E" w14:textId="744F9D59" w:rsidR="001B222D" w:rsidRDefault="001B222D" w:rsidP="005F03B6">
      <w:pPr>
        <w:jc w:val="both"/>
        <w:rPr>
          <w:rFonts w:cstheme="minorHAnsi"/>
          <w:sz w:val="22"/>
          <w:szCs w:val="22"/>
          <w:shd w:val="clear" w:color="auto" w:fill="FFFFFF"/>
        </w:rPr>
      </w:pPr>
    </w:p>
    <w:p w14:paraId="2D5442EA" w14:textId="4FC7DDB6" w:rsidR="001B222D" w:rsidRDefault="001B222D" w:rsidP="005F03B6">
      <w:pPr>
        <w:jc w:val="both"/>
        <w:rPr>
          <w:rFonts w:cstheme="minorHAnsi"/>
          <w:sz w:val="22"/>
          <w:szCs w:val="22"/>
          <w:shd w:val="clear" w:color="auto" w:fill="FFFFFF"/>
        </w:rPr>
      </w:pPr>
    </w:p>
    <w:p w14:paraId="41915DCB" w14:textId="4A88022D" w:rsidR="001B222D" w:rsidRDefault="001B222D" w:rsidP="005F03B6">
      <w:pPr>
        <w:jc w:val="both"/>
        <w:rPr>
          <w:rFonts w:cstheme="minorHAnsi"/>
          <w:sz w:val="22"/>
          <w:szCs w:val="22"/>
          <w:shd w:val="clear" w:color="auto" w:fill="FFFFFF"/>
        </w:rPr>
      </w:pPr>
    </w:p>
    <w:p w14:paraId="5EC8433D" w14:textId="24C0A124" w:rsidR="001B222D" w:rsidRDefault="001B222D" w:rsidP="005F03B6">
      <w:pPr>
        <w:jc w:val="both"/>
        <w:rPr>
          <w:rFonts w:cstheme="minorHAnsi"/>
          <w:sz w:val="22"/>
          <w:szCs w:val="22"/>
          <w:shd w:val="clear" w:color="auto" w:fill="FFFFFF"/>
        </w:rPr>
      </w:pPr>
    </w:p>
    <w:p w14:paraId="0CF2B9D3" w14:textId="4412B983" w:rsidR="001B222D" w:rsidRDefault="001B222D" w:rsidP="005F03B6">
      <w:pPr>
        <w:jc w:val="both"/>
        <w:rPr>
          <w:rFonts w:cstheme="minorHAnsi"/>
          <w:sz w:val="22"/>
          <w:szCs w:val="22"/>
          <w:shd w:val="clear" w:color="auto" w:fill="FFFFFF"/>
        </w:rPr>
      </w:pPr>
    </w:p>
    <w:p w14:paraId="1D63B839" w14:textId="77777777" w:rsidR="001B222D" w:rsidRPr="005E0E27" w:rsidRDefault="001B222D" w:rsidP="005F03B6">
      <w:pPr>
        <w:jc w:val="both"/>
        <w:rPr>
          <w:rFonts w:cstheme="minorHAnsi"/>
          <w:sz w:val="22"/>
          <w:szCs w:val="22"/>
        </w:rPr>
      </w:pPr>
    </w:p>
    <w:p w14:paraId="3DECD4B6" w14:textId="77777777" w:rsidR="00B31113" w:rsidRDefault="00B31113" w:rsidP="005F03B6">
      <w:pPr>
        <w:pStyle w:val="Heading2"/>
        <w:ind w:left="5103"/>
        <w:jc w:val="both"/>
        <w:rPr>
          <w:rFonts w:asciiTheme="minorHAnsi" w:hAnsiTheme="minorHAnsi"/>
          <w:color w:val="0070C0"/>
          <w:sz w:val="22"/>
          <w:szCs w:val="22"/>
        </w:rPr>
        <w:sectPr w:rsidR="00B31113" w:rsidSect="00A0050F">
          <w:pgSz w:w="12240" w:h="15840"/>
          <w:pgMar w:top="1134" w:right="567" w:bottom="1134" w:left="1701" w:header="720" w:footer="720" w:gutter="0"/>
          <w:pgNumType w:start="31"/>
          <w:cols w:space="720"/>
          <w:titlePg/>
          <w:docGrid w:linePitch="360"/>
        </w:sectPr>
      </w:pPr>
    </w:p>
    <w:p w14:paraId="5DC5C150" w14:textId="43042830" w:rsidR="008D704D" w:rsidRPr="005E0E27" w:rsidRDefault="00FE3D1F" w:rsidP="000705F1">
      <w:pPr>
        <w:pStyle w:val="Heading2"/>
        <w:ind w:left="5103"/>
        <w:jc w:val="right"/>
        <w:rPr>
          <w:rFonts w:asciiTheme="minorHAnsi" w:hAnsiTheme="minorHAnsi"/>
          <w:color w:val="0070C0"/>
          <w:sz w:val="22"/>
          <w:szCs w:val="22"/>
        </w:rPr>
      </w:pPr>
      <w:bookmarkStart w:id="101" w:name="_Toc229059798"/>
      <w:r w:rsidRPr="005E0E27">
        <w:rPr>
          <w:rFonts w:asciiTheme="minorHAnsi" w:hAnsiTheme="minorHAnsi"/>
          <w:color w:val="0070C0"/>
          <w:sz w:val="22"/>
          <w:szCs w:val="22"/>
        </w:rPr>
        <w:lastRenderedPageBreak/>
        <w:t xml:space="preserve">Pirkimo sąlygų </w:t>
      </w:r>
      <w:r w:rsidR="00FB2173">
        <w:rPr>
          <w:rFonts w:asciiTheme="minorHAnsi" w:hAnsiTheme="minorHAnsi"/>
          <w:color w:val="0070C0"/>
          <w:sz w:val="22"/>
          <w:szCs w:val="22"/>
        </w:rPr>
        <w:t>9</w:t>
      </w:r>
      <w:r w:rsidRPr="005E0E27">
        <w:rPr>
          <w:rFonts w:asciiTheme="minorHAnsi" w:hAnsiTheme="minorHAnsi"/>
          <w:color w:val="0070C0"/>
          <w:sz w:val="22"/>
          <w:szCs w:val="22"/>
        </w:rPr>
        <w:t xml:space="preserve"> priedas </w:t>
      </w:r>
      <w:r w:rsidR="008D704D" w:rsidRPr="005E0E27">
        <w:rPr>
          <w:rFonts w:asciiTheme="minorHAnsi" w:hAnsiTheme="minorHAnsi"/>
          <w:color w:val="0070C0"/>
          <w:sz w:val="22"/>
          <w:szCs w:val="22"/>
        </w:rPr>
        <w:t>„S</w:t>
      </w:r>
      <w:r w:rsidR="00F43430" w:rsidRPr="005E0E27">
        <w:rPr>
          <w:rFonts w:asciiTheme="minorHAnsi" w:hAnsiTheme="minorHAnsi"/>
          <w:color w:val="0070C0"/>
          <w:sz w:val="22"/>
          <w:szCs w:val="22"/>
        </w:rPr>
        <w:t>pecialistų sąrašas</w:t>
      </w:r>
      <w:r w:rsidR="008D704D" w:rsidRPr="005E0E27">
        <w:rPr>
          <w:rFonts w:asciiTheme="minorHAnsi" w:hAnsiTheme="minorHAnsi"/>
          <w:color w:val="0070C0"/>
          <w:sz w:val="22"/>
          <w:szCs w:val="22"/>
        </w:rPr>
        <w:t>“</w:t>
      </w:r>
      <w:bookmarkEnd w:id="98"/>
      <w:bookmarkEnd w:id="99"/>
      <w:bookmarkEnd w:id="100"/>
      <w:bookmarkEnd w:id="101"/>
    </w:p>
    <w:p w14:paraId="040FB65E" w14:textId="77777777" w:rsidR="00AE422D" w:rsidRPr="005E0E27" w:rsidRDefault="00AE422D" w:rsidP="005F03B6">
      <w:pPr>
        <w:jc w:val="both"/>
        <w:rPr>
          <w:sz w:val="22"/>
          <w:szCs w:val="22"/>
        </w:rPr>
      </w:pPr>
    </w:p>
    <w:p w14:paraId="2E90C251" w14:textId="77777777" w:rsidR="00F43430" w:rsidRPr="005E0E27" w:rsidRDefault="00F43430"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RANGOVO vadovaujančių darbuotojų (specialistų) ir asmenų, atsakingų už sutarties  vykdymą sąrašas</w:t>
      </w:r>
    </w:p>
    <w:tbl>
      <w:tblPr>
        <w:tblpPr w:leftFromText="180" w:rightFromText="180" w:vertAnchor="text" w:horzAnchor="page" w:tblpX="590" w:tblpY="240"/>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2551"/>
        <w:gridCol w:w="4111"/>
        <w:gridCol w:w="4910"/>
      </w:tblGrid>
      <w:tr w:rsidR="001B222D" w:rsidRPr="005E0E27" w14:paraId="1B3C6D14" w14:textId="77777777" w:rsidTr="00B31113">
        <w:trPr>
          <w:trHeight w:val="1865"/>
        </w:trPr>
        <w:tc>
          <w:tcPr>
            <w:tcW w:w="562" w:type="dxa"/>
            <w:shd w:val="clear" w:color="auto" w:fill="D9D9D9" w:themeFill="background1" w:themeFillShade="D9"/>
            <w:vAlign w:val="center"/>
          </w:tcPr>
          <w:p w14:paraId="17B159E6"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Eil.</w:t>
            </w:r>
          </w:p>
          <w:p w14:paraId="09D289A0"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Nr.</w:t>
            </w:r>
          </w:p>
        </w:tc>
        <w:tc>
          <w:tcPr>
            <w:tcW w:w="1985" w:type="dxa"/>
            <w:shd w:val="clear" w:color="auto" w:fill="D9D9D9" w:themeFill="background1" w:themeFillShade="D9"/>
            <w:vAlign w:val="center"/>
          </w:tcPr>
          <w:p w14:paraId="6CF67406"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caps/>
                <w:sz w:val="22"/>
                <w:szCs w:val="22"/>
                <w:lang w:eastAsia="en-US"/>
              </w:rPr>
              <w:t>V</w:t>
            </w:r>
            <w:r w:rsidRPr="005E0E27">
              <w:rPr>
                <w:rFonts w:eastAsia="Times New Roman" w:cs="Times New Roman"/>
                <w:b/>
                <w:sz w:val="22"/>
                <w:szCs w:val="22"/>
                <w:lang w:eastAsia="en-US"/>
              </w:rPr>
              <w:t>ardas, pavardė</w:t>
            </w:r>
          </w:p>
        </w:tc>
        <w:tc>
          <w:tcPr>
            <w:tcW w:w="2551" w:type="dxa"/>
            <w:shd w:val="clear" w:color="auto" w:fill="D9D9D9" w:themeFill="background1" w:themeFillShade="D9"/>
            <w:vAlign w:val="center"/>
          </w:tcPr>
          <w:p w14:paraId="45CDED29"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Darbuotojo esama(-</w:t>
            </w:r>
            <w:proofErr w:type="spellStart"/>
            <w:r w:rsidRPr="005E0E27">
              <w:rPr>
                <w:rFonts w:eastAsia="Times New Roman" w:cs="Times New Roman"/>
                <w:b/>
                <w:sz w:val="22"/>
                <w:szCs w:val="22"/>
                <w:lang w:eastAsia="en-US"/>
              </w:rPr>
              <w:t>os</w:t>
            </w:r>
            <w:proofErr w:type="spellEnd"/>
            <w:r w:rsidRPr="005E0E27">
              <w:rPr>
                <w:rFonts w:eastAsia="Times New Roman" w:cs="Times New Roman"/>
                <w:b/>
                <w:sz w:val="22"/>
                <w:szCs w:val="22"/>
                <w:lang w:eastAsia="en-US"/>
              </w:rPr>
              <w:t>) darbovietė (-ės)*</w:t>
            </w:r>
          </w:p>
        </w:tc>
        <w:tc>
          <w:tcPr>
            <w:tcW w:w="4111" w:type="dxa"/>
            <w:shd w:val="clear" w:color="auto" w:fill="D9D9D9" w:themeFill="background1" w:themeFillShade="D9"/>
            <w:vAlign w:val="center"/>
          </w:tcPr>
          <w:p w14:paraId="081015CA"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Pozicija (darbo vieta, pareigos), kuriai siūlomas darbuotojas (specialistas) pagal pirkimo dokumentų 3 priedo lentelės 2.1. punkto reikalavimus</w:t>
            </w:r>
          </w:p>
        </w:tc>
        <w:tc>
          <w:tcPr>
            <w:tcW w:w="4910" w:type="dxa"/>
            <w:shd w:val="clear" w:color="auto" w:fill="D9D9D9" w:themeFill="background1" w:themeFillShade="D9"/>
            <w:vAlign w:val="center"/>
          </w:tcPr>
          <w:p w14:paraId="6C209C54"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Darbuotojo (specialisto) turima kvalifikacija, patvirtinanti  4 stulpelyje nurodytus darbuotojui (specialistui) keliamus reikalavimus**</w:t>
            </w:r>
          </w:p>
          <w:p w14:paraId="3A1A3A54" w14:textId="3242B70C" w:rsidR="001B222D" w:rsidRPr="005E0E27" w:rsidRDefault="001B222D" w:rsidP="005F03B6">
            <w:pPr>
              <w:spacing w:after="0"/>
              <w:jc w:val="both"/>
              <w:rPr>
                <w:rFonts w:eastAsia="Times New Roman" w:cs="Times New Roman"/>
                <w:b/>
                <w:i/>
                <w:sz w:val="22"/>
                <w:szCs w:val="22"/>
                <w:lang w:eastAsia="en-US"/>
              </w:rPr>
            </w:pPr>
            <w:r w:rsidRPr="005E0E27">
              <w:rPr>
                <w:rFonts w:eastAsia="Times New Roman" w:cs="Times New Roman"/>
                <w:b/>
                <w:i/>
                <w:sz w:val="22"/>
                <w:szCs w:val="22"/>
                <w:lang w:eastAsia="en-US"/>
              </w:rPr>
              <w:t>Nurodomas kvalifikacijos atestato numeris</w:t>
            </w:r>
            <w:r w:rsidR="00907833">
              <w:rPr>
                <w:rFonts w:eastAsia="Times New Roman" w:cs="Times New Roman"/>
                <w:b/>
                <w:i/>
                <w:sz w:val="22"/>
                <w:szCs w:val="22"/>
                <w:lang w:eastAsia="en-US"/>
              </w:rPr>
              <w:t>, ar kito lygiaverčio dokumento numeris.</w:t>
            </w:r>
          </w:p>
        </w:tc>
      </w:tr>
      <w:tr w:rsidR="001B222D" w:rsidRPr="005E0E27" w14:paraId="3433D778" w14:textId="77777777" w:rsidTr="00B31113">
        <w:trPr>
          <w:trHeight w:val="140"/>
        </w:trPr>
        <w:tc>
          <w:tcPr>
            <w:tcW w:w="562" w:type="dxa"/>
            <w:shd w:val="clear" w:color="auto" w:fill="D9D9D9"/>
          </w:tcPr>
          <w:p w14:paraId="78315375"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1</w:t>
            </w:r>
          </w:p>
        </w:tc>
        <w:tc>
          <w:tcPr>
            <w:tcW w:w="1985" w:type="dxa"/>
            <w:shd w:val="clear" w:color="auto" w:fill="D9D9D9"/>
          </w:tcPr>
          <w:p w14:paraId="175B9C61"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2</w:t>
            </w:r>
          </w:p>
        </w:tc>
        <w:tc>
          <w:tcPr>
            <w:tcW w:w="2551" w:type="dxa"/>
            <w:shd w:val="clear" w:color="auto" w:fill="D9D9D9"/>
          </w:tcPr>
          <w:p w14:paraId="308AE5DE"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3</w:t>
            </w:r>
          </w:p>
        </w:tc>
        <w:tc>
          <w:tcPr>
            <w:tcW w:w="4111" w:type="dxa"/>
            <w:shd w:val="clear" w:color="auto" w:fill="D9D9D9"/>
          </w:tcPr>
          <w:p w14:paraId="5BA14B11"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4</w:t>
            </w:r>
          </w:p>
        </w:tc>
        <w:tc>
          <w:tcPr>
            <w:tcW w:w="4910" w:type="dxa"/>
            <w:shd w:val="clear" w:color="auto" w:fill="D9D9D9"/>
          </w:tcPr>
          <w:p w14:paraId="55C9A7B6"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5</w:t>
            </w:r>
          </w:p>
        </w:tc>
      </w:tr>
      <w:tr w:rsidR="001B222D" w:rsidRPr="005E0E27" w14:paraId="519B43F7" w14:textId="77777777" w:rsidTr="00B31113">
        <w:trPr>
          <w:trHeight w:val="57"/>
        </w:trPr>
        <w:tc>
          <w:tcPr>
            <w:tcW w:w="562" w:type="dxa"/>
          </w:tcPr>
          <w:p w14:paraId="43DDF514"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1</w:t>
            </w:r>
          </w:p>
        </w:tc>
        <w:tc>
          <w:tcPr>
            <w:tcW w:w="1985" w:type="dxa"/>
          </w:tcPr>
          <w:p w14:paraId="350FDBFB"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3C76EC3F"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39521257" w14:textId="77777777" w:rsidR="001B222D" w:rsidRPr="005E0E27" w:rsidRDefault="001B222D" w:rsidP="005F03B6">
            <w:pPr>
              <w:spacing w:after="0"/>
              <w:jc w:val="both"/>
              <w:rPr>
                <w:rFonts w:eastAsia="Times New Roman" w:cs="Times New Roman"/>
                <w:caps/>
                <w:sz w:val="22"/>
                <w:szCs w:val="22"/>
                <w:lang w:eastAsia="en-US"/>
              </w:rPr>
            </w:pPr>
          </w:p>
        </w:tc>
        <w:tc>
          <w:tcPr>
            <w:tcW w:w="4910" w:type="dxa"/>
          </w:tcPr>
          <w:p w14:paraId="1C966B33"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4D371210" w14:textId="77777777" w:rsidTr="00B31113">
        <w:trPr>
          <w:trHeight w:val="57"/>
        </w:trPr>
        <w:tc>
          <w:tcPr>
            <w:tcW w:w="562" w:type="dxa"/>
          </w:tcPr>
          <w:p w14:paraId="4C8B3CA9"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2</w:t>
            </w:r>
          </w:p>
        </w:tc>
        <w:tc>
          <w:tcPr>
            <w:tcW w:w="1985" w:type="dxa"/>
          </w:tcPr>
          <w:p w14:paraId="14A308BF"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4D9349B3"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267F285A" w14:textId="77777777" w:rsidR="001B222D" w:rsidRPr="005E0E27" w:rsidRDefault="001B222D" w:rsidP="005F03B6">
            <w:pPr>
              <w:spacing w:after="0"/>
              <w:jc w:val="both"/>
              <w:rPr>
                <w:rFonts w:eastAsia="Times New Roman" w:cs="Times New Roman"/>
                <w:caps/>
                <w:sz w:val="22"/>
                <w:szCs w:val="22"/>
                <w:lang w:eastAsia="en-US"/>
              </w:rPr>
            </w:pPr>
          </w:p>
        </w:tc>
        <w:tc>
          <w:tcPr>
            <w:tcW w:w="4910" w:type="dxa"/>
          </w:tcPr>
          <w:p w14:paraId="773BD3BE"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1747606C" w14:textId="77777777" w:rsidTr="00B31113">
        <w:trPr>
          <w:trHeight w:val="57"/>
        </w:trPr>
        <w:tc>
          <w:tcPr>
            <w:tcW w:w="562" w:type="dxa"/>
          </w:tcPr>
          <w:p w14:paraId="54BCDB55"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3</w:t>
            </w:r>
          </w:p>
        </w:tc>
        <w:tc>
          <w:tcPr>
            <w:tcW w:w="1985" w:type="dxa"/>
          </w:tcPr>
          <w:p w14:paraId="6C373ED1"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1E71CA32"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0E6693CB" w14:textId="77777777" w:rsidR="001B222D" w:rsidRPr="005E0E27" w:rsidRDefault="001B222D" w:rsidP="005F03B6">
            <w:pPr>
              <w:spacing w:after="0"/>
              <w:jc w:val="both"/>
              <w:rPr>
                <w:rFonts w:eastAsia="Times New Roman" w:cs="Times New Roman"/>
                <w:b/>
                <w:caps/>
                <w:sz w:val="22"/>
                <w:szCs w:val="22"/>
                <w:lang w:eastAsia="en-US"/>
              </w:rPr>
            </w:pPr>
          </w:p>
        </w:tc>
        <w:tc>
          <w:tcPr>
            <w:tcW w:w="4910" w:type="dxa"/>
          </w:tcPr>
          <w:p w14:paraId="10408BFF"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69DDCA29" w14:textId="77777777" w:rsidTr="00B31113">
        <w:trPr>
          <w:trHeight w:val="57"/>
        </w:trPr>
        <w:tc>
          <w:tcPr>
            <w:tcW w:w="562" w:type="dxa"/>
          </w:tcPr>
          <w:p w14:paraId="284ADE36"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4</w:t>
            </w:r>
          </w:p>
        </w:tc>
        <w:tc>
          <w:tcPr>
            <w:tcW w:w="1985" w:type="dxa"/>
          </w:tcPr>
          <w:p w14:paraId="5B3B8253"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150399A6"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462A3392" w14:textId="77777777" w:rsidR="001B222D" w:rsidRPr="005E0E27" w:rsidRDefault="001B222D" w:rsidP="005F03B6">
            <w:pPr>
              <w:spacing w:after="0"/>
              <w:jc w:val="both"/>
              <w:rPr>
                <w:rFonts w:eastAsia="Times New Roman" w:cs="Times New Roman"/>
                <w:b/>
                <w:caps/>
                <w:sz w:val="22"/>
                <w:szCs w:val="22"/>
                <w:lang w:eastAsia="en-US"/>
              </w:rPr>
            </w:pPr>
          </w:p>
        </w:tc>
        <w:tc>
          <w:tcPr>
            <w:tcW w:w="4910" w:type="dxa"/>
          </w:tcPr>
          <w:p w14:paraId="5C093FB4"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3E0CD44D" w14:textId="77777777" w:rsidTr="00B31113">
        <w:trPr>
          <w:trHeight w:val="57"/>
        </w:trPr>
        <w:tc>
          <w:tcPr>
            <w:tcW w:w="562" w:type="dxa"/>
          </w:tcPr>
          <w:p w14:paraId="7CA164B4"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w:t>
            </w:r>
          </w:p>
        </w:tc>
        <w:tc>
          <w:tcPr>
            <w:tcW w:w="1985" w:type="dxa"/>
          </w:tcPr>
          <w:p w14:paraId="56A1371D"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01CC38C4"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12AA79E4" w14:textId="77777777" w:rsidR="001B222D" w:rsidRPr="005E0E27" w:rsidRDefault="001B222D" w:rsidP="005F03B6">
            <w:pPr>
              <w:spacing w:after="0"/>
              <w:jc w:val="both"/>
              <w:rPr>
                <w:rFonts w:eastAsia="Times New Roman" w:cs="Times New Roman"/>
                <w:b/>
                <w:sz w:val="22"/>
                <w:szCs w:val="22"/>
                <w:lang w:eastAsia="en-US"/>
              </w:rPr>
            </w:pPr>
          </w:p>
        </w:tc>
        <w:tc>
          <w:tcPr>
            <w:tcW w:w="4910" w:type="dxa"/>
          </w:tcPr>
          <w:p w14:paraId="3112ECA2"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0945543C" w14:textId="77777777" w:rsidTr="00B31113">
        <w:trPr>
          <w:trHeight w:val="57"/>
        </w:trPr>
        <w:tc>
          <w:tcPr>
            <w:tcW w:w="562" w:type="dxa"/>
          </w:tcPr>
          <w:p w14:paraId="0D395276"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w:t>
            </w:r>
          </w:p>
        </w:tc>
        <w:tc>
          <w:tcPr>
            <w:tcW w:w="1985" w:type="dxa"/>
          </w:tcPr>
          <w:p w14:paraId="6B1D2D17"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5957BC59"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15E178E1" w14:textId="77777777" w:rsidR="001B222D" w:rsidRPr="005E0E27" w:rsidRDefault="001B222D" w:rsidP="005F03B6">
            <w:pPr>
              <w:spacing w:after="0"/>
              <w:jc w:val="both"/>
              <w:rPr>
                <w:rFonts w:eastAsia="Times New Roman" w:cs="Times New Roman"/>
                <w:b/>
                <w:sz w:val="22"/>
                <w:szCs w:val="22"/>
                <w:lang w:eastAsia="en-US"/>
              </w:rPr>
            </w:pPr>
          </w:p>
        </w:tc>
        <w:tc>
          <w:tcPr>
            <w:tcW w:w="4910" w:type="dxa"/>
          </w:tcPr>
          <w:p w14:paraId="05E6FB5A" w14:textId="77777777" w:rsidR="001B222D" w:rsidRPr="005E0E27" w:rsidRDefault="001B222D" w:rsidP="005F03B6">
            <w:pPr>
              <w:spacing w:after="0"/>
              <w:jc w:val="both"/>
              <w:rPr>
                <w:rFonts w:eastAsia="Times New Roman" w:cs="Times New Roman"/>
                <w:caps/>
                <w:sz w:val="22"/>
                <w:szCs w:val="22"/>
                <w:lang w:eastAsia="en-US"/>
              </w:rPr>
            </w:pPr>
          </w:p>
        </w:tc>
      </w:tr>
    </w:tbl>
    <w:p w14:paraId="027B69B5" w14:textId="77777777" w:rsidR="00F43430" w:rsidRPr="005E0E27" w:rsidRDefault="00F43430" w:rsidP="005F03B6">
      <w:pPr>
        <w:spacing w:after="0"/>
        <w:jc w:val="both"/>
        <w:rPr>
          <w:rFonts w:eastAsia="Times New Roman" w:cs="Times New Roman"/>
          <w:b/>
          <w:caps/>
          <w:sz w:val="22"/>
          <w:szCs w:val="22"/>
          <w:lang w:eastAsia="en-US"/>
        </w:rPr>
      </w:pPr>
    </w:p>
    <w:p w14:paraId="53BA783B" w14:textId="77777777" w:rsidR="00F43430" w:rsidRPr="005E0E27" w:rsidRDefault="00F43430" w:rsidP="005F03B6">
      <w:pPr>
        <w:spacing w:after="0"/>
        <w:jc w:val="both"/>
        <w:rPr>
          <w:rFonts w:eastAsia="Times New Roman" w:cs="Times New Roman"/>
          <w:sz w:val="22"/>
          <w:szCs w:val="22"/>
          <w:lang w:eastAsia="en-US"/>
        </w:rPr>
      </w:pPr>
      <w:r w:rsidRPr="005E0E27">
        <w:rPr>
          <w:rFonts w:eastAsia="Times New Roman" w:cs="Times New Roman"/>
          <w:sz w:val="22"/>
          <w:szCs w:val="22"/>
          <w:lang w:eastAsia="en-US"/>
        </w:rPr>
        <w:t>Pastabos:</w:t>
      </w:r>
    </w:p>
    <w:p w14:paraId="33A35EC7" w14:textId="77777777" w:rsidR="00F43430" w:rsidRPr="005E0E27" w:rsidRDefault="00F43430" w:rsidP="005F03B6">
      <w:pPr>
        <w:autoSpaceDN w:val="0"/>
        <w:adjustRightInd w:val="0"/>
        <w:spacing w:after="0"/>
        <w:jc w:val="both"/>
        <w:rPr>
          <w:rFonts w:eastAsia="Times New Roman" w:cs="Times New Roman"/>
          <w:i/>
          <w:sz w:val="22"/>
          <w:szCs w:val="22"/>
        </w:rPr>
      </w:pPr>
      <w:r w:rsidRPr="005E0E27">
        <w:rPr>
          <w:rFonts w:eastAsia="Times New Roman" w:cs="Times New Roman"/>
          <w:i/>
          <w:sz w:val="22"/>
          <w:szCs w:val="22"/>
        </w:rPr>
        <w:t xml:space="preserve">*Jei specialistas dirba kitoje įmonėje, t. y. ne rangovo  ar subrangovo įmonėje, kuri dalyvauja konkurse, turi būti pateikiamas specialisto </w:t>
      </w:r>
      <w:r w:rsidRPr="005E0E27">
        <w:rPr>
          <w:rFonts w:eastAsia="Times New Roman" w:cs="Times New Roman"/>
          <w:b/>
          <w:i/>
          <w:sz w:val="22"/>
          <w:szCs w:val="22"/>
        </w:rPr>
        <w:t xml:space="preserve">sutikimas </w:t>
      </w:r>
      <w:r w:rsidRPr="005E0E27">
        <w:rPr>
          <w:rFonts w:eastAsia="Times New Roman" w:cs="Times New Roman"/>
          <w:i/>
          <w:sz w:val="22"/>
          <w:szCs w:val="22"/>
        </w:rPr>
        <w:t>teikti/atlikti sutartyje nurodytas (-</w:t>
      </w:r>
      <w:proofErr w:type="spellStart"/>
      <w:r w:rsidRPr="005E0E27">
        <w:rPr>
          <w:rFonts w:eastAsia="Times New Roman" w:cs="Times New Roman"/>
          <w:i/>
          <w:sz w:val="22"/>
          <w:szCs w:val="22"/>
        </w:rPr>
        <w:t>us</w:t>
      </w:r>
      <w:proofErr w:type="spellEnd"/>
      <w:r w:rsidRPr="005E0E27">
        <w:rPr>
          <w:rFonts w:eastAsia="Times New Roman" w:cs="Times New Roman"/>
          <w:i/>
          <w:sz w:val="22"/>
          <w:szCs w:val="22"/>
        </w:rPr>
        <w:t>) paslaugas/darbus ir rangovo (subrangovo), kuris teikia pasiūlymą</w:t>
      </w:r>
      <w:r w:rsidRPr="005E0E27">
        <w:rPr>
          <w:rFonts w:eastAsia="Times New Roman" w:cs="Times New Roman"/>
          <w:b/>
          <w:i/>
          <w:sz w:val="22"/>
          <w:szCs w:val="22"/>
        </w:rPr>
        <w:t>, patvirtinimas</w:t>
      </w:r>
      <w:r w:rsidRPr="005E0E27">
        <w:rPr>
          <w:rFonts w:eastAsia="Times New Roman" w:cs="Times New Roman"/>
          <w:i/>
          <w:sz w:val="22"/>
          <w:szCs w:val="22"/>
        </w:rPr>
        <w:t xml:space="preserve"> , kad laimėjęs konkursą įdarbins šį specialistą. </w:t>
      </w:r>
    </w:p>
    <w:p w14:paraId="1D77CEFD" w14:textId="77777777" w:rsidR="00F43430" w:rsidRPr="005E0E27" w:rsidRDefault="00F43430" w:rsidP="005F03B6">
      <w:pPr>
        <w:spacing w:after="0"/>
        <w:jc w:val="both"/>
        <w:rPr>
          <w:rFonts w:eastAsia="Times New Roman" w:cs="Times New Roman"/>
          <w:sz w:val="22"/>
          <w:szCs w:val="22"/>
          <w:lang w:eastAsia="en-US"/>
        </w:rPr>
      </w:pPr>
      <w:r w:rsidRPr="005E0E27">
        <w:rPr>
          <w:rFonts w:eastAsia="Times New Roman" w:cs="Times New Roman"/>
          <w:color w:val="FF0000"/>
          <w:sz w:val="22"/>
          <w:szCs w:val="22"/>
          <w:lang w:eastAsia="en-US"/>
        </w:rPr>
        <w:t xml:space="preserve"> </w:t>
      </w:r>
      <w:r w:rsidRPr="005E0E27">
        <w:rPr>
          <w:rFonts w:eastAsia="Times New Roman" w:cs="Times New Roman"/>
          <w:sz w:val="22"/>
          <w:szCs w:val="22"/>
          <w:lang w:eastAsia="en-US"/>
        </w:rPr>
        <w:t xml:space="preserve">** </w:t>
      </w:r>
      <w:r w:rsidRPr="005E0E27">
        <w:rPr>
          <w:rFonts w:eastAsia="Times New Roman" w:cs="Times New Roman"/>
          <w:i/>
          <w:sz w:val="22"/>
          <w:szCs w:val="22"/>
          <w:lang w:eastAsia="en-US"/>
        </w:rPr>
        <w:t>Pildoma, jei tokios informacijos reikalaujama pirkimo dokumentuose.</w:t>
      </w:r>
    </w:p>
    <w:tbl>
      <w:tblPr>
        <w:tblW w:w="9180" w:type="dxa"/>
        <w:tblLayout w:type="fixed"/>
        <w:tblLook w:val="01E0" w:firstRow="1" w:lastRow="1" w:firstColumn="1" w:lastColumn="1" w:noHBand="0" w:noVBand="0"/>
      </w:tblPr>
      <w:tblGrid>
        <w:gridCol w:w="3888"/>
        <w:gridCol w:w="2681"/>
        <w:gridCol w:w="2611"/>
      </w:tblGrid>
      <w:tr w:rsidR="00F43430" w:rsidRPr="005E0E27" w14:paraId="710A896C" w14:textId="77777777" w:rsidTr="00595741">
        <w:trPr>
          <w:trHeight w:val="186"/>
        </w:trPr>
        <w:tc>
          <w:tcPr>
            <w:tcW w:w="3888" w:type="dxa"/>
            <w:hideMark/>
          </w:tcPr>
          <w:p w14:paraId="184C7975"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_________________</w:t>
            </w:r>
          </w:p>
          <w:p w14:paraId="48DC4429"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(Tiekėjo arba jo įgalioto asmens pareigų pavadinimas)</w:t>
            </w:r>
          </w:p>
        </w:tc>
        <w:tc>
          <w:tcPr>
            <w:tcW w:w="2681" w:type="dxa"/>
            <w:hideMark/>
          </w:tcPr>
          <w:p w14:paraId="452FBDBF"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___________</w:t>
            </w:r>
          </w:p>
          <w:p w14:paraId="538F34F5"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 xml:space="preserve">           (Parašas)</w:t>
            </w:r>
          </w:p>
        </w:tc>
        <w:tc>
          <w:tcPr>
            <w:tcW w:w="2611" w:type="dxa"/>
            <w:hideMark/>
          </w:tcPr>
          <w:p w14:paraId="37EF7C69"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 xml:space="preserve">          ____________</w:t>
            </w:r>
          </w:p>
          <w:p w14:paraId="7984A713"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 xml:space="preserve">        (Vardas ir pavardė)</w:t>
            </w:r>
          </w:p>
        </w:tc>
      </w:tr>
    </w:tbl>
    <w:p w14:paraId="09DB31DF" w14:textId="76CFB072" w:rsidR="00A4599F" w:rsidRPr="005E0E27" w:rsidRDefault="00A4599F" w:rsidP="005F03B6">
      <w:pPr>
        <w:jc w:val="both"/>
        <w:rPr>
          <w:rFonts w:cstheme="minorHAnsi"/>
          <w:b/>
          <w:bCs/>
          <w:smallCaps/>
          <w:sz w:val="22"/>
          <w:szCs w:val="22"/>
        </w:rPr>
      </w:pPr>
      <w:r w:rsidRPr="005E0E27">
        <w:rPr>
          <w:rFonts w:cstheme="minorHAnsi"/>
          <w:b/>
          <w:bCs/>
          <w:smallCaps/>
          <w:sz w:val="22"/>
          <w:szCs w:val="22"/>
        </w:rPr>
        <w:br w:type="page"/>
      </w:r>
    </w:p>
    <w:p w14:paraId="10458625" w14:textId="77777777" w:rsidR="00B31113" w:rsidRDefault="00B31113" w:rsidP="005F03B6">
      <w:pPr>
        <w:pStyle w:val="Heading2"/>
        <w:ind w:left="5103"/>
        <w:jc w:val="both"/>
        <w:rPr>
          <w:rFonts w:asciiTheme="minorHAnsi" w:eastAsia="Calibri" w:hAnsiTheme="minorHAnsi" w:cstheme="majorHAnsi"/>
          <w:color w:val="0070C0"/>
          <w:sz w:val="22"/>
          <w:szCs w:val="22"/>
        </w:rPr>
        <w:sectPr w:rsidR="00B31113" w:rsidSect="00A0050F">
          <w:pgSz w:w="15840" w:h="12240" w:orient="landscape"/>
          <w:pgMar w:top="1701" w:right="1134" w:bottom="567" w:left="1134" w:header="720" w:footer="720" w:gutter="0"/>
          <w:pgNumType w:start="42"/>
          <w:cols w:space="720"/>
          <w:titlePg/>
          <w:docGrid w:linePitch="360"/>
        </w:sectPr>
      </w:pPr>
      <w:bookmarkStart w:id="102" w:name="_Ref39673589"/>
      <w:bookmarkStart w:id="103" w:name="_Hlk179561139"/>
    </w:p>
    <w:p w14:paraId="0695F255" w14:textId="1A305C9B" w:rsidR="008D704D" w:rsidRPr="005E0E27" w:rsidRDefault="008D704D" w:rsidP="005F03B6">
      <w:pPr>
        <w:pStyle w:val="Heading2"/>
        <w:ind w:left="5103"/>
        <w:jc w:val="both"/>
        <w:rPr>
          <w:rFonts w:asciiTheme="minorHAnsi" w:eastAsia="Calibri" w:hAnsiTheme="minorHAnsi" w:cstheme="majorHAnsi"/>
          <w:color w:val="0070C0"/>
          <w:sz w:val="22"/>
          <w:szCs w:val="22"/>
        </w:rPr>
      </w:pPr>
      <w:bookmarkStart w:id="104" w:name="_Toc229059799"/>
      <w:r w:rsidRPr="005E0E27">
        <w:rPr>
          <w:rFonts w:asciiTheme="minorHAnsi" w:eastAsia="Calibri" w:hAnsiTheme="minorHAnsi" w:cstheme="majorHAnsi"/>
          <w:color w:val="0070C0"/>
          <w:sz w:val="22"/>
          <w:szCs w:val="22"/>
        </w:rPr>
        <w:lastRenderedPageBreak/>
        <w:t xml:space="preserve">Pirkimo sąlygų </w:t>
      </w:r>
      <w:r w:rsidR="00FB2173">
        <w:rPr>
          <w:rFonts w:asciiTheme="minorHAnsi" w:eastAsia="Calibri" w:hAnsiTheme="minorHAnsi" w:cstheme="majorHAnsi"/>
          <w:color w:val="0070C0"/>
          <w:sz w:val="22"/>
          <w:szCs w:val="22"/>
        </w:rPr>
        <w:t>10</w:t>
      </w:r>
      <w:r w:rsidRPr="005E0E27">
        <w:rPr>
          <w:rFonts w:asciiTheme="minorHAnsi" w:eastAsia="Calibri" w:hAnsiTheme="minorHAnsi" w:cstheme="majorHAnsi"/>
          <w:color w:val="0070C0"/>
          <w:sz w:val="22"/>
          <w:szCs w:val="22"/>
        </w:rPr>
        <w:t xml:space="preserve"> priedas „</w:t>
      </w:r>
      <w:r w:rsidR="00784F6F" w:rsidRPr="005E0E27">
        <w:rPr>
          <w:rFonts w:asciiTheme="minorHAnsi" w:eastAsia="Calibri" w:hAnsiTheme="minorHAnsi" w:cstheme="majorHAnsi"/>
          <w:color w:val="0070C0"/>
          <w:sz w:val="22"/>
          <w:szCs w:val="22"/>
        </w:rPr>
        <w:t>S</w:t>
      </w:r>
      <w:r w:rsidRPr="005E0E27">
        <w:rPr>
          <w:rFonts w:asciiTheme="minorHAnsi" w:eastAsia="Calibri" w:hAnsiTheme="minorHAnsi" w:cstheme="majorHAnsi"/>
          <w:color w:val="0070C0"/>
          <w:sz w:val="22"/>
          <w:szCs w:val="22"/>
        </w:rPr>
        <w:t>utarties projektas“</w:t>
      </w:r>
      <w:bookmarkEnd w:id="102"/>
      <w:bookmarkEnd w:id="104"/>
    </w:p>
    <w:bookmarkEnd w:id="103"/>
    <w:p w14:paraId="5886FFCA" w14:textId="77777777" w:rsidR="00784F6F" w:rsidRPr="005E0E27" w:rsidRDefault="00784F6F" w:rsidP="005F03B6">
      <w:pPr>
        <w:ind w:right="289"/>
        <w:jc w:val="both"/>
        <w:rPr>
          <w:rFonts w:cs="Times New Roman"/>
          <w:b/>
          <w:iCs/>
          <w:caps/>
          <w:sz w:val="22"/>
          <w:szCs w:val="22"/>
        </w:rPr>
      </w:pPr>
    </w:p>
    <w:p w14:paraId="4E0FC6F1" w14:textId="77777777" w:rsidR="00784F6F" w:rsidRPr="005E0E27" w:rsidRDefault="00784F6F" w:rsidP="005F03B6">
      <w:pPr>
        <w:numPr>
          <w:ilvl w:val="1"/>
          <w:numId w:val="0"/>
        </w:numPr>
        <w:spacing w:line="259" w:lineRule="auto"/>
        <w:jc w:val="both"/>
        <w:rPr>
          <w:rFonts w:eastAsia="Calibri Light" w:cs="Times New Roman"/>
          <w:b/>
          <w:smallCaps/>
          <w:color w:val="000000"/>
          <w:sz w:val="22"/>
          <w:szCs w:val="22"/>
        </w:rPr>
      </w:pPr>
      <w:r w:rsidRPr="005E0E27">
        <w:rPr>
          <w:rFonts w:eastAsia="Calibri Light" w:cs="Times New Roman"/>
          <w:b/>
          <w:smallCaps/>
          <w:color w:val="000000"/>
          <w:sz w:val="22"/>
          <w:szCs w:val="22"/>
        </w:rPr>
        <w:t>SUTARTIES PROJEKTAS ARBA PAGRINDINĖS SUTARTIES SĄLYGOS</w:t>
      </w:r>
    </w:p>
    <w:p w14:paraId="4E4FEE3B" w14:textId="77777777" w:rsidR="00784F6F" w:rsidRPr="005E0E27" w:rsidRDefault="00784F6F" w:rsidP="005F03B6">
      <w:pPr>
        <w:spacing w:line="259" w:lineRule="auto"/>
        <w:jc w:val="both"/>
        <w:rPr>
          <w:rFonts w:eastAsia="Calibri" w:cs="Times New Roman"/>
          <w:sz w:val="22"/>
          <w:szCs w:val="22"/>
        </w:rPr>
      </w:pPr>
    </w:p>
    <w:p w14:paraId="6B732FBD" w14:textId="77777777" w:rsidR="00784F6F" w:rsidRPr="003F5DF7" w:rsidRDefault="00784F6F" w:rsidP="005F03B6">
      <w:pPr>
        <w:tabs>
          <w:tab w:val="left" w:pos="3312"/>
        </w:tabs>
        <w:jc w:val="both"/>
        <w:rPr>
          <w:rFonts w:cs="Times New Roman"/>
          <w:i/>
          <w:iCs/>
          <w:sz w:val="22"/>
          <w:szCs w:val="22"/>
        </w:rPr>
      </w:pPr>
      <w:r w:rsidRPr="003F5DF7">
        <w:rPr>
          <w:rFonts w:eastAsia="Calibri" w:cs="Times New Roman"/>
          <w:i/>
          <w:iCs/>
          <w:sz w:val="22"/>
          <w:szCs w:val="22"/>
        </w:rPr>
        <w:t>Sutarties projektas pateikiamas atskirai CVP IS</w:t>
      </w:r>
    </w:p>
    <w:p w14:paraId="71426C46" w14:textId="77777777" w:rsidR="00784F6F" w:rsidRPr="005E0E27" w:rsidRDefault="00784F6F" w:rsidP="005F03B6">
      <w:pPr>
        <w:spacing w:after="0" w:line="360" w:lineRule="auto"/>
        <w:ind w:firstLine="720"/>
        <w:jc w:val="both"/>
        <w:rPr>
          <w:rFonts w:eastAsiaTheme="minorHAnsi" w:cs="Times New Roman"/>
          <w:sz w:val="22"/>
          <w:szCs w:val="22"/>
          <w:highlight w:val="yellow"/>
          <w:lang w:eastAsia="en-US"/>
        </w:rPr>
      </w:pPr>
      <w:bookmarkStart w:id="105" w:name="part_a2d45f3a08a746478a4850cff70855be"/>
      <w:bookmarkStart w:id="106" w:name="part_fe3f0e82669a43e481b3cbe92f8d59cb"/>
      <w:bookmarkStart w:id="107" w:name="part_e6f8106e94b34ff58b9511aee794cab0"/>
      <w:bookmarkStart w:id="108" w:name="part_1458655f31a8430987755beed16af2d5"/>
      <w:bookmarkStart w:id="109" w:name="part_74ed78eb3c97430a9960b4263f97e677"/>
      <w:bookmarkStart w:id="110" w:name="part_990ccf7ecc424e87a82615173ddd446b"/>
      <w:bookmarkStart w:id="111" w:name="part_0bc307ec0c1949a1996db6396b0257cd"/>
      <w:bookmarkStart w:id="112" w:name="part_d6d4b843343a4480b930f851df3129bb"/>
      <w:bookmarkStart w:id="113" w:name="part_a27e8938e52b45038b328e2f546853b0"/>
      <w:bookmarkStart w:id="114" w:name="part_0150e8651a8645a28c6ea09625e7c8bd"/>
      <w:bookmarkStart w:id="115" w:name="part_3e05a095920048368bd2bdaf7763bdc6"/>
      <w:bookmarkStart w:id="116" w:name="part_6cce67b7049d4773a84adb8b05e1ae20"/>
      <w:bookmarkStart w:id="117" w:name="part_1726b4b179f748648a00ec5fb8f92a2f"/>
      <w:bookmarkStart w:id="118" w:name="part_8f0f73e4a465495485bbe78da69f9666"/>
      <w:bookmarkStart w:id="119" w:name="part_dd88e4c6f0c8404b8a716c80b8f8edbb"/>
      <w:bookmarkStart w:id="120" w:name="part_4da3739c3b614b8fa111559e4e62f27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826B120" w14:textId="6C18788B" w:rsidR="008D704D" w:rsidRPr="005E0E27" w:rsidRDefault="008D704D" w:rsidP="005F03B6">
      <w:pPr>
        <w:tabs>
          <w:tab w:val="left" w:pos="2977"/>
        </w:tabs>
        <w:spacing w:after="120" w:line="20" w:lineRule="atLeast"/>
        <w:jc w:val="both"/>
        <w:rPr>
          <w:rFonts w:eastAsia="Calibri" w:cstheme="minorHAnsi"/>
          <w:color w:val="0070C0"/>
          <w:sz w:val="22"/>
          <w:szCs w:val="22"/>
        </w:rPr>
      </w:pPr>
    </w:p>
    <w:p w14:paraId="15FC380D" w14:textId="77777777" w:rsidR="00D646D8" w:rsidRPr="005E0E27" w:rsidRDefault="00D646D8" w:rsidP="005F03B6">
      <w:pPr>
        <w:tabs>
          <w:tab w:val="left" w:pos="2977"/>
        </w:tabs>
        <w:spacing w:after="120" w:line="20" w:lineRule="atLeast"/>
        <w:jc w:val="both"/>
        <w:rPr>
          <w:rFonts w:eastAsia="Calibri" w:cstheme="minorHAnsi"/>
          <w:color w:val="0070C0"/>
          <w:sz w:val="22"/>
          <w:szCs w:val="22"/>
        </w:rPr>
      </w:pPr>
    </w:p>
    <w:p w14:paraId="12BA6B9E" w14:textId="7C748B6A" w:rsidR="00D646D8" w:rsidRPr="005E0E27" w:rsidRDefault="00D646D8" w:rsidP="005F03B6">
      <w:pPr>
        <w:jc w:val="both"/>
        <w:rPr>
          <w:rFonts w:eastAsia="Calibri" w:cstheme="minorHAnsi"/>
          <w:color w:val="0070C0"/>
          <w:sz w:val="22"/>
          <w:szCs w:val="22"/>
        </w:rPr>
      </w:pPr>
      <w:r w:rsidRPr="005E0E27">
        <w:rPr>
          <w:rFonts w:eastAsia="Calibri" w:cstheme="minorHAnsi"/>
          <w:color w:val="0070C0"/>
          <w:sz w:val="22"/>
          <w:szCs w:val="22"/>
        </w:rPr>
        <w:br w:type="page"/>
      </w:r>
    </w:p>
    <w:p w14:paraId="256E44AD" w14:textId="57B567BE" w:rsidR="00D646D8" w:rsidRPr="005E0E27" w:rsidRDefault="00D646D8" w:rsidP="005F03B6">
      <w:pPr>
        <w:keepNext/>
        <w:keepLines/>
        <w:spacing w:before="120" w:after="0" w:line="240" w:lineRule="auto"/>
        <w:ind w:left="5103"/>
        <w:jc w:val="both"/>
        <w:outlineLvl w:val="1"/>
        <w:rPr>
          <w:rFonts w:eastAsia="Calibri" w:cstheme="majorHAnsi"/>
          <w:color w:val="0070C0"/>
          <w:sz w:val="22"/>
          <w:szCs w:val="22"/>
        </w:rPr>
      </w:pPr>
      <w:bookmarkStart w:id="121" w:name="_Toc229059800"/>
      <w:r w:rsidRPr="005E0E27">
        <w:rPr>
          <w:rFonts w:eastAsia="Calibri" w:cstheme="majorHAnsi"/>
          <w:color w:val="0070C0"/>
          <w:sz w:val="22"/>
          <w:szCs w:val="22"/>
        </w:rPr>
        <w:lastRenderedPageBreak/>
        <w:t>Pirkimo sąlygų 1</w:t>
      </w:r>
      <w:r w:rsidR="00FB2173">
        <w:rPr>
          <w:rFonts w:eastAsia="Calibri" w:cstheme="majorHAnsi"/>
          <w:color w:val="0070C0"/>
          <w:sz w:val="22"/>
          <w:szCs w:val="22"/>
        </w:rPr>
        <w:t>1</w:t>
      </w:r>
      <w:r w:rsidRPr="005E0E27">
        <w:rPr>
          <w:rFonts w:eastAsia="Calibri" w:cstheme="majorHAnsi"/>
          <w:color w:val="0070C0"/>
          <w:sz w:val="22"/>
          <w:szCs w:val="22"/>
        </w:rPr>
        <w:t xml:space="preserve"> priedas </w:t>
      </w:r>
      <w:r w:rsidR="00D965A3">
        <w:rPr>
          <w:rFonts w:eastAsia="Calibri" w:cstheme="majorHAnsi"/>
          <w:color w:val="0070C0"/>
          <w:sz w:val="22"/>
          <w:szCs w:val="22"/>
        </w:rPr>
        <w:t>„</w:t>
      </w:r>
      <w:r w:rsidR="00223C29" w:rsidRPr="00223C29">
        <w:rPr>
          <w:rFonts w:eastAsia="Calibri" w:cstheme="majorHAnsi"/>
          <w:color w:val="0070C0"/>
          <w:sz w:val="22"/>
          <w:szCs w:val="22"/>
        </w:rPr>
        <w:t>M. Žilinsko dailės galerijos - muziejaus, Nepriklausomybės a.12, Kaune, rekonstravimo projektas</w:t>
      </w:r>
      <w:r w:rsidRPr="005E0E27">
        <w:rPr>
          <w:rFonts w:eastAsia="Calibri" w:cstheme="majorHAnsi"/>
          <w:color w:val="0070C0"/>
          <w:sz w:val="22"/>
          <w:szCs w:val="22"/>
        </w:rPr>
        <w:t>“</w:t>
      </w:r>
      <w:bookmarkEnd w:id="121"/>
    </w:p>
    <w:p w14:paraId="44D5EC09" w14:textId="77777777" w:rsidR="00D646D8" w:rsidRPr="005E0E27" w:rsidRDefault="00D646D8" w:rsidP="005F03B6">
      <w:pPr>
        <w:keepNext/>
        <w:keepLines/>
        <w:spacing w:before="120" w:after="0" w:line="240" w:lineRule="auto"/>
        <w:ind w:left="5103"/>
        <w:jc w:val="both"/>
        <w:outlineLvl w:val="1"/>
        <w:rPr>
          <w:rFonts w:eastAsia="Calibri" w:cstheme="majorHAnsi"/>
          <w:color w:val="0070C0"/>
          <w:sz w:val="22"/>
          <w:szCs w:val="22"/>
        </w:rPr>
      </w:pPr>
    </w:p>
    <w:p w14:paraId="6A3C39EA" w14:textId="77777777" w:rsidR="00D646D8" w:rsidRPr="005E0E27" w:rsidRDefault="00D646D8" w:rsidP="005F03B6">
      <w:pPr>
        <w:keepNext/>
        <w:keepLines/>
        <w:spacing w:before="120" w:after="0" w:line="240" w:lineRule="auto"/>
        <w:ind w:left="5103"/>
        <w:jc w:val="both"/>
        <w:outlineLvl w:val="1"/>
        <w:rPr>
          <w:rFonts w:eastAsia="Calibri" w:cstheme="majorHAnsi"/>
          <w:color w:val="0070C0"/>
          <w:sz w:val="22"/>
          <w:szCs w:val="22"/>
        </w:rPr>
      </w:pPr>
    </w:p>
    <w:p w14:paraId="0790AA39" w14:textId="07EC0E7E" w:rsidR="00D646D8" w:rsidRPr="005E0E27" w:rsidRDefault="00D646D8" w:rsidP="005F03B6">
      <w:pPr>
        <w:keepNext/>
        <w:keepLines/>
        <w:spacing w:before="120" w:after="0" w:line="240" w:lineRule="auto"/>
        <w:ind w:left="5103"/>
        <w:jc w:val="both"/>
        <w:outlineLvl w:val="1"/>
        <w:rPr>
          <w:rFonts w:eastAsia="Calibri" w:cstheme="majorHAnsi"/>
          <w:color w:val="0070C0"/>
          <w:sz w:val="22"/>
          <w:szCs w:val="22"/>
        </w:rPr>
      </w:pPr>
    </w:p>
    <w:p w14:paraId="05F49AFE" w14:textId="13EAC3FD"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306D7FDA" w14:textId="73CE97D9"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57A44EE0" w14:textId="5572C8B5"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F8A9FB9" w14:textId="741E391F"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46824DF3" w14:textId="0FF54E81"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50D15B91" w14:textId="0AB2A611"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02998C3B" w14:textId="57A573CC"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01583414" w14:textId="2FD29B03"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3D91A153" w14:textId="16E6CD53"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F5FB4FB" w14:textId="05AED422"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1F0CD2C0" w14:textId="49FDE4A5"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C396010" w14:textId="302722A6"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6869162A" w14:textId="22843DA0"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463CD9F9" w14:textId="2782FDCD"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674F5ADE" w14:textId="6A5DD5BB"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CDD5408" w14:textId="41ED7C5D"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4EC8E43C" w14:textId="0BE8B395"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793E102D" w14:textId="5CFF7F43"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50C2235A" w14:textId="42D310C2"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3636ACE2" w14:textId="6A931BBD"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89BFFFF" w14:textId="03B8A76B"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5DFB55D0" w14:textId="0E17F145"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6537A7A9" w14:textId="77777777" w:rsidR="00223C29" w:rsidRDefault="00223C29">
      <w:pPr>
        <w:rPr>
          <w:rFonts w:eastAsia="Calibri" w:cstheme="majorHAnsi"/>
          <w:color w:val="0070C0"/>
          <w:sz w:val="22"/>
          <w:szCs w:val="22"/>
        </w:rPr>
      </w:pPr>
      <w:r>
        <w:rPr>
          <w:rFonts w:eastAsia="Calibri" w:cstheme="majorHAnsi"/>
          <w:color w:val="0070C0"/>
          <w:sz w:val="22"/>
          <w:szCs w:val="22"/>
        </w:rPr>
        <w:br w:type="page"/>
      </w:r>
    </w:p>
    <w:p w14:paraId="16ED4FD7" w14:textId="77777777" w:rsidR="00FC51E7" w:rsidRDefault="00D646D8" w:rsidP="00FC51E7">
      <w:pPr>
        <w:tabs>
          <w:tab w:val="left" w:pos="2977"/>
        </w:tabs>
        <w:spacing w:after="120" w:line="20" w:lineRule="atLeast"/>
        <w:jc w:val="right"/>
        <w:rPr>
          <w:rFonts w:eastAsia="Calibri" w:cstheme="majorHAnsi"/>
          <w:color w:val="0070C0"/>
          <w:sz w:val="22"/>
          <w:szCs w:val="22"/>
        </w:rPr>
      </w:pPr>
      <w:r w:rsidRPr="005E0E27">
        <w:rPr>
          <w:rFonts w:eastAsia="Calibri" w:cstheme="majorHAnsi"/>
          <w:color w:val="0070C0"/>
          <w:sz w:val="22"/>
          <w:szCs w:val="22"/>
        </w:rPr>
        <w:lastRenderedPageBreak/>
        <w:t>Pirkimo sąlygų 1</w:t>
      </w:r>
      <w:r w:rsidR="00FB2173">
        <w:rPr>
          <w:rFonts w:eastAsia="Calibri" w:cstheme="majorHAnsi"/>
          <w:color w:val="0070C0"/>
          <w:sz w:val="22"/>
          <w:szCs w:val="22"/>
        </w:rPr>
        <w:t>2</w:t>
      </w:r>
      <w:r w:rsidRPr="005E0E27">
        <w:rPr>
          <w:rFonts w:eastAsia="Calibri" w:cstheme="majorHAnsi"/>
          <w:color w:val="0070C0"/>
          <w:sz w:val="22"/>
          <w:szCs w:val="22"/>
        </w:rPr>
        <w:t xml:space="preserve"> priedas “</w:t>
      </w:r>
      <w:r w:rsidR="00223C29" w:rsidRPr="00223C29">
        <w:t xml:space="preserve"> </w:t>
      </w:r>
      <w:bookmarkStart w:id="122" w:name="_Hlk231987459"/>
      <w:r w:rsidR="00223C29" w:rsidRPr="00223C29">
        <w:rPr>
          <w:rFonts w:eastAsia="Calibri" w:cstheme="majorHAnsi"/>
          <w:color w:val="0070C0"/>
          <w:sz w:val="22"/>
          <w:szCs w:val="22"/>
        </w:rPr>
        <w:t xml:space="preserve">Kolekcionieriaus Mykolo Žilinsko </w:t>
      </w:r>
    </w:p>
    <w:p w14:paraId="497B3FFD" w14:textId="77777777" w:rsidR="00FC51E7" w:rsidRDefault="00223C29" w:rsidP="00FC51E7">
      <w:pPr>
        <w:tabs>
          <w:tab w:val="left" w:pos="2977"/>
        </w:tabs>
        <w:spacing w:after="120" w:line="20" w:lineRule="atLeast"/>
        <w:jc w:val="right"/>
        <w:rPr>
          <w:rFonts w:eastAsia="Calibri" w:cstheme="majorHAnsi"/>
          <w:color w:val="0070C0"/>
          <w:sz w:val="22"/>
          <w:szCs w:val="22"/>
        </w:rPr>
      </w:pPr>
      <w:r w:rsidRPr="00223C29">
        <w:rPr>
          <w:rFonts w:eastAsia="Calibri" w:cstheme="majorHAnsi"/>
          <w:color w:val="0070C0"/>
          <w:sz w:val="22"/>
          <w:szCs w:val="22"/>
        </w:rPr>
        <w:t xml:space="preserve">dailės galerijos pastato (KVR kodas 45138) Nepriklausomybės a. </w:t>
      </w:r>
    </w:p>
    <w:p w14:paraId="35442BE4" w14:textId="77777777" w:rsidR="00FC51E7" w:rsidRDefault="00223C29" w:rsidP="00FC51E7">
      <w:pPr>
        <w:tabs>
          <w:tab w:val="left" w:pos="2977"/>
        </w:tabs>
        <w:spacing w:after="120" w:line="20" w:lineRule="atLeast"/>
        <w:jc w:val="right"/>
        <w:rPr>
          <w:rFonts w:eastAsia="Calibri" w:cstheme="majorHAnsi"/>
          <w:color w:val="0070C0"/>
          <w:sz w:val="22"/>
          <w:szCs w:val="22"/>
        </w:rPr>
      </w:pPr>
      <w:r w:rsidRPr="00223C29">
        <w:rPr>
          <w:rFonts w:eastAsia="Calibri" w:cstheme="majorHAnsi"/>
          <w:color w:val="0070C0"/>
          <w:sz w:val="22"/>
          <w:szCs w:val="22"/>
        </w:rPr>
        <w:t>12, Kaune, vertingųjų savybių</w:t>
      </w:r>
    </w:p>
    <w:p w14:paraId="46199F48" w14:textId="1852A301" w:rsidR="005D41DD" w:rsidRPr="005E0E27" w:rsidRDefault="00223C29" w:rsidP="00FC51E7">
      <w:pPr>
        <w:tabs>
          <w:tab w:val="left" w:pos="2977"/>
        </w:tabs>
        <w:spacing w:after="120" w:line="20" w:lineRule="atLeast"/>
        <w:jc w:val="right"/>
        <w:rPr>
          <w:rFonts w:eastAsia="Calibri" w:cstheme="minorHAnsi"/>
          <w:color w:val="0070C0"/>
          <w:sz w:val="22"/>
          <w:szCs w:val="22"/>
        </w:rPr>
      </w:pPr>
      <w:r w:rsidRPr="00223C29">
        <w:rPr>
          <w:rFonts w:eastAsia="Calibri" w:cstheme="majorHAnsi"/>
          <w:color w:val="0070C0"/>
          <w:sz w:val="22"/>
          <w:szCs w:val="22"/>
        </w:rPr>
        <w:t xml:space="preserve"> tvarkybos darbų (konservavimo, remonto) projekt</w:t>
      </w:r>
      <w:r>
        <w:rPr>
          <w:rFonts w:eastAsia="Calibri" w:cstheme="majorHAnsi"/>
          <w:color w:val="0070C0"/>
          <w:sz w:val="22"/>
          <w:szCs w:val="22"/>
        </w:rPr>
        <w:t>as</w:t>
      </w:r>
      <w:bookmarkEnd w:id="122"/>
      <w:r w:rsidR="00D646D8" w:rsidRPr="005E0E27">
        <w:rPr>
          <w:rFonts w:eastAsia="Calibri" w:cstheme="majorHAnsi"/>
          <w:color w:val="0070C0"/>
          <w:sz w:val="22"/>
          <w:szCs w:val="22"/>
        </w:rPr>
        <w:t>“</w:t>
      </w:r>
    </w:p>
    <w:sectPr w:rsidR="005D41DD" w:rsidRPr="005E0E27" w:rsidSect="000705F1">
      <w:pgSz w:w="12240" w:h="15840"/>
      <w:pgMar w:top="1134" w:right="567" w:bottom="1134" w:left="1701" w:header="720" w:footer="720" w:gutter="0"/>
      <w:pgNumType w:start="4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AD58F" w14:textId="77777777" w:rsidR="003F74AC" w:rsidRDefault="003F74AC" w:rsidP="00D05666">
      <w:r>
        <w:separator/>
      </w:r>
    </w:p>
  </w:endnote>
  <w:endnote w:type="continuationSeparator" w:id="0">
    <w:p w14:paraId="2CAE6059" w14:textId="77777777" w:rsidR="003F74AC" w:rsidRDefault="003F74AC" w:rsidP="00D05666">
      <w:r>
        <w:continuationSeparator/>
      </w:r>
    </w:p>
  </w:endnote>
  <w:endnote w:type="continuationNotice" w:id="1">
    <w:p w14:paraId="48DC3584" w14:textId="77777777" w:rsidR="003F74AC" w:rsidRDefault="003F74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51C83" w14:textId="77777777" w:rsidR="003F74AC" w:rsidRDefault="003F74AC" w:rsidP="00D05666">
      <w:r>
        <w:separator/>
      </w:r>
    </w:p>
  </w:footnote>
  <w:footnote w:type="continuationSeparator" w:id="0">
    <w:p w14:paraId="5EE80E5C" w14:textId="77777777" w:rsidR="003F74AC" w:rsidRDefault="003F74AC" w:rsidP="00D05666">
      <w:r>
        <w:continuationSeparator/>
      </w:r>
    </w:p>
  </w:footnote>
  <w:footnote w:type="continuationNotice" w:id="1">
    <w:p w14:paraId="30B2CEAF" w14:textId="77777777" w:rsidR="003F74AC" w:rsidRDefault="003F74AC">
      <w:pPr>
        <w:spacing w:after="0" w:line="240" w:lineRule="auto"/>
      </w:pPr>
    </w:p>
  </w:footnote>
  <w:footnote w:id="2">
    <w:p w14:paraId="01FB56F6" w14:textId="77777777" w:rsidR="0065264D" w:rsidRPr="001620D3" w:rsidRDefault="0065264D" w:rsidP="0065264D">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43D8F6" w14:textId="77777777" w:rsidR="0065264D" w:rsidRPr="001620D3" w:rsidRDefault="0065264D" w:rsidP="0065264D">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FE714B0" w14:textId="77777777" w:rsidR="0065264D" w:rsidRDefault="0065264D" w:rsidP="0065264D">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115AB5" w14:textId="77777777" w:rsidR="0065264D" w:rsidRPr="001620D3" w:rsidRDefault="0065264D" w:rsidP="0065264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D1C97D" w14:textId="77777777" w:rsidR="0065264D" w:rsidRPr="001620D3" w:rsidRDefault="0065264D" w:rsidP="0065264D">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2BA471" w14:textId="77777777" w:rsidR="0065264D" w:rsidRDefault="0065264D" w:rsidP="0065264D">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504955" w14:textId="77777777" w:rsidR="0065264D" w:rsidRPr="001620D3" w:rsidRDefault="0065264D" w:rsidP="0065264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1A2A40" w14:textId="77777777" w:rsidR="0065264D" w:rsidRPr="001620D3" w:rsidRDefault="0065264D" w:rsidP="0065264D">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D3DA81" w14:textId="77777777" w:rsidR="0065264D" w:rsidRDefault="0065264D" w:rsidP="0065264D">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846407"/>
    <w:multiLevelType w:val="multilevel"/>
    <w:tmpl w:val="6478CC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20257E"/>
    <w:multiLevelType w:val="hybridMultilevel"/>
    <w:tmpl w:val="76E8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4444BB"/>
    <w:multiLevelType w:val="hybridMultilevel"/>
    <w:tmpl w:val="EF123044"/>
    <w:lvl w:ilvl="0" w:tplc="1E96D70C">
      <w:start w:val="1"/>
      <w:numFmt w:val="decimal"/>
      <w:lvlText w:val="%1)"/>
      <w:lvlJc w:val="left"/>
      <w:pPr>
        <w:ind w:left="720" w:hanging="360"/>
      </w:pPr>
    </w:lvl>
    <w:lvl w:ilvl="1" w:tplc="A14088A0">
      <w:start w:val="1"/>
      <w:numFmt w:val="decimal"/>
      <w:lvlText w:val="%2)"/>
      <w:lvlJc w:val="left"/>
      <w:pPr>
        <w:ind w:left="720" w:hanging="360"/>
      </w:pPr>
    </w:lvl>
    <w:lvl w:ilvl="2" w:tplc="F03CAEA4">
      <w:start w:val="1"/>
      <w:numFmt w:val="decimal"/>
      <w:lvlText w:val="%3)"/>
      <w:lvlJc w:val="left"/>
      <w:pPr>
        <w:ind w:left="720" w:hanging="360"/>
      </w:pPr>
    </w:lvl>
    <w:lvl w:ilvl="3" w:tplc="7064074A">
      <w:start w:val="1"/>
      <w:numFmt w:val="decimal"/>
      <w:lvlText w:val="%4)"/>
      <w:lvlJc w:val="left"/>
      <w:pPr>
        <w:ind w:left="720" w:hanging="360"/>
      </w:pPr>
    </w:lvl>
    <w:lvl w:ilvl="4" w:tplc="F2C41040">
      <w:start w:val="1"/>
      <w:numFmt w:val="decimal"/>
      <w:lvlText w:val="%5)"/>
      <w:lvlJc w:val="left"/>
      <w:pPr>
        <w:ind w:left="720" w:hanging="360"/>
      </w:pPr>
    </w:lvl>
    <w:lvl w:ilvl="5" w:tplc="E1A4FE64">
      <w:start w:val="1"/>
      <w:numFmt w:val="decimal"/>
      <w:lvlText w:val="%6)"/>
      <w:lvlJc w:val="left"/>
      <w:pPr>
        <w:ind w:left="720" w:hanging="360"/>
      </w:pPr>
    </w:lvl>
    <w:lvl w:ilvl="6" w:tplc="C4BE372A">
      <w:start w:val="1"/>
      <w:numFmt w:val="decimal"/>
      <w:lvlText w:val="%7)"/>
      <w:lvlJc w:val="left"/>
      <w:pPr>
        <w:ind w:left="720" w:hanging="360"/>
      </w:pPr>
    </w:lvl>
    <w:lvl w:ilvl="7" w:tplc="B2166F08">
      <w:start w:val="1"/>
      <w:numFmt w:val="decimal"/>
      <w:lvlText w:val="%8)"/>
      <w:lvlJc w:val="left"/>
      <w:pPr>
        <w:ind w:left="720" w:hanging="360"/>
      </w:pPr>
    </w:lvl>
    <w:lvl w:ilvl="8" w:tplc="0D802D14">
      <w:start w:val="1"/>
      <w:numFmt w:val="decimal"/>
      <w:lvlText w:val="%9)"/>
      <w:lvlJc w:val="left"/>
      <w:pPr>
        <w:ind w:left="720" w:hanging="360"/>
      </w:pPr>
    </w:lvl>
  </w:abstractNum>
  <w:abstractNum w:abstractNumId="7" w15:restartNumberingAfterBreak="0">
    <w:nsid w:val="18273F07"/>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1999487F"/>
    <w:multiLevelType w:val="hybridMultilevel"/>
    <w:tmpl w:val="2C24D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35916"/>
    <w:multiLevelType w:val="hybridMultilevel"/>
    <w:tmpl w:val="BA1685F0"/>
    <w:lvl w:ilvl="0" w:tplc="EEEED33A">
      <w:start w:val="1"/>
      <w:numFmt w:val="decimal"/>
      <w:lvlText w:val="%1."/>
      <w:lvlJc w:val="left"/>
      <w:pPr>
        <w:ind w:left="1020" w:hanging="360"/>
      </w:pPr>
    </w:lvl>
    <w:lvl w:ilvl="1" w:tplc="16F4DDF8">
      <w:start w:val="1"/>
      <w:numFmt w:val="decimal"/>
      <w:lvlText w:val="%2."/>
      <w:lvlJc w:val="left"/>
      <w:pPr>
        <w:ind w:left="1020" w:hanging="360"/>
      </w:pPr>
    </w:lvl>
    <w:lvl w:ilvl="2" w:tplc="0E681948">
      <w:start w:val="1"/>
      <w:numFmt w:val="decimal"/>
      <w:lvlText w:val="%3."/>
      <w:lvlJc w:val="left"/>
      <w:pPr>
        <w:ind w:left="1020" w:hanging="360"/>
      </w:pPr>
    </w:lvl>
    <w:lvl w:ilvl="3" w:tplc="56485A70">
      <w:start w:val="1"/>
      <w:numFmt w:val="decimal"/>
      <w:lvlText w:val="%4."/>
      <w:lvlJc w:val="left"/>
      <w:pPr>
        <w:ind w:left="1020" w:hanging="360"/>
      </w:pPr>
    </w:lvl>
    <w:lvl w:ilvl="4" w:tplc="CF14C982">
      <w:start w:val="1"/>
      <w:numFmt w:val="decimal"/>
      <w:lvlText w:val="%5."/>
      <w:lvlJc w:val="left"/>
      <w:pPr>
        <w:ind w:left="1020" w:hanging="360"/>
      </w:pPr>
    </w:lvl>
    <w:lvl w:ilvl="5" w:tplc="1F545A6A">
      <w:start w:val="1"/>
      <w:numFmt w:val="decimal"/>
      <w:lvlText w:val="%6."/>
      <w:lvlJc w:val="left"/>
      <w:pPr>
        <w:ind w:left="1020" w:hanging="360"/>
      </w:pPr>
    </w:lvl>
    <w:lvl w:ilvl="6" w:tplc="11D0CE7A">
      <w:start w:val="1"/>
      <w:numFmt w:val="decimal"/>
      <w:lvlText w:val="%7."/>
      <w:lvlJc w:val="left"/>
      <w:pPr>
        <w:ind w:left="1020" w:hanging="360"/>
      </w:pPr>
    </w:lvl>
    <w:lvl w:ilvl="7" w:tplc="CDB404EC">
      <w:start w:val="1"/>
      <w:numFmt w:val="decimal"/>
      <w:lvlText w:val="%8."/>
      <w:lvlJc w:val="left"/>
      <w:pPr>
        <w:ind w:left="1020" w:hanging="360"/>
      </w:pPr>
    </w:lvl>
    <w:lvl w:ilvl="8" w:tplc="0C3CA418">
      <w:start w:val="1"/>
      <w:numFmt w:val="decimal"/>
      <w:lvlText w:val="%9."/>
      <w:lvlJc w:val="left"/>
      <w:pPr>
        <w:ind w:left="1020" w:hanging="360"/>
      </w:p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29794B"/>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66072DF"/>
    <w:multiLevelType w:val="multilevel"/>
    <w:tmpl w:val="41FE1266"/>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8486048"/>
    <w:multiLevelType w:val="hybridMultilevel"/>
    <w:tmpl w:val="05CA8FA4"/>
    <w:lvl w:ilvl="0" w:tplc="34481F12">
      <w:start w:val="1"/>
      <w:numFmt w:val="decimal"/>
      <w:lvlText w:val="%1)"/>
      <w:lvlJc w:val="left"/>
      <w:pPr>
        <w:ind w:left="720" w:hanging="360"/>
      </w:pPr>
    </w:lvl>
    <w:lvl w:ilvl="1" w:tplc="3E3CF57C">
      <w:start w:val="1"/>
      <w:numFmt w:val="decimal"/>
      <w:lvlText w:val="%2)"/>
      <w:lvlJc w:val="left"/>
      <w:pPr>
        <w:ind w:left="720" w:hanging="360"/>
      </w:pPr>
    </w:lvl>
    <w:lvl w:ilvl="2" w:tplc="37D2DB34">
      <w:start w:val="1"/>
      <w:numFmt w:val="decimal"/>
      <w:lvlText w:val="%3)"/>
      <w:lvlJc w:val="left"/>
      <w:pPr>
        <w:ind w:left="720" w:hanging="360"/>
      </w:pPr>
    </w:lvl>
    <w:lvl w:ilvl="3" w:tplc="08D4F256">
      <w:start w:val="1"/>
      <w:numFmt w:val="decimal"/>
      <w:lvlText w:val="%4)"/>
      <w:lvlJc w:val="left"/>
      <w:pPr>
        <w:ind w:left="720" w:hanging="360"/>
      </w:pPr>
    </w:lvl>
    <w:lvl w:ilvl="4" w:tplc="5D8C6120">
      <w:start w:val="1"/>
      <w:numFmt w:val="decimal"/>
      <w:lvlText w:val="%5)"/>
      <w:lvlJc w:val="left"/>
      <w:pPr>
        <w:ind w:left="720" w:hanging="360"/>
      </w:pPr>
    </w:lvl>
    <w:lvl w:ilvl="5" w:tplc="6AE44A96">
      <w:start w:val="1"/>
      <w:numFmt w:val="decimal"/>
      <w:lvlText w:val="%6)"/>
      <w:lvlJc w:val="left"/>
      <w:pPr>
        <w:ind w:left="720" w:hanging="360"/>
      </w:pPr>
    </w:lvl>
    <w:lvl w:ilvl="6" w:tplc="ADCA8DA6">
      <w:start w:val="1"/>
      <w:numFmt w:val="decimal"/>
      <w:lvlText w:val="%7)"/>
      <w:lvlJc w:val="left"/>
      <w:pPr>
        <w:ind w:left="720" w:hanging="360"/>
      </w:pPr>
    </w:lvl>
    <w:lvl w:ilvl="7" w:tplc="9D0E925C">
      <w:start w:val="1"/>
      <w:numFmt w:val="decimal"/>
      <w:lvlText w:val="%8)"/>
      <w:lvlJc w:val="left"/>
      <w:pPr>
        <w:ind w:left="720" w:hanging="360"/>
      </w:pPr>
    </w:lvl>
    <w:lvl w:ilvl="8" w:tplc="6A522270">
      <w:start w:val="1"/>
      <w:numFmt w:val="decimal"/>
      <w:lvlText w:val="%9)"/>
      <w:lvlJc w:val="left"/>
      <w:pPr>
        <w:ind w:left="720" w:hanging="360"/>
      </w:pPr>
    </w:lvl>
  </w:abstractNum>
  <w:abstractNum w:abstractNumId="18" w15:restartNumberingAfterBreak="0">
    <w:nsid w:val="3BD23A84"/>
    <w:multiLevelType w:val="hybridMultilevel"/>
    <w:tmpl w:val="4FE44FF0"/>
    <w:lvl w:ilvl="0" w:tplc="3B0A6DB6">
      <w:start w:val="1"/>
      <w:numFmt w:val="decimal"/>
      <w:lvlText w:val="%1."/>
      <w:lvlJc w:val="left"/>
      <w:pPr>
        <w:ind w:left="1020" w:hanging="360"/>
      </w:pPr>
    </w:lvl>
    <w:lvl w:ilvl="1" w:tplc="7018A8BA">
      <w:start w:val="1"/>
      <w:numFmt w:val="decimal"/>
      <w:lvlText w:val="%2."/>
      <w:lvlJc w:val="left"/>
      <w:pPr>
        <w:ind w:left="1020" w:hanging="360"/>
      </w:pPr>
    </w:lvl>
    <w:lvl w:ilvl="2" w:tplc="6BBC83FA">
      <w:start w:val="1"/>
      <w:numFmt w:val="decimal"/>
      <w:lvlText w:val="%3."/>
      <w:lvlJc w:val="left"/>
      <w:pPr>
        <w:ind w:left="1020" w:hanging="360"/>
      </w:pPr>
    </w:lvl>
    <w:lvl w:ilvl="3" w:tplc="84BCB432">
      <w:start w:val="1"/>
      <w:numFmt w:val="decimal"/>
      <w:lvlText w:val="%4."/>
      <w:lvlJc w:val="left"/>
      <w:pPr>
        <w:ind w:left="1020" w:hanging="360"/>
      </w:pPr>
    </w:lvl>
    <w:lvl w:ilvl="4" w:tplc="79BEE6E2">
      <w:start w:val="1"/>
      <w:numFmt w:val="decimal"/>
      <w:lvlText w:val="%5."/>
      <w:lvlJc w:val="left"/>
      <w:pPr>
        <w:ind w:left="1020" w:hanging="360"/>
      </w:pPr>
    </w:lvl>
    <w:lvl w:ilvl="5" w:tplc="0186C1C0">
      <w:start w:val="1"/>
      <w:numFmt w:val="decimal"/>
      <w:lvlText w:val="%6."/>
      <w:lvlJc w:val="left"/>
      <w:pPr>
        <w:ind w:left="1020" w:hanging="360"/>
      </w:pPr>
    </w:lvl>
    <w:lvl w:ilvl="6" w:tplc="7B74A23E">
      <w:start w:val="1"/>
      <w:numFmt w:val="decimal"/>
      <w:lvlText w:val="%7."/>
      <w:lvlJc w:val="left"/>
      <w:pPr>
        <w:ind w:left="1020" w:hanging="360"/>
      </w:pPr>
    </w:lvl>
    <w:lvl w:ilvl="7" w:tplc="C9C06800">
      <w:start w:val="1"/>
      <w:numFmt w:val="decimal"/>
      <w:lvlText w:val="%8."/>
      <w:lvlJc w:val="left"/>
      <w:pPr>
        <w:ind w:left="1020" w:hanging="360"/>
      </w:pPr>
    </w:lvl>
    <w:lvl w:ilvl="8" w:tplc="23502A30">
      <w:start w:val="1"/>
      <w:numFmt w:val="decimal"/>
      <w:lvlText w:val="%9."/>
      <w:lvlJc w:val="left"/>
      <w:pPr>
        <w:ind w:left="1020" w:hanging="360"/>
      </w:pPr>
    </w:lvl>
  </w:abstractNum>
  <w:abstractNum w:abstractNumId="19" w15:restartNumberingAfterBreak="0">
    <w:nsid w:val="3C263D32"/>
    <w:multiLevelType w:val="hybridMultilevel"/>
    <w:tmpl w:val="E31E81E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20" w15:restartNumberingAfterBreak="0">
    <w:nsid w:val="3EA34205"/>
    <w:multiLevelType w:val="hybridMultilevel"/>
    <w:tmpl w:val="F1BC64DC"/>
    <w:lvl w:ilvl="0" w:tplc="D44E5792">
      <w:start w:val="1"/>
      <w:numFmt w:val="decimal"/>
      <w:lvlText w:val="%1."/>
      <w:lvlJc w:val="left"/>
      <w:pPr>
        <w:ind w:left="1020" w:hanging="360"/>
      </w:pPr>
    </w:lvl>
    <w:lvl w:ilvl="1" w:tplc="D696E0D8">
      <w:start w:val="1"/>
      <w:numFmt w:val="decimal"/>
      <w:lvlText w:val="%2."/>
      <w:lvlJc w:val="left"/>
      <w:pPr>
        <w:ind w:left="1020" w:hanging="360"/>
      </w:pPr>
    </w:lvl>
    <w:lvl w:ilvl="2" w:tplc="6986B4EE">
      <w:start w:val="1"/>
      <w:numFmt w:val="decimal"/>
      <w:lvlText w:val="%3."/>
      <w:lvlJc w:val="left"/>
      <w:pPr>
        <w:ind w:left="1020" w:hanging="360"/>
      </w:pPr>
    </w:lvl>
    <w:lvl w:ilvl="3" w:tplc="8A3210B6">
      <w:start w:val="1"/>
      <w:numFmt w:val="decimal"/>
      <w:lvlText w:val="%4."/>
      <w:lvlJc w:val="left"/>
      <w:pPr>
        <w:ind w:left="1020" w:hanging="360"/>
      </w:pPr>
    </w:lvl>
    <w:lvl w:ilvl="4" w:tplc="7C4E213E">
      <w:start w:val="1"/>
      <w:numFmt w:val="decimal"/>
      <w:lvlText w:val="%5."/>
      <w:lvlJc w:val="left"/>
      <w:pPr>
        <w:ind w:left="1020" w:hanging="360"/>
      </w:pPr>
    </w:lvl>
    <w:lvl w:ilvl="5" w:tplc="C540D64C">
      <w:start w:val="1"/>
      <w:numFmt w:val="decimal"/>
      <w:lvlText w:val="%6."/>
      <w:lvlJc w:val="left"/>
      <w:pPr>
        <w:ind w:left="1020" w:hanging="360"/>
      </w:pPr>
    </w:lvl>
    <w:lvl w:ilvl="6" w:tplc="D390DA8E">
      <w:start w:val="1"/>
      <w:numFmt w:val="decimal"/>
      <w:lvlText w:val="%7."/>
      <w:lvlJc w:val="left"/>
      <w:pPr>
        <w:ind w:left="1020" w:hanging="360"/>
      </w:pPr>
    </w:lvl>
    <w:lvl w:ilvl="7" w:tplc="1C8A210C">
      <w:start w:val="1"/>
      <w:numFmt w:val="decimal"/>
      <w:lvlText w:val="%8."/>
      <w:lvlJc w:val="left"/>
      <w:pPr>
        <w:ind w:left="1020" w:hanging="360"/>
      </w:pPr>
    </w:lvl>
    <w:lvl w:ilvl="8" w:tplc="515A40B0">
      <w:start w:val="1"/>
      <w:numFmt w:val="decimal"/>
      <w:lvlText w:val="%9."/>
      <w:lvlJc w:val="left"/>
      <w:pPr>
        <w:ind w:left="1020" w:hanging="360"/>
      </w:pPr>
    </w:lvl>
  </w:abstractNum>
  <w:abstractNum w:abstractNumId="21" w15:restartNumberingAfterBreak="0">
    <w:nsid w:val="40D6234D"/>
    <w:multiLevelType w:val="multilevel"/>
    <w:tmpl w:val="020CEF0C"/>
    <w:lvl w:ilvl="0">
      <w:start w:val="3"/>
      <w:numFmt w:val="decimal"/>
      <w:lvlText w:val="%1."/>
      <w:lvlJc w:val="left"/>
      <w:pPr>
        <w:ind w:left="360" w:hanging="360"/>
      </w:pPr>
      <w:rPr>
        <w:rFonts w:ascii="Times New Roman" w:hAnsi="Times New Roman" w:hint="default"/>
      </w:rPr>
    </w:lvl>
    <w:lvl w:ilvl="1">
      <w:start w:val="2"/>
      <w:numFmt w:val="decimal"/>
      <w:lvlText w:val="%1.%2."/>
      <w:lvlJc w:val="left"/>
      <w:pPr>
        <w:ind w:left="927" w:hanging="360"/>
      </w:pPr>
      <w:rPr>
        <w:rFonts w:ascii="Times New Roman" w:hAnsi="Times New Roman" w:hint="default"/>
      </w:rPr>
    </w:lvl>
    <w:lvl w:ilvl="2">
      <w:start w:val="1"/>
      <w:numFmt w:val="decimal"/>
      <w:lvlText w:val="%1.%2.%3."/>
      <w:lvlJc w:val="left"/>
      <w:pPr>
        <w:ind w:left="1854" w:hanging="720"/>
      </w:pPr>
      <w:rPr>
        <w:rFonts w:ascii="Times New Roman" w:hAnsi="Times New Roman" w:hint="default"/>
      </w:rPr>
    </w:lvl>
    <w:lvl w:ilvl="3">
      <w:start w:val="1"/>
      <w:numFmt w:val="decimal"/>
      <w:lvlText w:val="%1.%2.%3.%4."/>
      <w:lvlJc w:val="left"/>
      <w:pPr>
        <w:ind w:left="2421" w:hanging="720"/>
      </w:pPr>
      <w:rPr>
        <w:rFonts w:ascii="Times New Roman" w:hAnsi="Times New Roman" w:hint="default"/>
      </w:rPr>
    </w:lvl>
    <w:lvl w:ilvl="4">
      <w:start w:val="1"/>
      <w:numFmt w:val="decimal"/>
      <w:lvlText w:val="%1.%2.%3.%4.%5."/>
      <w:lvlJc w:val="left"/>
      <w:pPr>
        <w:ind w:left="3348" w:hanging="1080"/>
      </w:pPr>
      <w:rPr>
        <w:rFonts w:ascii="Times New Roman" w:hAnsi="Times New Roman" w:hint="default"/>
      </w:rPr>
    </w:lvl>
    <w:lvl w:ilvl="5">
      <w:start w:val="1"/>
      <w:numFmt w:val="decimal"/>
      <w:lvlText w:val="%1.%2.%3.%4.%5.%6."/>
      <w:lvlJc w:val="left"/>
      <w:pPr>
        <w:ind w:left="3915" w:hanging="1080"/>
      </w:pPr>
      <w:rPr>
        <w:rFonts w:ascii="Times New Roman" w:hAnsi="Times New Roman" w:hint="default"/>
      </w:rPr>
    </w:lvl>
    <w:lvl w:ilvl="6">
      <w:start w:val="1"/>
      <w:numFmt w:val="decimal"/>
      <w:lvlText w:val="%1.%2.%3.%4.%5.%6.%7."/>
      <w:lvlJc w:val="left"/>
      <w:pPr>
        <w:ind w:left="4842" w:hanging="1440"/>
      </w:pPr>
      <w:rPr>
        <w:rFonts w:ascii="Times New Roman" w:hAnsi="Times New Roman" w:hint="default"/>
      </w:rPr>
    </w:lvl>
    <w:lvl w:ilvl="7">
      <w:start w:val="1"/>
      <w:numFmt w:val="decimal"/>
      <w:lvlText w:val="%1.%2.%3.%4.%5.%6.%7.%8."/>
      <w:lvlJc w:val="left"/>
      <w:pPr>
        <w:ind w:left="5409" w:hanging="1440"/>
      </w:pPr>
      <w:rPr>
        <w:rFonts w:ascii="Times New Roman" w:hAnsi="Times New Roman" w:hint="default"/>
      </w:rPr>
    </w:lvl>
    <w:lvl w:ilvl="8">
      <w:start w:val="1"/>
      <w:numFmt w:val="decimal"/>
      <w:lvlText w:val="%1.%2.%3.%4.%5.%6.%7.%8.%9."/>
      <w:lvlJc w:val="left"/>
      <w:pPr>
        <w:ind w:left="5976" w:hanging="1440"/>
      </w:pPr>
      <w:rPr>
        <w:rFonts w:ascii="Times New Roman" w:hAnsi="Times New Roman" w:hint="default"/>
      </w:rPr>
    </w:lvl>
  </w:abstractNum>
  <w:abstractNum w:abstractNumId="2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E986441"/>
    <w:multiLevelType w:val="hybridMultilevel"/>
    <w:tmpl w:val="CFDE2046"/>
    <w:lvl w:ilvl="0" w:tplc="728A85C2">
      <w:start w:val="1"/>
      <w:numFmt w:val="decimal"/>
      <w:lvlText w:val="%1."/>
      <w:lvlJc w:val="left"/>
      <w:pPr>
        <w:ind w:left="1069" w:hanging="360"/>
      </w:pPr>
      <w:rPr>
        <w:rFonts w:hint="default"/>
        <w:b/>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0C1C92"/>
    <w:multiLevelType w:val="hybridMultilevel"/>
    <w:tmpl w:val="95E4D0A6"/>
    <w:lvl w:ilvl="0" w:tplc="090C6562">
      <w:start w:val="1"/>
      <w:numFmt w:val="decimal"/>
      <w:lvlText w:val="%1)"/>
      <w:lvlJc w:val="left"/>
      <w:pPr>
        <w:ind w:left="720" w:hanging="360"/>
      </w:pPr>
    </w:lvl>
    <w:lvl w:ilvl="1" w:tplc="D1FC60CA">
      <w:start w:val="1"/>
      <w:numFmt w:val="decimal"/>
      <w:lvlText w:val="%2)"/>
      <w:lvlJc w:val="left"/>
      <w:pPr>
        <w:ind w:left="720" w:hanging="360"/>
      </w:pPr>
    </w:lvl>
    <w:lvl w:ilvl="2" w:tplc="A92C953C">
      <w:start w:val="1"/>
      <w:numFmt w:val="decimal"/>
      <w:lvlText w:val="%3)"/>
      <w:lvlJc w:val="left"/>
      <w:pPr>
        <w:ind w:left="720" w:hanging="360"/>
      </w:pPr>
    </w:lvl>
    <w:lvl w:ilvl="3" w:tplc="96AE06E6">
      <w:start w:val="1"/>
      <w:numFmt w:val="decimal"/>
      <w:lvlText w:val="%4)"/>
      <w:lvlJc w:val="left"/>
      <w:pPr>
        <w:ind w:left="720" w:hanging="360"/>
      </w:pPr>
    </w:lvl>
    <w:lvl w:ilvl="4" w:tplc="192C07C4">
      <w:start w:val="1"/>
      <w:numFmt w:val="decimal"/>
      <w:lvlText w:val="%5)"/>
      <w:lvlJc w:val="left"/>
      <w:pPr>
        <w:ind w:left="720" w:hanging="360"/>
      </w:pPr>
    </w:lvl>
    <w:lvl w:ilvl="5" w:tplc="4A8A122A">
      <w:start w:val="1"/>
      <w:numFmt w:val="decimal"/>
      <w:lvlText w:val="%6)"/>
      <w:lvlJc w:val="left"/>
      <w:pPr>
        <w:ind w:left="720" w:hanging="360"/>
      </w:pPr>
    </w:lvl>
    <w:lvl w:ilvl="6" w:tplc="18B68016">
      <w:start w:val="1"/>
      <w:numFmt w:val="decimal"/>
      <w:lvlText w:val="%7)"/>
      <w:lvlJc w:val="left"/>
      <w:pPr>
        <w:ind w:left="720" w:hanging="360"/>
      </w:pPr>
    </w:lvl>
    <w:lvl w:ilvl="7" w:tplc="49722FD0">
      <w:start w:val="1"/>
      <w:numFmt w:val="decimal"/>
      <w:lvlText w:val="%8)"/>
      <w:lvlJc w:val="left"/>
      <w:pPr>
        <w:ind w:left="720" w:hanging="360"/>
      </w:pPr>
    </w:lvl>
    <w:lvl w:ilvl="8" w:tplc="977ABA5E">
      <w:start w:val="1"/>
      <w:numFmt w:val="decimal"/>
      <w:lvlText w:val="%9)"/>
      <w:lvlJc w:val="left"/>
      <w:pPr>
        <w:ind w:left="720" w:hanging="360"/>
      </w:p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50425D"/>
    <w:multiLevelType w:val="hybridMultilevel"/>
    <w:tmpl w:val="5FDAA61E"/>
    <w:lvl w:ilvl="0" w:tplc="40963AC4">
      <w:start w:val="1"/>
      <w:numFmt w:val="decimal"/>
      <w:lvlText w:val="%1."/>
      <w:lvlJc w:val="left"/>
      <w:pPr>
        <w:ind w:left="1020" w:hanging="360"/>
      </w:pPr>
    </w:lvl>
    <w:lvl w:ilvl="1" w:tplc="E488E900">
      <w:start w:val="1"/>
      <w:numFmt w:val="decimal"/>
      <w:lvlText w:val="%2."/>
      <w:lvlJc w:val="left"/>
      <w:pPr>
        <w:ind w:left="1020" w:hanging="360"/>
      </w:pPr>
    </w:lvl>
    <w:lvl w:ilvl="2" w:tplc="646268AA">
      <w:start w:val="1"/>
      <w:numFmt w:val="decimal"/>
      <w:lvlText w:val="%3."/>
      <w:lvlJc w:val="left"/>
      <w:pPr>
        <w:ind w:left="1020" w:hanging="360"/>
      </w:pPr>
    </w:lvl>
    <w:lvl w:ilvl="3" w:tplc="A730795C">
      <w:start w:val="1"/>
      <w:numFmt w:val="decimal"/>
      <w:lvlText w:val="%4."/>
      <w:lvlJc w:val="left"/>
      <w:pPr>
        <w:ind w:left="1020" w:hanging="360"/>
      </w:pPr>
    </w:lvl>
    <w:lvl w:ilvl="4" w:tplc="2230D594">
      <w:start w:val="1"/>
      <w:numFmt w:val="decimal"/>
      <w:lvlText w:val="%5."/>
      <w:lvlJc w:val="left"/>
      <w:pPr>
        <w:ind w:left="1020" w:hanging="360"/>
      </w:pPr>
    </w:lvl>
    <w:lvl w:ilvl="5" w:tplc="05A6F8DC">
      <w:start w:val="1"/>
      <w:numFmt w:val="decimal"/>
      <w:lvlText w:val="%6."/>
      <w:lvlJc w:val="left"/>
      <w:pPr>
        <w:ind w:left="1020" w:hanging="360"/>
      </w:pPr>
    </w:lvl>
    <w:lvl w:ilvl="6" w:tplc="9DA2C0E6">
      <w:start w:val="1"/>
      <w:numFmt w:val="decimal"/>
      <w:lvlText w:val="%7."/>
      <w:lvlJc w:val="left"/>
      <w:pPr>
        <w:ind w:left="1020" w:hanging="360"/>
      </w:pPr>
    </w:lvl>
    <w:lvl w:ilvl="7" w:tplc="EF5650EA">
      <w:start w:val="1"/>
      <w:numFmt w:val="decimal"/>
      <w:lvlText w:val="%8."/>
      <w:lvlJc w:val="left"/>
      <w:pPr>
        <w:ind w:left="1020" w:hanging="360"/>
      </w:pPr>
    </w:lvl>
    <w:lvl w:ilvl="8" w:tplc="78085810">
      <w:start w:val="1"/>
      <w:numFmt w:val="decimal"/>
      <w:lvlText w:val="%9."/>
      <w:lvlJc w:val="left"/>
      <w:pPr>
        <w:ind w:left="1020" w:hanging="360"/>
      </w:p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D7219B"/>
    <w:multiLevelType w:val="hybridMultilevel"/>
    <w:tmpl w:val="919A2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EF0592"/>
    <w:multiLevelType w:val="hybridMultilevel"/>
    <w:tmpl w:val="E31E81E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1" w15:restartNumberingAfterBreak="0">
    <w:nsid w:val="74012DB9"/>
    <w:multiLevelType w:val="multilevel"/>
    <w:tmpl w:val="2174EA2A"/>
    <w:lvl w:ilvl="0">
      <w:start w:val="1"/>
      <w:numFmt w:val="decimal"/>
      <w:lvlText w:val="%1."/>
      <w:lvlJc w:val="left"/>
      <w:pPr>
        <w:ind w:left="4188" w:hanging="360"/>
      </w:p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sz w:val="22"/>
        <w:szCs w:val="22"/>
      </w:rPr>
    </w:lvl>
    <w:lvl w:ilvl="3">
      <w:start w:val="1"/>
      <w:numFmt w:val="decimal"/>
      <w:isLgl/>
      <w:lvlText w:val="%1.%2.%3.%4."/>
      <w:lvlJc w:val="left"/>
      <w:pPr>
        <w:ind w:left="1440" w:hanging="1080"/>
      </w:pPr>
      <w:rPr>
        <w:sz w:val="22"/>
        <w:szCs w:val="22"/>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1069" w:hanging="360"/>
      </w:pPr>
      <w:rPr>
        <w:rFonts w:hint="default"/>
        <w:sz w:val="21"/>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45"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5"/>
  </w:num>
  <w:num w:numId="2">
    <w:abstractNumId w:val="4"/>
  </w:num>
  <w:num w:numId="3">
    <w:abstractNumId w:val="29"/>
  </w:num>
  <w:num w:numId="4">
    <w:abstractNumId w:val="34"/>
  </w:num>
  <w:num w:numId="5">
    <w:abstractNumId w:val="27"/>
  </w:num>
  <w:num w:numId="6">
    <w:abstractNumId w:val="44"/>
  </w:num>
  <w:num w:numId="7">
    <w:abstractNumId w:val="42"/>
  </w:num>
  <w:num w:numId="8">
    <w:abstractNumId w:val="1"/>
  </w:num>
  <w:num w:numId="9">
    <w:abstractNumId w:val="43"/>
  </w:num>
  <w:num w:numId="10">
    <w:abstractNumId w:val="39"/>
  </w:num>
  <w:num w:numId="11">
    <w:abstractNumId w:val="33"/>
  </w:num>
  <w:num w:numId="12">
    <w:abstractNumId w:val="22"/>
  </w:num>
  <w:num w:numId="13">
    <w:abstractNumId w:val="25"/>
  </w:num>
  <w:num w:numId="14">
    <w:abstractNumId w:val="36"/>
  </w:num>
  <w:num w:numId="15">
    <w:abstractNumId w:val="5"/>
  </w:num>
  <w:num w:numId="16">
    <w:abstractNumId w:val="12"/>
  </w:num>
  <w:num w:numId="17">
    <w:abstractNumId w:val="21"/>
  </w:num>
  <w:num w:numId="18">
    <w:abstractNumId w:val="16"/>
  </w:num>
  <w:num w:numId="19">
    <w:abstractNumId w:val="31"/>
  </w:num>
  <w:num w:numId="20">
    <w:abstractNumId w:val="28"/>
  </w:num>
  <w:num w:numId="21">
    <w:abstractNumId w:val="37"/>
  </w:num>
  <w:num w:numId="22">
    <w:abstractNumId w:val="23"/>
  </w:num>
  <w:num w:numId="23">
    <w:abstractNumId w:val="30"/>
  </w:num>
  <w:num w:numId="24">
    <w:abstractNumId w:val="35"/>
  </w:num>
  <w:num w:numId="25">
    <w:abstractNumId w:val="0"/>
  </w:num>
  <w:num w:numId="26">
    <w:abstractNumId w:val="11"/>
  </w:num>
  <w:num w:numId="27">
    <w:abstractNumId w:val="45"/>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40"/>
  </w:num>
  <w:num w:numId="32">
    <w:abstractNumId w:val="10"/>
  </w:num>
  <w:num w:numId="33">
    <w:abstractNumId w:val="3"/>
  </w:num>
  <w:num w:numId="34">
    <w:abstractNumId w:val="24"/>
  </w:num>
  <w:num w:numId="35">
    <w:abstractNumId w:val="14"/>
  </w:num>
  <w:num w:numId="36">
    <w:abstractNumId w:val="20"/>
  </w:num>
  <w:num w:numId="37">
    <w:abstractNumId w:val="38"/>
  </w:num>
  <w:num w:numId="38">
    <w:abstractNumId w:val="2"/>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6"/>
  </w:num>
  <w:num w:numId="45">
    <w:abstractNumId w:val="17"/>
  </w:num>
  <w:num w:numId="46">
    <w:abstractNumId w:val="26"/>
  </w:num>
  <w:num w:numId="47">
    <w:abstractNumId w:val="8"/>
  </w:num>
  <w:num w:numId="48">
    <w:abstractNumId w:val="32"/>
  </w:num>
  <w:num w:numId="49">
    <w:abstractNumId w:val="9"/>
  </w:num>
  <w:num w:numId="5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C2"/>
    <w:rsid w:val="00000B12"/>
    <w:rsid w:val="00000B56"/>
    <w:rsid w:val="00000F53"/>
    <w:rsid w:val="00001073"/>
    <w:rsid w:val="00001160"/>
    <w:rsid w:val="00001455"/>
    <w:rsid w:val="00001CCF"/>
    <w:rsid w:val="00003568"/>
    <w:rsid w:val="000035DA"/>
    <w:rsid w:val="0000395C"/>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1DA"/>
    <w:rsid w:val="000133D6"/>
    <w:rsid w:val="00013DF0"/>
    <w:rsid w:val="00013EF1"/>
    <w:rsid w:val="00013FF6"/>
    <w:rsid w:val="0001405B"/>
    <w:rsid w:val="00014A61"/>
    <w:rsid w:val="00014B48"/>
    <w:rsid w:val="00015C75"/>
    <w:rsid w:val="00015CB3"/>
    <w:rsid w:val="00015FC9"/>
    <w:rsid w:val="0001618D"/>
    <w:rsid w:val="0001658B"/>
    <w:rsid w:val="0001670E"/>
    <w:rsid w:val="00016FDD"/>
    <w:rsid w:val="00017009"/>
    <w:rsid w:val="000206C9"/>
    <w:rsid w:val="00020FD4"/>
    <w:rsid w:val="00021574"/>
    <w:rsid w:val="00021A67"/>
    <w:rsid w:val="00021ECC"/>
    <w:rsid w:val="00021EFA"/>
    <w:rsid w:val="000221F4"/>
    <w:rsid w:val="00022DEB"/>
    <w:rsid w:val="00022E0C"/>
    <w:rsid w:val="00023641"/>
    <w:rsid w:val="00023E48"/>
    <w:rsid w:val="00024353"/>
    <w:rsid w:val="00024DB9"/>
    <w:rsid w:val="0002541F"/>
    <w:rsid w:val="00026246"/>
    <w:rsid w:val="00026673"/>
    <w:rsid w:val="00026690"/>
    <w:rsid w:val="00026A51"/>
    <w:rsid w:val="00026D16"/>
    <w:rsid w:val="00030C02"/>
    <w:rsid w:val="00030C76"/>
    <w:rsid w:val="00030F90"/>
    <w:rsid w:val="000315EB"/>
    <w:rsid w:val="0003169B"/>
    <w:rsid w:val="000317D5"/>
    <w:rsid w:val="00031A62"/>
    <w:rsid w:val="000321E6"/>
    <w:rsid w:val="0003281A"/>
    <w:rsid w:val="00032D19"/>
    <w:rsid w:val="00034A4A"/>
    <w:rsid w:val="00035221"/>
    <w:rsid w:val="000356C7"/>
    <w:rsid w:val="0003587B"/>
    <w:rsid w:val="00036173"/>
    <w:rsid w:val="0003638B"/>
    <w:rsid w:val="00036B41"/>
    <w:rsid w:val="000372C8"/>
    <w:rsid w:val="000372F4"/>
    <w:rsid w:val="000373E5"/>
    <w:rsid w:val="00037649"/>
    <w:rsid w:val="00040233"/>
    <w:rsid w:val="000404F5"/>
    <w:rsid w:val="000408F2"/>
    <w:rsid w:val="00040C0F"/>
    <w:rsid w:val="00040F9F"/>
    <w:rsid w:val="00042720"/>
    <w:rsid w:val="00042937"/>
    <w:rsid w:val="00042D50"/>
    <w:rsid w:val="000431AC"/>
    <w:rsid w:val="00043463"/>
    <w:rsid w:val="00043572"/>
    <w:rsid w:val="00043C51"/>
    <w:rsid w:val="00043C54"/>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F5"/>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3"/>
    <w:rsid w:val="00061466"/>
    <w:rsid w:val="00061E86"/>
    <w:rsid w:val="0006300C"/>
    <w:rsid w:val="000631F1"/>
    <w:rsid w:val="00064868"/>
    <w:rsid w:val="0006575D"/>
    <w:rsid w:val="000659E9"/>
    <w:rsid w:val="00066BB9"/>
    <w:rsid w:val="00066D29"/>
    <w:rsid w:val="00067309"/>
    <w:rsid w:val="00067A88"/>
    <w:rsid w:val="00067DCC"/>
    <w:rsid w:val="00067EAF"/>
    <w:rsid w:val="00067FFE"/>
    <w:rsid w:val="0007051B"/>
    <w:rsid w:val="000705F1"/>
    <w:rsid w:val="000714BF"/>
    <w:rsid w:val="00071548"/>
    <w:rsid w:val="000716B1"/>
    <w:rsid w:val="000721EE"/>
    <w:rsid w:val="00072F31"/>
    <w:rsid w:val="00072FE6"/>
    <w:rsid w:val="00073437"/>
    <w:rsid w:val="000738C7"/>
    <w:rsid w:val="000749D7"/>
    <w:rsid w:val="00074A01"/>
    <w:rsid w:val="00074DEB"/>
    <w:rsid w:val="00074E9E"/>
    <w:rsid w:val="0007511C"/>
    <w:rsid w:val="00075379"/>
    <w:rsid w:val="00075511"/>
    <w:rsid w:val="00075D27"/>
    <w:rsid w:val="00076FB7"/>
    <w:rsid w:val="00077583"/>
    <w:rsid w:val="000775B4"/>
    <w:rsid w:val="00080396"/>
    <w:rsid w:val="00080EE8"/>
    <w:rsid w:val="00080F53"/>
    <w:rsid w:val="0008241E"/>
    <w:rsid w:val="0008266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C9D"/>
    <w:rsid w:val="00096448"/>
    <w:rsid w:val="0009648D"/>
    <w:rsid w:val="00096F5E"/>
    <w:rsid w:val="0009724E"/>
    <w:rsid w:val="00097B80"/>
    <w:rsid w:val="00097FA8"/>
    <w:rsid w:val="000A05FB"/>
    <w:rsid w:val="000A09BB"/>
    <w:rsid w:val="000A0DFE"/>
    <w:rsid w:val="000A0F5D"/>
    <w:rsid w:val="000A1E34"/>
    <w:rsid w:val="000A202B"/>
    <w:rsid w:val="000A2CBA"/>
    <w:rsid w:val="000A2D88"/>
    <w:rsid w:val="000A5738"/>
    <w:rsid w:val="000A5FB1"/>
    <w:rsid w:val="000A6BBE"/>
    <w:rsid w:val="000A75A2"/>
    <w:rsid w:val="000A76C1"/>
    <w:rsid w:val="000A7BF8"/>
    <w:rsid w:val="000A7E99"/>
    <w:rsid w:val="000A7F6E"/>
    <w:rsid w:val="000B049C"/>
    <w:rsid w:val="000B0CED"/>
    <w:rsid w:val="000B2B64"/>
    <w:rsid w:val="000B2E23"/>
    <w:rsid w:val="000B36CB"/>
    <w:rsid w:val="000B39E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4E6"/>
    <w:rsid w:val="000C3AEC"/>
    <w:rsid w:val="000C3B9E"/>
    <w:rsid w:val="000C3D2E"/>
    <w:rsid w:val="000C3F71"/>
    <w:rsid w:val="000C4D87"/>
    <w:rsid w:val="000C4DF9"/>
    <w:rsid w:val="000C55D6"/>
    <w:rsid w:val="000C56ED"/>
    <w:rsid w:val="000C59B8"/>
    <w:rsid w:val="000C6068"/>
    <w:rsid w:val="000C7160"/>
    <w:rsid w:val="000D0329"/>
    <w:rsid w:val="000D0F58"/>
    <w:rsid w:val="000D13D6"/>
    <w:rsid w:val="000D18E9"/>
    <w:rsid w:val="000D26D8"/>
    <w:rsid w:val="000D412D"/>
    <w:rsid w:val="000D4406"/>
    <w:rsid w:val="000D4B9C"/>
    <w:rsid w:val="000D4E2B"/>
    <w:rsid w:val="000D52A6"/>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F7"/>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7C2"/>
    <w:rsid w:val="000F1B57"/>
    <w:rsid w:val="000F2282"/>
    <w:rsid w:val="000F2369"/>
    <w:rsid w:val="000F2FF1"/>
    <w:rsid w:val="000F32FF"/>
    <w:rsid w:val="000F403D"/>
    <w:rsid w:val="000F47A8"/>
    <w:rsid w:val="000F4AA3"/>
    <w:rsid w:val="000F4B8F"/>
    <w:rsid w:val="000F513D"/>
    <w:rsid w:val="000F5948"/>
    <w:rsid w:val="000F7102"/>
    <w:rsid w:val="00100B38"/>
    <w:rsid w:val="001010F7"/>
    <w:rsid w:val="00101313"/>
    <w:rsid w:val="00101C48"/>
    <w:rsid w:val="00101DB0"/>
    <w:rsid w:val="0010270D"/>
    <w:rsid w:val="00102D1D"/>
    <w:rsid w:val="0010310A"/>
    <w:rsid w:val="00103779"/>
    <w:rsid w:val="001045A6"/>
    <w:rsid w:val="0010505E"/>
    <w:rsid w:val="001059F7"/>
    <w:rsid w:val="00105E29"/>
    <w:rsid w:val="00105FA3"/>
    <w:rsid w:val="001072BE"/>
    <w:rsid w:val="0010779C"/>
    <w:rsid w:val="00107A04"/>
    <w:rsid w:val="00110481"/>
    <w:rsid w:val="001107A1"/>
    <w:rsid w:val="00111429"/>
    <w:rsid w:val="00111943"/>
    <w:rsid w:val="0011199A"/>
    <w:rsid w:val="001123B4"/>
    <w:rsid w:val="001126FB"/>
    <w:rsid w:val="00112C86"/>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EB2"/>
    <w:rsid w:val="0012267C"/>
    <w:rsid w:val="001229FD"/>
    <w:rsid w:val="00124338"/>
    <w:rsid w:val="00124345"/>
    <w:rsid w:val="00124FB1"/>
    <w:rsid w:val="00125082"/>
    <w:rsid w:val="0012584E"/>
    <w:rsid w:val="0012639E"/>
    <w:rsid w:val="00126621"/>
    <w:rsid w:val="00127196"/>
    <w:rsid w:val="001275FB"/>
    <w:rsid w:val="00127F38"/>
    <w:rsid w:val="0013000C"/>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37E"/>
    <w:rsid w:val="001535DE"/>
    <w:rsid w:val="0015376E"/>
    <w:rsid w:val="001538C5"/>
    <w:rsid w:val="00153D1C"/>
    <w:rsid w:val="00153D6F"/>
    <w:rsid w:val="00153DE5"/>
    <w:rsid w:val="00153FC8"/>
    <w:rsid w:val="00154487"/>
    <w:rsid w:val="0015529C"/>
    <w:rsid w:val="00155354"/>
    <w:rsid w:val="00156148"/>
    <w:rsid w:val="00156A75"/>
    <w:rsid w:val="00156AC9"/>
    <w:rsid w:val="001578F5"/>
    <w:rsid w:val="001605A6"/>
    <w:rsid w:val="001607EC"/>
    <w:rsid w:val="001609D9"/>
    <w:rsid w:val="00160A4A"/>
    <w:rsid w:val="001640AF"/>
    <w:rsid w:val="00164443"/>
    <w:rsid w:val="001647BD"/>
    <w:rsid w:val="00166073"/>
    <w:rsid w:val="0016665C"/>
    <w:rsid w:val="00166EB7"/>
    <w:rsid w:val="00167192"/>
    <w:rsid w:val="00167435"/>
    <w:rsid w:val="00167555"/>
    <w:rsid w:val="00167E09"/>
    <w:rsid w:val="00170676"/>
    <w:rsid w:val="001710E5"/>
    <w:rsid w:val="0017154D"/>
    <w:rsid w:val="00171C73"/>
    <w:rsid w:val="00171FE7"/>
    <w:rsid w:val="0017277D"/>
    <w:rsid w:val="00172A82"/>
    <w:rsid w:val="00172D53"/>
    <w:rsid w:val="00173ACB"/>
    <w:rsid w:val="00173E9D"/>
    <w:rsid w:val="001741F9"/>
    <w:rsid w:val="00174A4C"/>
    <w:rsid w:val="00174EE0"/>
    <w:rsid w:val="0017506F"/>
    <w:rsid w:val="0017533E"/>
    <w:rsid w:val="00176FD3"/>
    <w:rsid w:val="00177EC6"/>
    <w:rsid w:val="001801B7"/>
    <w:rsid w:val="00180340"/>
    <w:rsid w:val="00180466"/>
    <w:rsid w:val="00180B2F"/>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340"/>
    <w:rsid w:val="001865A6"/>
    <w:rsid w:val="00187D6F"/>
    <w:rsid w:val="00190BC7"/>
    <w:rsid w:val="00190EB2"/>
    <w:rsid w:val="0019130D"/>
    <w:rsid w:val="00191CEF"/>
    <w:rsid w:val="001921E4"/>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4E"/>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86"/>
    <w:rsid w:val="001B1895"/>
    <w:rsid w:val="001B1C89"/>
    <w:rsid w:val="001B2074"/>
    <w:rsid w:val="001B2226"/>
    <w:rsid w:val="001B222D"/>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506"/>
    <w:rsid w:val="001C635E"/>
    <w:rsid w:val="001C6757"/>
    <w:rsid w:val="001C6A8E"/>
    <w:rsid w:val="001C762B"/>
    <w:rsid w:val="001C7B50"/>
    <w:rsid w:val="001C7F48"/>
    <w:rsid w:val="001D2623"/>
    <w:rsid w:val="001D2CB6"/>
    <w:rsid w:val="001D37D8"/>
    <w:rsid w:val="001D414C"/>
    <w:rsid w:val="001D41F4"/>
    <w:rsid w:val="001D4E44"/>
    <w:rsid w:val="001D5752"/>
    <w:rsid w:val="001D612E"/>
    <w:rsid w:val="001D65F8"/>
    <w:rsid w:val="001D7492"/>
    <w:rsid w:val="001D7890"/>
    <w:rsid w:val="001E0107"/>
    <w:rsid w:val="001E1809"/>
    <w:rsid w:val="001E250F"/>
    <w:rsid w:val="001E2BC5"/>
    <w:rsid w:val="001E3801"/>
    <w:rsid w:val="001E3D5A"/>
    <w:rsid w:val="001E45B7"/>
    <w:rsid w:val="001E4891"/>
    <w:rsid w:val="001E4C29"/>
    <w:rsid w:val="001E4DB2"/>
    <w:rsid w:val="001E5701"/>
    <w:rsid w:val="001E61DF"/>
    <w:rsid w:val="001E76C7"/>
    <w:rsid w:val="001E7E24"/>
    <w:rsid w:val="001F04C1"/>
    <w:rsid w:val="001F15A0"/>
    <w:rsid w:val="001F1CF5"/>
    <w:rsid w:val="001F1D6C"/>
    <w:rsid w:val="001F1DB6"/>
    <w:rsid w:val="001F1FB1"/>
    <w:rsid w:val="001F2168"/>
    <w:rsid w:val="001F2E11"/>
    <w:rsid w:val="001F2EB6"/>
    <w:rsid w:val="001F3174"/>
    <w:rsid w:val="001F3AC2"/>
    <w:rsid w:val="001F5180"/>
    <w:rsid w:val="001F520D"/>
    <w:rsid w:val="001F573E"/>
    <w:rsid w:val="001F5ED0"/>
    <w:rsid w:val="001F62B2"/>
    <w:rsid w:val="001F6551"/>
    <w:rsid w:val="001F6777"/>
    <w:rsid w:val="001F70BC"/>
    <w:rsid w:val="001F74B8"/>
    <w:rsid w:val="001F78B9"/>
    <w:rsid w:val="001F7AD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DAA"/>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7BB"/>
    <w:rsid w:val="00214B9D"/>
    <w:rsid w:val="00214D4B"/>
    <w:rsid w:val="00215B09"/>
    <w:rsid w:val="00215FB5"/>
    <w:rsid w:val="002163DC"/>
    <w:rsid w:val="00216766"/>
    <w:rsid w:val="00216820"/>
    <w:rsid w:val="00216B57"/>
    <w:rsid w:val="00217893"/>
    <w:rsid w:val="00220588"/>
    <w:rsid w:val="00220B88"/>
    <w:rsid w:val="002211A8"/>
    <w:rsid w:val="00221235"/>
    <w:rsid w:val="00221CC0"/>
    <w:rsid w:val="0022234B"/>
    <w:rsid w:val="00223614"/>
    <w:rsid w:val="00223C29"/>
    <w:rsid w:val="00223D79"/>
    <w:rsid w:val="00224F0F"/>
    <w:rsid w:val="002256CF"/>
    <w:rsid w:val="002257D8"/>
    <w:rsid w:val="00225BEF"/>
    <w:rsid w:val="00225E2C"/>
    <w:rsid w:val="002267DE"/>
    <w:rsid w:val="00226AD0"/>
    <w:rsid w:val="00226D3D"/>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68F"/>
    <w:rsid w:val="00242BAD"/>
    <w:rsid w:val="00242BFA"/>
    <w:rsid w:val="00242CEB"/>
    <w:rsid w:val="002430AE"/>
    <w:rsid w:val="00244068"/>
    <w:rsid w:val="00244688"/>
    <w:rsid w:val="00245655"/>
    <w:rsid w:val="00245DD5"/>
    <w:rsid w:val="00245E8F"/>
    <w:rsid w:val="00247259"/>
    <w:rsid w:val="0024735B"/>
    <w:rsid w:val="002476D5"/>
    <w:rsid w:val="00247DD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47A"/>
    <w:rsid w:val="002609DE"/>
    <w:rsid w:val="002616A9"/>
    <w:rsid w:val="002617A4"/>
    <w:rsid w:val="00262088"/>
    <w:rsid w:val="002620D1"/>
    <w:rsid w:val="00262386"/>
    <w:rsid w:val="00262D3D"/>
    <w:rsid w:val="00263B34"/>
    <w:rsid w:val="00263CD4"/>
    <w:rsid w:val="00263E7F"/>
    <w:rsid w:val="0026424A"/>
    <w:rsid w:val="0026491C"/>
    <w:rsid w:val="00264B13"/>
    <w:rsid w:val="00264EBF"/>
    <w:rsid w:val="002661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21"/>
    <w:rsid w:val="00273F59"/>
    <w:rsid w:val="00274C8A"/>
    <w:rsid w:val="00274E50"/>
    <w:rsid w:val="0027549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858"/>
    <w:rsid w:val="00283C6E"/>
    <w:rsid w:val="00283D6A"/>
    <w:rsid w:val="00284221"/>
    <w:rsid w:val="002847F1"/>
    <w:rsid w:val="00285B02"/>
    <w:rsid w:val="00285E5E"/>
    <w:rsid w:val="00287901"/>
    <w:rsid w:val="00287D54"/>
    <w:rsid w:val="002907D9"/>
    <w:rsid w:val="00290850"/>
    <w:rsid w:val="00290E7C"/>
    <w:rsid w:val="00290F12"/>
    <w:rsid w:val="00291DCB"/>
    <w:rsid w:val="0029216D"/>
    <w:rsid w:val="002926A1"/>
    <w:rsid w:val="00292F08"/>
    <w:rsid w:val="00294B97"/>
    <w:rsid w:val="00294BE3"/>
    <w:rsid w:val="002955C5"/>
    <w:rsid w:val="00295F09"/>
    <w:rsid w:val="002960E2"/>
    <w:rsid w:val="002970CF"/>
    <w:rsid w:val="00297490"/>
    <w:rsid w:val="002974D4"/>
    <w:rsid w:val="002974E7"/>
    <w:rsid w:val="002A00F8"/>
    <w:rsid w:val="002A1EB6"/>
    <w:rsid w:val="002A25D9"/>
    <w:rsid w:val="002A3B3E"/>
    <w:rsid w:val="002A3C89"/>
    <w:rsid w:val="002A43AA"/>
    <w:rsid w:val="002A4AC9"/>
    <w:rsid w:val="002A5143"/>
    <w:rsid w:val="002A5A8A"/>
    <w:rsid w:val="002A62B6"/>
    <w:rsid w:val="002A637A"/>
    <w:rsid w:val="002A6658"/>
    <w:rsid w:val="002A70E6"/>
    <w:rsid w:val="002A71C8"/>
    <w:rsid w:val="002A7A35"/>
    <w:rsid w:val="002B0002"/>
    <w:rsid w:val="002B0278"/>
    <w:rsid w:val="002B062F"/>
    <w:rsid w:val="002B0784"/>
    <w:rsid w:val="002B12BE"/>
    <w:rsid w:val="002B144C"/>
    <w:rsid w:val="002B165D"/>
    <w:rsid w:val="002B189A"/>
    <w:rsid w:val="002B19CD"/>
    <w:rsid w:val="002B1AD3"/>
    <w:rsid w:val="002B2C0F"/>
    <w:rsid w:val="002B2FCD"/>
    <w:rsid w:val="002B32CA"/>
    <w:rsid w:val="002B36DF"/>
    <w:rsid w:val="002B3F04"/>
    <w:rsid w:val="002B42DA"/>
    <w:rsid w:val="002B49CA"/>
    <w:rsid w:val="002B4DFD"/>
    <w:rsid w:val="002B6251"/>
    <w:rsid w:val="002B6B9E"/>
    <w:rsid w:val="002B6FF7"/>
    <w:rsid w:val="002B75F7"/>
    <w:rsid w:val="002B767C"/>
    <w:rsid w:val="002C0B7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834"/>
    <w:rsid w:val="002C590C"/>
    <w:rsid w:val="002C5FF7"/>
    <w:rsid w:val="002C65B9"/>
    <w:rsid w:val="002C7383"/>
    <w:rsid w:val="002C738B"/>
    <w:rsid w:val="002C73CF"/>
    <w:rsid w:val="002D1083"/>
    <w:rsid w:val="002D1C99"/>
    <w:rsid w:val="002D1EFA"/>
    <w:rsid w:val="002D236C"/>
    <w:rsid w:val="002D280D"/>
    <w:rsid w:val="002D28EF"/>
    <w:rsid w:val="002D3712"/>
    <w:rsid w:val="002D470F"/>
    <w:rsid w:val="002D48BB"/>
    <w:rsid w:val="002D51D8"/>
    <w:rsid w:val="002D54D5"/>
    <w:rsid w:val="002D54FC"/>
    <w:rsid w:val="002D5ABC"/>
    <w:rsid w:val="002D61AE"/>
    <w:rsid w:val="002D6348"/>
    <w:rsid w:val="002D6D51"/>
    <w:rsid w:val="002D6E52"/>
    <w:rsid w:val="002D6F74"/>
    <w:rsid w:val="002D71B6"/>
    <w:rsid w:val="002D7F06"/>
    <w:rsid w:val="002E00F1"/>
    <w:rsid w:val="002E115D"/>
    <w:rsid w:val="002E120E"/>
    <w:rsid w:val="002E1796"/>
    <w:rsid w:val="002E230B"/>
    <w:rsid w:val="002E259F"/>
    <w:rsid w:val="002E2B93"/>
    <w:rsid w:val="002E2CD8"/>
    <w:rsid w:val="002E348F"/>
    <w:rsid w:val="002E3C32"/>
    <w:rsid w:val="002E4216"/>
    <w:rsid w:val="002E4A5A"/>
    <w:rsid w:val="002E5C9B"/>
    <w:rsid w:val="002E5EA9"/>
    <w:rsid w:val="002E6BB6"/>
    <w:rsid w:val="002E7D1F"/>
    <w:rsid w:val="002F05C1"/>
    <w:rsid w:val="002F0663"/>
    <w:rsid w:val="002F0FBA"/>
    <w:rsid w:val="002F12E7"/>
    <w:rsid w:val="002F148F"/>
    <w:rsid w:val="002F1998"/>
    <w:rsid w:val="002F1CD9"/>
    <w:rsid w:val="002F1D5C"/>
    <w:rsid w:val="002F3644"/>
    <w:rsid w:val="002F396F"/>
    <w:rsid w:val="002F42CF"/>
    <w:rsid w:val="002F44C0"/>
    <w:rsid w:val="002F4601"/>
    <w:rsid w:val="002F536E"/>
    <w:rsid w:val="002F59FF"/>
    <w:rsid w:val="002F5A85"/>
    <w:rsid w:val="002F5E32"/>
    <w:rsid w:val="002F5EE2"/>
    <w:rsid w:val="002F5F47"/>
    <w:rsid w:val="002F5F8E"/>
    <w:rsid w:val="002F603A"/>
    <w:rsid w:val="002F67FD"/>
    <w:rsid w:val="002F6EDD"/>
    <w:rsid w:val="002F7A04"/>
    <w:rsid w:val="002F7B28"/>
    <w:rsid w:val="002F7CD4"/>
    <w:rsid w:val="002F7D23"/>
    <w:rsid w:val="003006E2"/>
    <w:rsid w:val="00300928"/>
    <w:rsid w:val="00300DDC"/>
    <w:rsid w:val="00300FEF"/>
    <w:rsid w:val="00301185"/>
    <w:rsid w:val="00301B49"/>
    <w:rsid w:val="0030230E"/>
    <w:rsid w:val="0030313E"/>
    <w:rsid w:val="00303C2A"/>
    <w:rsid w:val="00303D02"/>
    <w:rsid w:val="003049FC"/>
    <w:rsid w:val="00304A3D"/>
    <w:rsid w:val="00304E45"/>
    <w:rsid w:val="00306737"/>
    <w:rsid w:val="00306D9F"/>
    <w:rsid w:val="00306F87"/>
    <w:rsid w:val="003074D1"/>
    <w:rsid w:val="00307715"/>
    <w:rsid w:val="00307836"/>
    <w:rsid w:val="003101E1"/>
    <w:rsid w:val="00310448"/>
    <w:rsid w:val="00310753"/>
    <w:rsid w:val="0031109D"/>
    <w:rsid w:val="00311111"/>
    <w:rsid w:val="00311C43"/>
    <w:rsid w:val="003127FC"/>
    <w:rsid w:val="0031284C"/>
    <w:rsid w:val="00312FEE"/>
    <w:rsid w:val="00313947"/>
    <w:rsid w:val="00313A09"/>
    <w:rsid w:val="00313C2B"/>
    <w:rsid w:val="0031420A"/>
    <w:rsid w:val="00314972"/>
    <w:rsid w:val="00314A80"/>
    <w:rsid w:val="00314BA3"/>
    <w:rsid w:val="003155D3"/>
    <w:rsid w:val="0031574F"/>
    <w:rsid w:val="00315D07"/>
    <w:rsid w:val="003161A6"/>
    <w:rsid w:val="00317AC3"/>
    <w:rsid w:val="00320115"/>
    <w:rsid w:val="00321802"/>
    <w:rsid w:val="00321A79"/>
    <w:rsid w:val="00321B1F"/>
    <w:rsid w:val="00321E34"/>
    <w:rsid w:val="003220BD"/>
    <w:rsid w:val="0032266C"/>
    <w:rsid w:val="003232C3"/>
    <w:rsid w:val="00323D79"/>
    <w:rsid w:val="00324073"/>
    <w:rsid w:val="003241B0"/>
    <w:rsid w:val="003241B4"/>
    <w:rsid w:val="00324662"/>
    <w:rsid w:val="0032494C"/>
    <w:rsid w:val="00324FA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C34"/>
    <w:rsid w:val="00334CD8"/>
    <w:rsid w:val="00334D33"/>
    <w:rsid w:val="00334EB8"/>
    <w:rsid w:val="003354F0"/>
    <w:rsid w:val="00335A01"/>
    <w:rsid w:val="00335DA5"/>
    <w:rsid w:val="00336410"/>
    <w:rsid w:val="0033642E"/>
    <w:rsid w:val="0033752B"/>
    <w:rsid w:val="003406FD"/>
    <w:rsid w:val="00340F7A"/>
    <w:rsid w:val="00341929"/>
    <w:rsid w:val="00341D9A"/>
    <w:rsid w:val="00343586"/>
    <w:rsid w:val="003436A3"/>
    <w:rsid w:val="00343AFE"/>
    <w:rsid w:val="0034460F"/>
    <w:rsid w:val="00344871"/>
    <w:rsid w:val="00344F46"/>
    <w:rsid w:val="00345141"/>
    <w:rsid w:val="003451F8"/>
    <w:rsid w:val="003453C2"/>
    <w:rsid w:val="00345AC7"/>
    <w:rsid w:val="00346410"/>
    <w:rsid w:val="003468A6"/>
    <w:rsid w:val="00350286"/>
    <w:rsid w:val="0035041E"/>
    <w:rsid w:val="003504C0"/>
    <w:rsid w:val="00350730"/>
    <w:rsid w:val="00351D68"/>
    <w:rsid w:val="00352626"/>
    <w:rsid w:val="00352C78"/>
    <w:rsid w:val="003536CF"/>
    <w:rsid w:val="00353A48"/>
    <w:rsid w:val="00353D1B"/>
    <w:rsid w:val="0035404D"/>
    <w:rsid w:val="00354AB4"/>
    <w:rsid w:val="00355214"/>
    <w:rsid w:val="00355501"/>
    <w:rsid w:val="00355743"/>
    <w:rsid w:val="00355846"/>
    <w:rsid w:val="003559E0"/>
    <w:rsid w:val="00356D0D"/>
    <w:rsid w:val="003576C1"/>
    <w:rsid w:val="00357BB8"/>
    <w:rsid w:val="00357C23"/>
    <w:rsid w:val="003600F2"/>
    <w:rsid w:val="00360DB9"/>
    <w:rsid w:val="00360F9B"/>
    <w:rsid w:val="00361525"/>
    <w:rsid w:val="003617F1"/>
    <w:rsid w:val="00361F87"/>
    <w:rsid w:val="00362719"/>
    <w:rsid w:val="00363134"/>
    <w:rsid w:val="00364688"/>
    <w:rsid w:val="00365384"/>
    <w:rsid w:val="003660B8"/>
    <w:rsid w:val="003671C3"/>
    <w:rsid w:val="00370489"/>
    <w:rsid w:val="00370682"/>
    <w:rsid w:val="003713E4"/>
    <w:rsid w:val="00371433"/>
    <w:rsid w:val="00373245"/>
    <w:rsid w:val="00373638"/>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7B"/>
    <w:rsid w:val="00380818"/>
    <w:rsid w:val="00380927"/>
    <w:rsid w:val="00380A14"/>
    <w:rsid w:val="00380B99"/>
    <w:rsid w:val="00380DF6"/>
    <w:rsid w:val="003812C4"/>
    <w:rsid w:val="003813C1"/>
    <w:rsid w:val="003819C8"/>
    <w:rsid w:val="00381A66"/>
    <w:rsid w:val="0038203D"/>
    <w:rsid w:val="003821B2"/>
    <w:rsid w:val="00382756"/>
    <w:rsid w:val="00382939"/>
    <w:rsid w:val="00382A83"/>
    <w:rsid w:val="003835F5"/>
    <w:rsid w:val="0038420A"/>
    <w:rsid w:val="00384F5A"/>
    <w:rsid w:val="00385D49"/>
    <w:rsid w:val="00386E76"/>
    <w:rsid w:val="003903FB"/>
    <w:rsid w:val="00390B20"/>
    <w:rsid w:val="0039114B"/>
    <w:rsid w:val="0039183A"/>
    <w:rsid w:val="00391FE7"/>
    <w:rsid w:val="0039299B"/>
    <w:rsid w:val="00393698"/>
    <w:rsid w:val="0039371E"/>
    <w:rsid w:val="00394C27"/>
    <w:rsid w:val="003950D1"/>
    <w:rsid w:val="00396CB4"/>
    <w:rsid w:val="003977D0"/>
    <w:rsid w:val="0039790F"/>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B1D"/>
    <w:rsid w:val="003A502A"/>
    <w:rsid w:val="003A636D"/>
    <w:rsid w:val="003A65F9"/>
    <w:rsid w:val="003A6638"/>
    <w:rsid w:val="003A6652"/>
    <w:rsid w:val="003A683D"/>
    <w:rsid w:val="003A6BC4"/>
    <w:rsid w:val="003B03D1"/>
    <w:rsid w:val="003B0F1F"/>
    <w:rsid w:val="003B12DE"/>
    <w:rsid w:val="003B160F"/>
    <w:rsid w:val="003B1BCC"/>
    <w:rsid w:val="003B1DB9"/>
    <w:rsid w:val="003B24E8"/>
    <w:rsid w:val="003B3624"/>
    <w:rsid w:val="003B3660"/>
    <w:rsid w:val="003B3850"/>
    <w:rsid w:val="003B386F"/>
    <w:rsid w:val="003B39F9"/>
    <w:rsid w:val="003B4138"/>
    <w:rsid w:val="003B5028"/>
    <w:rsid w:val="003B558D"/>
    <w:rsid w:val="003B620D"/>
    <w:rsid w:val="003B6924"/>
    <w:rsid w:val="003B7376"/>
    <w:rsid w:val="003B73B7"/>
    <w:rsid w:val="003B760C"/>
    <w:rsid w:val="003B7634"/>
    <w:rsid w:val="003B78AD"/>
    <w:rsid w:val="003B7C4F"/>
    <w:rsid w:val="003C00A7"/>
    <w:rsid w:val="003C018A"/>
    <w:rsid w:val="003C07A3"/>
    <w:rsid w:val="003C126F"/>
    <w:rsid w:val="003C1AB1"/>
    <w:rsid w:val="003C1B53"/>
    <w:rsid w:val="003C1BFB"/>
    <w:rsid w:val="003C2412"/>
    <w:rsid w:val="003C253D"/>
    <w:rsid w:val="003C269A"/>
    <w:rsid w:val="003C2837"/>
    <w:rsid w:val="003C2EEB"/>
    <w:rsid w:val="003C34BF"/>
    <w:rsid w:val="003C3A46"/>
    <w:rsid w:val="003C3F49"/>
    <w:rsid w:val="003C4C02"/>
    <w:rsid w:val="003C4C53"/>
    <w:rsid w:val="003C50DB"/>
    <w:rsid w:val="003C5AB4"/>
    <w:rsid w:val="003C5CA2"/>
    <w:rsid w:val="003C673B"/>
    <w:rsid w:val="003C6C3A"/>
    <w:rsid w:val="003C6C7B"/>
    <w:rsid w:val="003C7285"/>
    <w:rsid w:val="003C73E9"/>
    <w:rsid w:val="003C7763"/>
    <w:rsid w:val="003C7AFD"/>
    <w:rsid w:val="003C7CF1"/>
    <w:rsid w:val="003D0037"/>
    <w:rsid w:val="003D03D9"/>
    <w:rsid w:val="003D11CB"/>
    <w:rsid w:val="003D1320"/>
    <w:rsid w:val="003D1383"/>
    <w:rsid w:val="003D33F6"/>
    <w:rsid w:val="003D346C"/>
    <w:rsid w:val="003D3597"/>
    <w:rsid w:val="003D3DB6"/>
    <w:rsid w:val="003D4196"/>
    <w:rsid w:val="003D490C"/>
    <w:rsid w:val="003D4F69"/>
    <w:rsid w:val="003D517C"/>
    <w:rsid w:val="003D5A05"/>
    <w:rsid w:val="003D5EC9"/>
    <w:rsid w:val="003D6258"/>
    <w:rsid w:val="003D625F"/>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DF7"/>
    <w:rsid w:val="003F66B1"/>
    <w:rsid w:val="003F740A"/>
    <w:rsid w:val="003F74AC"/>
    <w:rsid w:val="003F7FE3"/>
    <w:rsid w:val="00400269"/>
    <w:rsid w:val="004017E7"/>
    <w:rsid w:val="00401CAD"/>
    <w:rsid w:val="004022F2"/>
    <w:rsid w:val="0040276A"/>
    <w:rsid w:val="004038D3"/>
    <w:rsid w:val="00403C4D"/>
    <w:rsid w:val="0040427C"/>
    <w:rsid w:val="00404533"/>
    <w:rsid w:val="0040472C"/>
    <w:rsid w:val="004047D7"/>
    <w:rsid w:val="00405855"/>
    <w:rsid w:val="00405AB5"/>
    <w:rsid w:val="00405B22"/>
    <w:rsid w:val="00405D65"/>
    <w:rsid w:val="0040657F"/>
    <w:rsid w:val="00406B9B"/>
    <w:rsid w:val="00407939"/>
    <w:rsid w:val="00407E1E"/>
    <w:rsid w:val="00410349"/>
    <w:rsid w:val="00410936"/>
    <w:rsid w:val="00410A15"/>
    <w:rsid w:val="00410BAA"/>
    <w:rsid w:val="00411152"/>
    <w:rsid w:val="0041188F"/>
    <w:rsid w:val="00411B94"/>
    <w:rsid w:val="00411BD7"/>
    <w:rsid w:val="0041208A"/>
    <w:rsid w:val="004132EE"/>
    <w:rsid w:val="0041361C"/>
    <w:rsid w:val="00413D2E"/>
    <w:rsid w:val="00413FA7"/>
    <w:rsid w:val="004147BD"/>
    <w:rsid w:val="004157B6"/>
    <w:rsid w:val="004158A4"/>
    <w:rsid w:val="0041685F"/>
    <w:rsid w:val="00416CD6"/>
    <w:rsid w:val="00416D08"/>
    <w:rsid w:val="004170BC"/>
    <w:rsid w:val="00417604"/>
    <w:rsid w:val="00421D7D"/>
    <w:rsid w:val="00424668"/>
    <w:rsid w:val="0042470D"/>
    <w:rsid w:val="00424B94"/>
    <w:rsid w:val="00424C4C"/>
    <w:rsid w:val="00424CC1"/>
    <w:rsid w:val="004252AF"/>
    <w:rsid w:val="00425470"/>
    <w:rsid w:val="0042578B"/>
    <w:rsid w:val="004257A5"/>
    <w:rsid w:val="00425CFB"/>
    <w:rsid w:val="00426549"/>
    <w:rsid w:val="0042788E"/>
    <w:rsid w:val="00427D28"/>
    <w:rsid w:val="00430FA3"/>
    <w:rsid w:val="00431627"/>
    <w:rsid w:val="004324C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87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15"/>
    <w:rsid w:val="0045073B"/>
    <w:rsid w:val="00450767"/>
    <w:rsid w:val="004512A8"/>
    <w:rsid w:val="0045134B"/>
    <w:rsid w:val="004516A3"/>
    <w:rsid w:val="00451781"/>
    <w:rsid w:val="0045184C"/>
    <w:rsid w:val="00451AF7"/>
    <w:rsid w:val="00451F6F"/>
    <w:rsid w:val="00451FD4"/>
    <w:rsid w:val="004525F0"/>
    <w:rsid w:val="00452C1D"/>
    <w:rsid w:val="00453770"/>
    <w:rsid w:val="0045410E"/>
    <w:rsid w:val="004545ED"/>
    <w:rsid w:val="00454F45"/>
    <w:rsid w:val="00455131"/>
    <w:rsid w:val="00455810"/>
    <w:rsid w:val="00455A08"/>
    <w:rsid w:val="00455AA9"/>
    <w:rsid w:val="00455D76"/>
    <w:rsid w:val="00456067"/>
    <w:rsid w:val="00456A15"/>
    <w:rsid w:val="00456A2D"/>
    <w:rsid w:val="00457163"/>
    <w:rsid w:val="0045773D"/>
    <w:rsid w:val="00457F5A"/>
    <w:rsid w:val="00460069"/>
    <w:rsid w:val="00460244"/>
    <w:rsid w:val="00460301"/>
    <w:rsid w:val="00460401"/>
    <w:rsid w:val="00460459"/>
    <w:rsid w:val="004604AE"/>
    <w:rsid w:val="00460A16"/>
    <w:rsid w:val="00461904"/>
    <w:rsid w:val="00461CE4"/>
    <w:rsid w:val="004624F4"/>
    <w:rsid w:val="00462587"/>
    <w:rsid w:val="00463465"/>
    <w:rsid w:val="004635E0"/>
    <w:rsid w:val="00463688"/>
    <w:rsid w:val="00463897"/>
    <w:rsid w:val="00463EED"/>
    <w:rsid w:val="004642FA"/>
    <w:rsid w:val="00464400"/>
    <w:rsid w:val="0046472C"/>
    <w:rsid w:val="00465067"/>
    <w:rsid w:val="004658BF"/>
    <w:rsid w:val="00467B1D"/>
    <w:rsid w:val="00467E43"/>
    <w:rsid w:val="00467FCB"/>
    <w:rsid w:val="0047047D"/>
    <w:rsid w:val="00470925"/>
    <w:rsid w:val="00471043"/>
    <w:rsid w:val="004712B7"/>
    <w:rsid w:val="004713B5"/>
    <w:rsid w:val="004720C4"/>
    <w:rsid w:val="00472910"/>
    <w:rsid w:val="00472F7A"/>
    <w:rsid w:val="00472F8C"/>
    <w:rsid w:val="00473845"/>
    <w:rsid w:val="0047399D"/>
    <w:rsid w:val="00473DA9"/>
    <w:rsid w:val="004745B4"/>
    <w:rsid w:val="00475262"/>
    <w:rsid w:val="0047554A"/>
    <w:rsid w:val="00475F9B"/>
    <w:rsid w:val="00476119"/>
    <w:rsid w:val="0047687E"/>
    <w:rsid w:val="00476CDD"/>
    <w:rsid w:val="00476F8C"/>
    <w:rsid w:val="00477C16"/>
    <w:rsid w:val="00477E28"/>
    <w:rsid w:val="00481849"/>
    <w:rsid w:val="00481FCF"/>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29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5C"/>
    <w:rsid w:val="004A4C80"/>
    <w:rsid w:val="004A4DA2"/>
    <w:rsid w:val="004A51B9"/>
    <w:rsid w:val="004A53AB"/>
    <w:rsid w:val="004A553B"/>
    <w:rsid w:val="004A60B1"/>
    <w:rsid w:val="004A7223"/>
    <w:rsid w:val="004A7485"/>
    <w:rsid w:val="004A7F0E"/>
    <w:rsid w:val="004B0E0C"/>
    <w:rsid w:val="004B14F3"/>
    <w:rsid w:val="004B15B4"/>
    <w:rsid w:val="004B1B04"/>
    <w:rsid w:val="004B2DE0"/>
    <w:rsid w:val="004B2DE4"/>
    <w:rsid w:val="004B3364"/>
    <w:rsid w:val="004B3551"/>
    <w:rsid w:val="004B42DF"/>
    <w:rsid w:val="004B4807"/>
    <w:rsid w:val="004B5982"/>
    <w:rsid w:val="004B610D"/>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C00"/>
    <w:rsid w:val="004C606C"/>
    <w:rsid w:val="004C7DC4"/>
    <w:rsid w:val="004C7E0B"/>
    <w:rsid w:val="004C7E53"/>
    <w:rsid w:val="004D017C"/>
    <w:rsid w:val="004D070C"/>
    <w:rsid w:val="004D1010"/>
    <w:rsid w:val="004D248A"/>
    <w:rsid w:val="004D35A3"/>
    <w:rsid w:val="004D3BE3"/>
    <w:rsid w:val="004D459D"/>
    <w:rsid w:val="004D4C7B"/>
    <w:rsid w:val="004D7072"/>
    <w:rsid w:val="004D7B52"/>
    <w:rsid w:val="004D7DFA"/>
    <w:rsid w:val="004E0049"/>
    <w:rsid w:val="004E0547"/>
    <w:rsid w:val="004E05A2"/>
    <w:rsid w:val="004E06BB"/>
    <w:rsid w:val="004E07B2"/>
    <w:rsid w:val="004E1135"/>
    <w:rsid w:val="004E13EA"/>
    <w:rsid w:val="004E17F1"/>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0C4"/>
    <w:rsid w:val="004E71CB"/>
    <w:rsid w:val="004E776B"/>
    <w:rsid w:val="004E7D39"/>
    <w:rsid w:val="004F0107"/>
    <w:rsid w:val="004F0C1D"/>
    <w:rsid w:val="004F1077"/>
    <w:rsid w:val="004F1635"/>
    <w:rsid w:val="004F1855"/>
    <w:rsid w:val="004F1982"/>
    <w:rsid w:val="004F1E4F"/>
    <w:rsid w:val="004F2FBB"/>
    <w:rsid w:val="004F30E1"/>
    <w:rsid w:val="004F33F0"/>
    <w:rsid w:val="004F3518"/>
    <w:rsid w:val="004F4D51"/>
    <w:rsid w:val="004F50BE"/>
    <w:rsid w:val="004F570A"/>
    <w:rsid w:val="004F6FEF"/>
    <w:rsid w:val="004F7943"/>
    <w:rsid w:val="005002B8"/>
    <w:rsid w:val="00500818"/>
    <w:rsid w:val="00501200"/>
    <w:rsid w:val="00501215"/>
    <w:rsid w:val="005020EF"/>
    <w:rsid w:val="0050218B"/>
    <w:rsid w:val="0050224F"/>
    <w:rsid w:val="00502EC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BA8"/>
    <w:rsid w:val="00522C57"/>
    <w:rsid w:val="00522E11"/>
    <w:rsid w:val="005233E1"/>
    <w:rsid w:val="0052352E"/>
    <w:rsid w:val="00523DED"/>
    <w:rsid w:val="0052470F"/>
    <w:rsid w:val="005249A9"/>
    <w:rsid w:val="00524AB3"/>
    <w:rsid w:val="00525A62"/>
    <w:rsid w:val="00525B54"/>
    <w:rsid w:val="00525FD6"/>
    <w:rsid w:val="005260FE"/>
    <w:rsid w:val="005265F8"/>
    <w:rsid w:val="005267E5"/>
    <w:rsid w:val="005269B3"/>
    <w:rsid w:val="00526D2D"/>
    <w:rsid w:val="005273B1"/>
    <w:rsid w:val="0052795B"/>
    <w:rsid w:val="00527D50"/>
    <w:rsid w:val="00530103"/>
    <w:rsid w:val="00530629"/>
    <w:rsid w:val="00530BB3"/>
    <w:rsid w:val="00530FFF"/>
    <w:rsid w:val="005311C6"/>
    <w:rsid w:val="005315A7"/>
    <w:rsid w:val="005321FB"/>
    <w:rsid w:val="0053254A"/>
    <w:rsid w:val="005332CF"/>
    <w:rsid w:val="005334CF"/>
    <w:rsid w:val="00533865"/>
    <w:rsid w:val="00533C4A"/>
    <w:rsid w:val="005342D0"/>
    <w:rsid w:val="0053454C"/>
    <w:rsid w:val="0053467F"/>
    <w:rsid w:val="005346BB"/>
    <w:rsid w:val="00535763"/>
    <w:rsid w:val="005357BB"/>
    <w:rsid w:val="00536463"/>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5E"/>
    <w:rsid w:val="005464B7"/>
    <w:rsid w:val="00547265"/>
    <w:rsid w:val="00547443"/>
    <w:rsid w:val="00550068"/>
    <w:rsid w:val="005501A1"/>
    <w:rsid w:val="005505A6"/>
    <w:rsid w:val="005505BF"/>
    <w:rsid w:val="00551B0D"/>
    <w:rsid w:val="00551FA7"/>
    <w:rsid w:val="00553286"/>
    <w:rsid w:val="00553E2C"/>
    <w:rsid w:val="0055476C"/>
    <w:rsid w:val="005550BC"/>
    <w:rsid w:val="0055710D"/>
    <w:rsid w:val="00557458"/>
    <w:rsid w:val="005574FC"/>
    <w:rsid w:val="005605D0"/>
    <w:rsid w:val="00560AD2"/>
    <w:rsid w:val="00561265"/>
    <w:rsid w:val="00561B70"/>
    <w:rsid w:val="00561DBA"/>
    <w:rsid w:val="005622C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CC2"/>
    <w:rsid w:val="00575DFE"/>
    <w:rsid w:val="00576241"/>
    <w:rsid w:val="005769FF"/>
    <w:rsid w:val="0057745D"/>
    <w:rsid w:val="00577925"/>
    <w:rsid w:val="00577A72"/>
    <w:rsid w:val="00577B92"/>
    <w:rsid w:val="005806D2"/>
    <w:rsid w:val="005821D7"/>
    <w:rsid w:val="00582CE9"/>
    <w:rsid w:val="00583195"/>
    <w:rsid w:val="0058377F"/>
    <w:rsid w:val="00583982"/>
    <w:rsid w:val="00583B84"/>
    <w:rsid w:val="00583CA7"/>
    <w:rsid w:val="00584C44"/>
    <w:rsid w:val="00584DCA"/>
    <w:rsid w:val="0058525D"/>
    <w:rsid w:val="005857E5"/>
    <w:rsid w:val="00585C84"/>
    <w:rsid w:val="0058726C"/>
    <w:rsid w:val="005872C9"/>
    <w:rsid w:val="00587BAC"/>
    <w:rsid w:val="00590030"/>
    <w:rsid w:val="00590232"/>
    <w:rsid w:val="00593111"/>
    <w:rsid w:val="00593816"/>
    <w:rsid w:val="00593B47"/>
    <w:rsid w:val="00593D67"/>
    <w:rsid w:val="00593F3E"/>
    <w:rsid w:val="00594FA6"/>
    <w:rsid w:val="0059574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49D"/>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5C"/>
    <w:rsid w:val="005C0258"/>
    <w:rsid w:val="005C0B37"/>
    <w:rsid w:val="005C17C2"/>
    <w:rsid w:val="005C1E12"/>
    <w:rsid w:val="005C35C4"/>
    <w:rsid w:val="005C3F18"/>
    <w:rsid w:val="005C5BD5"/>
    <w:rsid w:val="005C5E43"/>
    <w:rsid w:val="005C6C2A"/>
    <w:rsid w:val="005C6D8F"/>
    <w:rsid w:val="005D08AD"/>
    <w:rsid w:val="005D0CD2"/>
    <w:rsid w:val="005D1328"/>
    <w:rsid w:val="005D1747"/>
    <w:rsid w:val="005D1EC0"/>
    <w:rsid w:val="005D224F"/>
    <w:rsid w:val="005D24F3"/>
    <w:rsid w:val="005D2CDD"/>
    <w:rsid w:val="005D342B"/>
    <w:rsid w:val="005D393D"/>
    <w:rsid w:val="005D41D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7"/>
    <w:rsid w:val="005E1041"/>
    <w:rsid w:val="005E1572"/>
    <w:rsid w:val="005E1D89"/>
    <w:rsid w:val="005E25A4"/>
    <w:rsid w:val="005E2611"/>
    <w:rsid w:val="005E2700"/>
    <w:rsid w:val="005E29E3"/>
    <w:rsid w:val="005E2C4A"/>
    <w:rsid w:val="005E36FB"/>
    <w:rsid w:val="005E3B81"/>
    <w:rsid w:val="005E4305"/>
    <w:rsid w:val="005E4667"/>
    <w:rsid w:val="005E4B18"/>
    <w:rsid w:val="005E4E02"/>
    <w:rsid w:val="005E54C2"/>
    <w:rsid w:val="005E5C65"/>
    <w:rsid w:val="005E5FE0"/>
    <w:rsid w:val="005E62F0"/>
    <w:rsid w:val="005E6C99"/>
    <w:rsid w:val="005E7469"/>
    <w:rsid w:val="005F03B6"/>
    <w:rsid w:val="005F03EF"/>
    <w:rsid w:val="005F03F3"/>
    <w:rsid w:val="005F0B78"/>
    <w:rsid w:val="005F0E6E"/>
    <w:rsid w:val="005F1245"/>
    <w:rsid w:val="005F13F0"/>
    <w:rsid w:val="005F143C"/>
    <w:rsid w:val="005F1492"/>
    <w:rsid w:val="005F152B"/>
    <w:rsid w:val="005F16AB"/>
    <w:rsid w:val="005F17E7"/>
    <w:rsid w:val="005F1AE7"/>
    <w:rsid w:val="005F226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3D7"/>
    <w:rsid w:val="005F68D4"/>
    <w:rsid w:val="005F6991"/>
    <w:rsid w:val="005F70E4"/>
    <w:rsid w:val="005F7EBF"/>
    <w:rsid w:val="0060097F"/>
    <w:rsid w:val="00601278"/>
    <w:rsid w:val="006015A1"/>
    <w:rsid w:val="006015E1"/>
    <w:rsid w:val="00601B91"/>
    <w:rsid w:val="00601DD0"/>
    <w:rsid w:val="0060200D"/>
    <w:rsid w:val="00602AAF"/>
    <w:rsid w:val="006038DF"/>
    <w:rsid w:val="00603E31"/>
    <w:rsid w:val="006041B7"/>
    <w:rsid w:val="0060451D"/>
    <w:rsid w:val="0060466E"/>
    <w:rsid w:val="00605629"/>
    <w:rsid w:val="006059FB"/>
    <w:rsid w:val="00605D03"/>
    <w:rsid w:val="00606FD4"/>
    <w:rsid w:val="00607C46"/>
    <w:rsid w:val="006102F3"/>
    <w:rsid w:val="0061093E"/>
    <w:rsid w:val="006119DC"/>
    <w:rsid w:val="00612434"/>
    <w:rsid w:val="00612CE6"/>
    <w:rsid w:val="00612DA3"/>
    <w:rsid w:val="00612EDD"/>
    <w:rsid w:val="00612FBA"/>
    <w:rsid w:val="0061487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0B"/>
    <w:rsid w:val="00643C6F"/>
    <w:rsid w:val="006440AA"/>
    <w:rsid w:val="006448B8"/>
    <w:rsid w:val="0064573F"/>
    <w:rsid w:val="00645BE0"/>
    <w:rsid w:val="00645D80"/>
    <w:rsid w:val="00645DF8"/>
    <w:rsid w:val="00645E83"/>
    <w:rsid w:val="006460FF"/>
    <w:rsid w:val="0064673A"/>
    <w:rsid w:val="00646974"/>
    <w:rsid w:val="0064778F"/>
    <w:rsid w:val="00647D50"/>
    <w:rsid w:val="0065003D"/>
    <w:rsid w:val="0065109E"/>
    <w:rsid w:val="006512AF"/>
    <w:rsid w:val="00651301"/>
    <w:rsid w:val="0065132D"/>
    <w:rsid w:val="006517C8"/>
    <w:rsid w:val="00651E2B"/>
    <w:rsid w:val="006524E0"/>
    <w:rsid w:val="006524E3"/>
    <w:rsid w:val="0065264D"/>
    <w:rsid w:val="00652A2E"/>
    <w:rsid w:val="00653069"/>
    <w:rsid w:val="00653A37"/>
    <w:rsid w:val="00653C2C"/>
    <w:rsid w:val="00653C49"/>
    <w:rsid w:val="006541EB"/>
    <w:rsid w:val="00654366"/>
    <w:rsid w:val="006545F9"/>
    <w:rsid w:val="006553A2"/>
    <w:rsid w:val="006553EF"/>
    <w:rsid w:val="00655563"/>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F7A"/>
    <w:rsid w:val="00670121"/>
    <w:rsid w:val="00670373"/>
    <w:rsid w:val="006715F4"/>
    <w:rsid w:val="00671B2B"/>
    <w:rsid w:val="00671DB5"/>
    <w:rsid w:val="00671FD2"/>
    <w:rsid w:val="0067281B"/>
    <w:rsid w:val="0067282A"/>
    <w:rsid w:val="0067342E"/>
    <w:rsid w:val="00673538"/>
    <w:rsid w:val="00673C31"/>
    <w:rsid w:val="006746EC"/>
    <w:rsid w:val="006752D5"/>
    <w:rsid w:val="00675AFC"/>
    <w:rsid w:val="00676607"/>
    <w:rsid w:val="006773B6"/>
    <w:rsid w:val="00677704"/>
    <w:rsid w:val="00680281"/>
    <w:rsid w:val="00681CDE"/>
    <w:rsid w:val="00681E77"/>
    <w:rsid w:val="00681F2F"/>
    <w:rsid w:val="006824FC"/>
    <w:rsid w:val="00682B53"/>
    <w:rsid w:val="006837D6"/>
    <w:rsid w:val="0068440C"/>
    <w:rsid w:val="0068448B"/>
    <w:rsid w:val="00684A39"/>
    <w:rsid w:val="00685538"/>
    <w:rsid w:val="00685C49"/>
    <w:rsid w:val="00685F30"/>
    <w:rsid w:val="006864E5"/>
    <w:rsid w:val="0068654D"/>
    <w:rsid w:val="0068660C"/>
    <w:rsid w:val="006873F4"/>
    <w:rsid w:val="006876B2"/>
    <w:rsid w:val="00687997"/>
    <w:rsid w:val="00687D99"/>
    <w:rsid w:val="00687E47"/>
    <w:rsid w:val="0069025B"/>
    <w:rsid w:val="00690580"/>
    <w:rsid w:val="0069058D"/>
    <w:rsid w:val="0069060C"/>
    <w:rsid w:val="006906C5"/>
    <w:rsid w:val="00690B5C"/>
    <w:rsid w:val="00691881"/>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A61"/>
    <w:rsid w:val="006A3033"/>
    <w:rsid w:val="006A4AF7"/>
    <w:rsid w:val="006A58FD"/>
    <w:rsid w:val="006A5FCC"/>
    <w:rsid w:val="006A6750"/>
    <w:rsid w:val="006A675A"/>
    <w:rsid w:val="006A737F"/>
    <w:rsid w:val="006A7476"/>
    <w:rsid w:val="006A7D03"/>
    <w:rsid w:val="006B019A"/>
    <w:rsid w:val="006B02BE"/>
    <w:rsid w:val="006B0411"/>
    <w:rsid w:val="006B0445"/>
    <w:rsid w:val="006B1595"/>
    <w:rsid w:val="006B1A42"/>
    <w:rsid w:val="006B257C"/>
    <w:rsid w:val="006B30B8"/>
    <w:rsid w:val="006B35FA"/>
    <w:rsid w:val="006B3B0C"/>
    <w:rsid w:val="006B3FBF"/>
    <w:rsid w:val="006B4773"/>
    <w:rsid w:val="006B4B0E"/>
    <w:rsid w:val="006B5492"/>
    <w:rsid w:val="006B5692"/>
    <w:rsid w:val="006B56F2"/>
    <w:rsid w:val="006B5A2F"/>
    <w:rsid w:val="006B746E"/>
    <w:rsid w:val="006B75C5"/>
    <w:rsid w:val="006B7F6F"/>
    <w:rsid w:val="006C0723"/>
    <w:rsid w:val="006C0B42"/>
    <w:rsid w:val="006C0F06"/>
    <w:rsid w:val="006C11EF"/>
    <w:rsid w:val="006C176F"/>
    <w:rsid w:val="006C1CEA"/>
    <w:rsid w:val="006C2ED7"/>
    <w:rsid w:val="006C347A"/>
    <w:rsid w:val="006C3B38"/>
    <w:rsid w:val="006C40E5"/>
    <w:rsid w:val="006C4A69"/>
    <w:rsid w:val="006C4B06"/>
    <w:rsid w:val="006C5611"/>
    <w:rsid w:val="006C571E"/>
    <w:rsid w:val="006C5D8A"/>
    <w:rsid w:val="006C613D"/>
    <w:rsid w:val="006C6272"/>
    <w:rsid w:val="006C63B5"/>
    <w:rsid w:val="006C67DC"/>
    <w:rsid w:val="006C749B"/>
    <w:rsid w:val="006C7941"/>
    <w:rsid w:val="006C7BE2"/>
    <w:rsid w:val="006D0418"/>
    <w:rsid w:val="006D0D4C"/>
    <w:rsid w:val="006D0EC0"/>
    <w:rsid w:val="006D1119"/>
    <w:rsid w:val="006D2048"/>
    <w:rsid w:val="006D224F"/>
    <w:rsid w:val="006D2363"/>
    <w:rsid w:val="006D2548"/>
    <w:rsid w:val="006D2D97"/>
    <w:rsid w:val="006D318D"/>
    <w:rsid w:val="006D3202"/>
    <w:rsid w:val="006D3C8B"/>
    <w:rsid w:val="006D463E"/>
    <w:rsid w:val="006D4681"/>
    <w:rsid w:val="006D5AF9"/>
    <w:rsid w:val="006D5E06"/>
    <w:rsid w:val="006D65C1"/>
    <w:rsid w:val="006D6694"/>
    <w:rsid w:val="006D675E"/>
    <w:rsid w:val="006D775B"/>
    <w:rsid w:val="006E04DD"/>
    <w:rsid w:val="006E0DEA"/>
    <w:rsid w:val="006E1496"/>
    <w:rsid w:val="006E1CFB"/>
    <w:rsid w:val="006E1FB6"/>
    <w:rsid w:val="006E202E"/>
    <w:rsid w:val="006E2119"/>
    <w:rsid w:val="006E28D7"/>
    <w:rsid w:val="006E2957"/>
    <w:rsid w:val="006E2F05"/>
    <w:rsid w:val="006E3394"/>
    <w:rsid w:val="006E5188"/>
    <w:rsid w:val="006E533D"/>
    <w:rsid w:val="006E5BAC"/>
    <w:rsid w:val="006E6435"/>
    <w:rsid w:val="006E6883"/>
    <w:rsid w:val="006E75C7"/>
    <w:rsid w:val="006E7679"/>
    <w:rsid w:val="006F2478"/>
    <w:rsid w:val="006F2A91"/>
    <w:rsid w:val="006F2F71"/>
    <w:rsid w:val="006F4380"/>
    <w:rsid w:val="006F506C"/>
    <w:rsid w:val="006F5B33"/>
    <w:rsid w:val="006F631C"/>
    <w:rsid w:val="006F6DAA"/>
    <w:rsid w:val="006F7115"/>
    <w:rsid w:val="006F7F6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223"/>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1FC"/>
    <w:rsid w:val="007226B1"/>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1D4"/>
    <w:rsid w:val="00730DA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E9"/>
    <w:rsid w:val="0073711D"/>
    <w:rsid w:val="0073778F"/>
    <w:rsid w:val="00740CF9"/>
    <w:rsid w:val="00741B9C"/>
    <w:rsid w:val="007422EF"/>
    <w:rsid w:val="00742B71"/>
    <w:rsid w:val="00742C31"/>
    <w:rsid w:val="00742F8F"/>
    <w:rsid w:val="00743205"/>
    <w:rsid w:val="0074401D"/>
    <w:rsid w:val="0074429A"/>
    <w:rsid w:val="00744486"/>
    <w:rsid w:val="0074475B"/>
    <w:rsid w:val="007449CC"/>
    <w:rsid w:val="00744D22"/>
    <w:rsid w:val="00745110"/>
    <w:rsid w:val="00746011"/>
    <w:rsid w:val="00746166"/>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45F"/>
    <w:rsid w:val="007538D2"/>
    <w:rsid w:val="00753948"/>
    <w:rsid w:val="00753E70"/>
    <w:rsid w:val="00754259"/>
    <w:rsid w:val="007545D6"/>
    <w:rsid w:val="00754ABA"/>
    <w:rsid w:val="00754F0F"/>
    <w:rsid w:val="007552F1"/>
    <w:rsid w:val="007554D6"/>
    <w:rsid w:val="00755ABF"/>
    <w:rsid w:val="00755F3B"/>
    <w:rsid w:val="007560A1"/>
    <w:rsid w:val="00756466"/>
    <w:rsid w:val="007566CB"/>
    <w:rsid w:val="0075678B"/>
    <w:rsid w:val="00757947"/>
    <w:rsid w:val="00757968"/>
    <w:rsid w:val="00757AD3"/>
    <w:rsid w:val="0076188D"/>
    <w:rsid w:val="00761DDB"/>
    <w:rsid w:val="007620BE"/>
    <w:rsid w:val="0076216E"/>
    <w:rsid w:val="0076284D"/>
    <w:rsid w:val="00762B52"/>
    <w:rsid w:val="007630E3"/>
    <w:rsid w:val="00764729"/>
    <w:rsid w:val="00764CFF"/>
    <w:rsid w:val="00764F69"/>
    <w:rsid w:val="00764FD6"/>
    <w:rsid w:val="00765189"/>
    <w:rsid w:val="007654C6"/>
    <w:rsid w:val="00766211"/>
    <w:rsid w:val="00767170"/>
    <w:rsid w:val="00767410"/>
    <w:rsid w:val="00767D66"/>
    <w:rsid w:val="00767E88"/>
    <w:rsid w:val="007709A0"/>
    <w:rsid w:val="00771A43"/>
    <w:rsid w:val="00771D7A"/>
    <w:rsid w:val="00771EC8"/>
    <w:rsid w:val="007720C2"/>
    <w:rsid w:val="00772B9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615"/>
    <w:rsid w:val="00784F6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AD1"/>
    <w:rsid w:val="0079367F"/>
    <w:rsid w:val="00793A26"/>
    <w:rsid w:val="0079488E"/>
    <w:rsid w:val="007948D0"/>
    <w:rsid w:val="00794F1E"/>
    <w:rsid w:val="00795237"/>
    <w:rsid w:val="00796861"/>
    <w:rsid w:val="00796EB0"/>
    <w:rsid w:val="0079714A"/>
    <w:rsid w:val="007976F5"/>
    <w:rsid w:val="007A059A"/>
    <w:rsid w:val="007A130B"/>
    <w:rsid w:val="007A15EC"/>
    <w:rsid w:val="007A1E23"/>
    <w:rsid w:val="007A2F2E"/>
    <w:rsid w:val="007A3A19"/>
    <w:rsid w:val="007A55C8"/>
    <w:rsid w:val="007A5905"/>
    <w:rsid w:val="007A5BDA"/>
    <w:rsid w:val="007A5D9C"/>
    <w:rsid w:val="007A68AD"/>
    <w:rsid w:val="007A739D"/>
    <w:rsid w:val="007A7837"/>
    <w:rsid w:val="007A7D55"/>
    <w:rsid w:val="007A7E8A"/>
    <w:rsid w:val="007B091B"/>
    <w:rsid w:val="007B0F0F"/>
    <w:rsid w:val="007B12FF"/>
    <w:rsid w:val="007B185F"/>
    <w:rsid w:val="007B2A01"/>
    <w:rsid w:val="007B2E75"/>
    <w:rsid w:val="007B2E78"/>
    <w:rsid w:val="007B3B8D"/>
    <w:rsid w:val="007B43A1"/>
    <w:rsid w:val="007B493D"/>
    <w:rsid w:val="007B4DFE"/>
    <w:rsid w:val="007B4EDF"/>
    <w:rsid w:val="007B52AF"/>
    <w:rsid w:val="007B53FD"/>
    <w:rsid w:val="007B6219"/>
    <w:rsid w:val="007B6F6D"/>
    <w:rsid w:val="007B732B"/>
    <w:rsid w:val="007B7651"/>
    <w:rsid w:val="007B773D"/>
    <w:rsid w:val="007C0612"/>
    <w:rsid w:val="007C136F"/>
    <w:rsid w:val="007C1655"/>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1D3"/>
    <w:rsid w:val="007D1221"/>
    <w:rsid w:val="007D184A"/>
    <w:rsid w:val="007D1BAE"/>
    <w:rsid w:val="007D41C0"/>
    <w:rsid w:val="007D4C33"/>
    <w:rsid w:val="007D5985"/>
    <w:rsid w:val="007D5C61"/>
    <w:rsid w:val="007D60F9"/>
    <w:rsid w:val="007D64BF"/>
    <w:rsid w:val="007D6857"/>
    <w:rsid w:val="007D6D19"/>
    <w:rsid w:val="007D7326"/>
    <w:rsid w:val="007D7364"/>
    <w:rsid w:val="007D75A3"/>
    <w:rsid w:val="007D7BC5"/>
    <w:rsid w:val="007E05CD"/>
    <w:rsid w:val="007E0981"/>
    <w:rsid w:val="007E0A9D"/>
    <w:rsid w:val="007E0B96"/>
    <w:rsid w:val="007E0C0D"/>
    <w:rsid w:val="007E1003"/>
    <w:rsid w:val="007E10E2"/>
    <w:rsid w:val="007E1893"/>
    <w:rsid w:val="007E232C"/>
    <w:rsid w:val="007E2CF6"/>
    <w:rsid w:val="007E2E51"/>
    <w:rsid w:val="007E3776"/>
    <w:rsid w:val="007E3A91"/>
    <w:rsid w:val="007E3D46"/>
    <w:rsid w:val="007E3D62"/>
    <w:rsid w:val="007E41FF"/>
    <w:rsid w:val="007E42B5"/>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B1"/>
    <w:rsid w:val="007F456E"/>
    <w:rsid w:val="007F47E7"/>
    <w:rsid w:val="007F4802"/>
    <w:rsid w:val="007F4F75"/>
    <w:rsid w:val="007F54F1"/>
    <w:rsid w:val="007F6402"/>
    <w:rsid w:val="007F6C4A"/>
    <w:rsid w:val="007F6C5E"/>
    <w:rsid w:val="007F70F3"/>
    <w:rsid w:val="007F7D0A"/>
    <w:rsid w:val="0080079C"/>
    <w:rsid w:val="008022FF"/>
    <w:rsid w:val="0080269D"/>
    <w:rsid w:val="00803C6B"/>
    <w:rsid w:val="008040CB"/>
    <w:rsid w:val="008043C9"/>
    <w:rsid w:val="00804D0F"/>
    <w:rsid w:val="00804F45"/>
    <w:rsid w:val="008055AB"/>
    <w:rsid w:val="008056EF"/>
    <w:rsid w:val="0080573E"/>
    <w:rsid w:val="00805D63"/>
    <w:rsid w:val="00806044"/>
    <w:rsid w:val="00806116"/>
    <w:rsid w:val="00806360"/>
    <w:rsid w:val="00807B75"/>
    <w:rsid w:val="00810237"/>
    <w:rsid w:val="0081036F"/>
    <w:rsid w:val="008106C9"/>
    <w:rsid w:val="00810AF3"/>
    <w:rsid w:val="008125DB"/>
    <w:rsid w:val="00813105"/>
    <w:rsid w:val="0081425E"/>
    <w:rsid w:val="008142E7"/>
    <w:rsid w:val="00814604"/>
    <w:rsid w:val="00814C2C"/>
    <w:rsid w:val="00814F72"/>
    <w:rsid w:val="008150F0"/>
    <w:rsid w:val="0081570A"/>
    <w:rsid w:val="00815D5F"/>
    <w:rsid w:val="00816329"/>
    <w:rsid w:val="008165D0"/>
    <w:rsid w:val="008176D9"/>
    <w:rsid w:val="008178C3"/>
    <w:rsid w:val="00817D5A"/>
    <w:rsid w:val="00817DB4"/>
    <w:rsid w:val="0082107F"/>
    <w:rsid w:val="008216CF"/>
    <w:rsid w:val="00821BB1"/>
    <w:rsid w:val="00821FE8"/>
    <w:rsid w:val="00822FE2"/>
    <w:rsid w:val="00823BF2"/>
    <w:rsid w:val="00824D82"/>
    <w:rsid w:val="00824F0F"/>
    <w:rsid w:val="0082502F"/>
    <w:rsid w:val="008253EC"/>
    <w:rsid w:val="0082571E"/>
    <w:rsid w:val="00825FEE"/>
    <w:rsid w:val="0082692A"/>
    <w:rsid w:val="00826A7E"/>
    <w:rsid w:val="00826C98"/>
    <w:rsid w:val="008272CE"/>
    <w:rsid w:val="00827AAD"/>
    <w:rsid w:val="00827AF2"/>
    <w:rsid w:val="00830090"/>
    <w:rsid w:val="008305F0"/>
    <w:rsid w:val="0083071D"/>
    <w:rsid w:val="00830B63"/>
    <w:rsid w:val="00830CAF"/>
    <w:rsid w:val="00830D3F"/>
    <w:rsid w:val="00831187"/>
    <w:rsid w:val="00831650"/>
    <w:rsid w:val="00831CF0"/>
    <w:rsid w:val="00831D58"/>
    <w:rsid w:val="008320BC"/>
    <w:rsid w:val="008320EC"/>
    <w:rsid w:val="0083270B"/>
    <w:rsid w:val="00832DC9"/>
    <w:rsid w:val="0083310A"/>
    <w:rsid w:val="008335C6"/>
    <w:rsid w:val="00833AB8"/>
    <w:rsid w:val="00833E61"/>
    <w:rsid w:val="00834CBF"/>
    <w:rsid w:val="00835378"/>
    <w:rsid w:val="008358C9"/>
    <w:rsid w:val="00835AA5"/>
    <w:rsid w:val="00836AC1"/>
    <w:rsid w:val="00837056"/>
    <w:rsid w:val="008405F2"/>
    <w:rsid w:val="008409D4"/>
    <w:rsid w:val="00840BEE"/>
    <w:rsid w:val="0084131B"/>
    <w:rsid w:val="00841532"/>
    <w:rsid w:val="0084174D"/>
    <w:rsid w:val="008417FF"/>
    <w:rsid w:val="00841A95"/>
    <w:rsid w:val="00841D69"/>
    <w:rsid w:val="00841F69"/>
    <w:rsid w:val="008429BA"/>
    <w:rsid w:val="00844639"/>
    <w:rsid w:val="00845944"/>
    <w:rsid w:val="00845AD5"/>
    <w:rsid w:val="00846788"/>
    <w:rsid w:val="008475C6"/>
    <w:rsid w:val="008505E9"/>
    <w:rsid w:val="008509F8"/>
    <w:rsid w:val="00851498"/>
    <w:rsid w:val="00851585"/>
    <w:rsid w:val="00851768"/>
    <w:rsid w:val="008517B7"/>
    <w:rsid w:val="00852202"/>
    <w:rsid w:val="00852501"/>
    <w:rsid w:val="008525FE"/>
    <w:rsid w:val="00852F58"/>
    <w:rsid w:val="008530E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73"/>
    <w:rsid w:val="00863527"/>
    <w:rsid w:val="00863705"/>
    <w:rsid w:val="008638DF"/>
    <w:rsid w:val="00863B6B"/>
    <w:rsid w:val="00863EF3"/>
    <w:rsid w:val="00864390"/>
    <w:rsid w:val="008643DD"/>
    <w:rsid w:val="008656E1"/>
    <w:rsid w:val="00865B71"/>
    <w:rsid w:val="008662A0"/>
    <w:rsid w:val="0086727C"/>
    <w:rsid w:val="008672A5"/>
    <w:rsid w:val="00867806"/>
    <w:rsid w:val="008678E4"/>
    <w:rsid w:val="00867D33"/>
    <w:rsid w:val="00867ED3"/>
    <w:rsid w:val="00870F9D"/>
    <w:rsid w:val="008715AB"/>
    <w:rsid w:val="0087164F"/>
    <w:rsid w:val="008717FB"/>
    <w:rsid w:val="00871873"/>
    <w:rsid w:val="00871E77"/>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C8E"/>
    <w:rsid w:val="008877C1"/>
    <w:rsid w:val="00887B5D"/>
    <w:rsid w:val="00890287"/>
    <w:rsid w:val="008905EA"/>
    <w:rsid w:val="008919DA"/>
    <w:rsid w:val="00891A20"/>
    <w:rsid w:val="00892CAD"/>
    <w:rsid w:val="008930CD"/>
    <w:rsid w:val="008931B4"/>
    <w:rsid w:val="0089331B"/>
    <w:rsid w:val="008933BC"/>
    <w:rsid w:val="008936BE"/>
    <w:rsid w:val="00893C2B"/>
    <w:rsid w:val="00894EF3"/>
    <w:rsid w:val="00895F31"/>
    <w:rsid w:val="008969D4"/>
    <w:rsid w:val="00896F72"/>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BA0"/>
    <w:rsid w:val="008A7E15"/>
    <w:rsid w:val="008B183A"/>
    <w:rsid w:val="008B1FB2"/>
    <w:rsid w:val="008B31B9"/>
    <w:rsid w:val="008B3F7B"/>
    <w:rsid w:val="008B47EE"/>
    <w:rsid w:val="008B4851"/>
    <w:rsid w:val="008B4924"/>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BBC"/>
    <w:rsid w:val="008C2E73"/>
    <w:rsid w:val="008C39ED"/>
    <w:rsid w:val="008C3CBC"/>
    <w:rsid w:val="008C3D60"/>
    <w:rsid w:val="008C3FB4"/>
    <w:rsid w:val="008C4071"/>
    <w:rsid w:val="008C4A4E"/>
    <w:rsid w:val="008C5210"/>
    <w:rsid w:val="008C5433"/>
    <w:rsid w:val="008C5658"/>
    <w:rsid w:val="008C5F5E"/>
    <w:rsid w:val="008C6767"/>
    <w:rsid w:val="008C6D60"/>
    <w:rsid w:val="008C6FC9"/>
    <w:rsid w:val="008C7B15"/>
    <w:rsid w:val="008C7C8C"/>
    <w:rsid w:val="008D03B2"/>
    <w:rsid w:val="008D07EC"/>
    <w:rsid w:val="008D0A7E"/>
    <w:rsid w:val="008D10F7"/>
    <w:rsid w:val="008D110D"/>
    <w:rsid w:val="008D114E"/>
    <w:rsid w:val="008D1798"/>
    <w:rsid w:val="008D181A"/>
    <w:rsid w:val="008D23D0"/>
    <w:rsid w:val="008D2599"/>
    <w:rsid w:val="008D2C3D"/>
    <w:rsid w:val="008D2D3D"/>
    <w:rsid w:val="008D2D94"/>
    <w:rsid w:val="008D3187"/>
    <w:rsid w:val="008D3752"/>
    <w:rsid w:val="008D3AE8"/>
    <w:rsid w:val="008D40C9"/>
    <w:rsid w:val="008D454C"/>
    <w:rsid w:val="008D5712"/>
    <w:rsid w:val="008D668E"/>
    <w:rsid w:val="008D6DD2"/>
    <w:rsid w:val="008D6F67"/>
    <w:rsid w:val="008D6FCC"/>
    <w:rsid w:val="008D704D"/>
    <w:rsid w:val="008E02DE"/>
    <w:rsid w:val="008E1835"/>
    <w:rsid w:val="008E1BD3"/>
    <w:rsid w:val="008E2035"/>
    <w:rsid w:val="008E221C"/>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312"/>
    <w:rsid w:val="008F0404"/>
    <w:rsid w:val="008F0B38"/>
    <w:rsid w:val="008F0C81"/>
    <w:rsid w:val="008F1698"/>
    <w:rsid w:val="008F18F2"/>
    <w:rsid w:val="008F1C0B"/>
    <w:rsid w:val="008F242E"/>
    <w:rsid w:val="008F2477"/>
    <w:rsid w:val="008F27A4"/>
    <w:rsid w:val="008F2900"/>
    <w:rsid w:val="008F2B03"/>
    <w:rsid w:val="008F329D"/>
    <w:rsid w:val="008F32D0"/>
    <w:rsid w:val="008F34D6"/>
    <w:rsid w:val="008F35AA"/>
    <w:rsid w:val="008F38C8"/>
    <w:rsid w:val="008F3A0D"/>
    <w:rsid w:val="008F4194"/>
    <w:rsid w:val="008F4D52"/>
    <w:rsid w:val="008F5160"/>
    <w:rsid w:val="008F52B3"/>
    <w:rsid w:val="008F5556"/>
    <w:rsid w:val="008F59C5"/>
    <w:rsid w:val="008F5E15"/>
    <w:rsid w:val="008F6484"/>
    <w:rsid w:val="008F66FF"/>
    <w:rsid w:val="008F6A15"/>
    <w:rsid w:val="008F6D6B"/>
    <w:rsid w:val="008F7226"/>
    <w:rsid w:val="008F78D4"/>
    <w:rsid w:val="008F795E"/>
    <w:rsid w:val="008F79F5"/>
    <w:rsid w:val="008F7BC1"/>
    <w:rsid w:val="008F7F9A"/>
    <w:rsid w:val="009003B1"/>
    <w:rsid w:val="00900D5D"/>
    <w:rsid w:val="00901552"/>
    <w:rsid w:val="00901FB3"/>
    <w:rsid w:val="009025EC"/>
    <w:rsid w:val="009032BE"/>
    <w:rsid w:val="009034DF"/>
    <w:rsid w:val="00903F2F"/>
    <w:rsid w:val="009043AE"/>
    <w:rsid w:val="00904BC4"/>
    <w:rsid w:val="00904DC1"/>
    <w:rsid w:val="00905C8B"/>
    <w:rsid w:val="00906234"/>
    <w:rsid w:val="00907833"/>
    <w:rsid w:val="009079D3"/>
    <w:rsid w:val="00910C39"/>
    <w:rsid w:val="009116EB"/>
    <w:rsid w:val="00911B90"/>
    <w:rsid w:val="00911C54"/>
    <w:rsid w:val="009122A7"/>
    <w:rsid w:val="00912795"/>
    <w:rsid w:val="00913029"/>
    <w:rsid w:val="00913EE3"/>
    <w:rsid w:val="009142CB"/>
    <w:rsid w:val="00914D3F"/>
    <w:rsid w:val="009152F5"/>
    <w:rsid w:val="0091557F"/>
    <w:rsid w:val="00915AF0"/>
    <w:rsid w:val="0091615C"/>
    <w:rsid w:val="00916CA4"/>
    <w:rsid w:val="00916DE4"/>
    <w:rsid w:val="00917759"/>
    <w:rsid w:val="0092026D"/>
    <w:rsid w:val="00920619"/>
    <w:rsid w:val="00920762"/>
    <w:rsid w:val="009207CE"/>
    <w:rsid w:val="00920A13"/>
    <w:rsid w:val="00920DF2"/>
    <w:rsid w:val="009216C5"/>
    <w:rsid w:val="00922326"/>
    <w:rsid w:val="00922922"/>
    <w:rsid w:val="0092330F"/>
    <w:rsid w:val="00923A02"/>
    <w:rsid w:val="00924445"/>
    <w:rsid w:val="00925348"/>
    <w:rsid w:val="0092539C"/>
    <w:rsid w:val="00925B89"/>
    <w:rsid w:val="009265B6"/>
    <w:rsid w:val="00927849"/>
    <w:rsid w:val="00927DE7"/>
    <w:rsid w:val="00927FB2"/>
    <w:rsid w:val="00927FFC"/>
    <w:rsid w:val="009302A6"/>
    <w:rsid w:val="0093049E"/>
    <w:rsid w:val="00930569"/>
    <w:rsid w:val="00931518"/>
    <w:rsid w:val="00931762"/>
    <w:rsid w:val="00931E5B"/>
    <w:rsid w:val="00931F19"/>
    <w:rsid w:val="009323DD"/>
    <w:rsid w:val="0093261C"/>
    <w:rsid w:val="00933976"/>
    <w:rsid w:val="00934599"/>
    <w:rsid w:val="00935371"/>
    <w:rsid w:val="00935826"/>
    <w:rsid w:val="0093767A"/>
    <w:rsid w:val="00937EDD"/>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354"/>
    <w:rsid w:val="0095251F"/>
    <w:rsid w:val="0095321C"/>
    <w:rsid w:val="009534D4"/>
    <w:rsid w:val="00953D09"/>
    <w:rsid w:val="00953F2B"/>
    <w:rsid w:val="00954A8F"/>
    <w:rsid w:val="00955067"/>
    <w:rsid w:val="00955109"/>
    <w:rsid w:val="009559E6"/>
    <w:rsid w:val="00955B43"/>
    <w:rsid w:val="00955F2F"/>
    <w:rsid w:val="00956A4E"/>
    <w:rsid w:val="00956AB5"/>
    <w:rsid w:val="0095702D"/>
    <w:rsid w:val="009572B3"/>
    <w:rsid w:val="00957893"/>
    <w:rsid w:val="00960A92"/>
    <w:rsid w:val="00961502"/>
    <w:rsid w:val="009621A2"/>
    <w:rsid w:val="0096248C"/>
    <w:rsid w:val="00963009"/>
    <w:rsid w:val="0096353F"/>
    <w:rsid w:val="00963902"/>
    <w:rsid w:val="009639C8"/>
    <w:rsid w:val="00963E07"/>
    <w:rsid w:val="0096424C"/>
    <w:rsid w:val="00965310"/>
    <w:rsid w:val="009655C4"/>
    <w:rsid w:val="0096562F"/>
    <w:rsid w:val="009657AE"/>
    <w:rsid w:val="00965894"/>
    <w:rsid w:val="00966032"/>
    <w:rsid w:val="00966136"/>
    <w:rsid w:val="0096678C"/>
    <w:rsid w:val="009670AC"/>
    <w:rsid w:val="00967185"/>
    <w:rsid w:val="009700A8"/>
    <w:rsid w:val="009705ED"/>
    <w:rsid w:val="00970624"/>
    <w:rsid w:val="0097064A"/>
    <w:rsid w:val="009706D5"/>
    <w:rsid w:val="00970BA8"/>
    <w:rsid w:val="00971170"/>
    <w:rsid w:val="009716FC"/>
    <w:rsid w:val="00971D98"/>
    <w:rsid w:val="00973D2D"/>
    <w:rsid w:val="009743D3"/>
    <w:rsid w:val="009745D2"/>
    <w:rsid w:val="00974DEB"/>
    <w:rsid w:val="00975737"/>
    <w:rsid w:val="00975F1F"/>
    <w:rsid w:val="0097609B"/>
    <w:rsid w:val="009763A6"/>
    <w:rsid w:val="009763B1"/>
    <w:rsid w:val="009766CF"/>
    <w:rsid w:val="00976A65"/>
    <w:rsid w:val="0097716E"/>
    <w:rsid w:val="009773F1"/>
    <w:rsid w:val="009774CC"/>
    <w:rsid w:val="0097765E"/>
    <w:rsid w:val="00977ABD"/>
    <w:rsid w:val="00980D68"/>
    <w:rsid w:val="0098179C"/>
    <w:rsid w:val="009827EC"/>
    <w:rsid w:val="00982EE8"/>
    <w:rsid w:val="00983A43"/>
    <w:rsid w:val="009841CD"/>
    <w:rsid w:val="00984B02"/>
    <w:rsid w:val="009855D4"/>
    <w:rsid w:val="00985A84"/>
    <w:rsid w:val="00985F55"/>
    <w:rsid w:val="00986CE1"/>
    <w:rsid w:val="00986FE3"/>
    <w:rsid w:val="00987B3A"/>
    <w:rsid w:val="00987DE7"/>
    <w:rsid w:val="00990052"/>
    <w:rsid w:val="00990E9B"/>
    <w:rsid w:val="009910A4"/>
    <w:rsid w:val="0099147A"/>
    <w:rsid w:val="00991D5A"/>
    <w:rsid w:val="009921F1"/>
    <w:rsid w:val="0099297C"/>
    <w:rsid w:val="00993376"/>
    <w:rsid w:val="0099370A"/>
    <w:rsid w:val="00993EC5"/>
    <w:rsid w:val="0099413E"/>
    <w:rsid w:val="00995FEE"/>
    <w:rsid w:val="00996076"/>
    <w:rsid w:val="009967E7"/>
    <w:rsid w:val="0099696F"/>
    <w:rsid w:val="00996A31"/>
    <w:rsid w:val="00997065"/>
    <w:rsid w:val="0099736C"/>
    <w:rsid w:val="00997429"/>
    <w:rsid w:val="009978CF"/>
    <w:rsid w:val="009A0886"/>
    <w:rsid w:val="009A180D"/>
    <w:rsid w:val="009A201E"/>
    <w:rsid w:val="009A2447"/>
    <w:rsid w:val="009A2A8D"/>
    <w:rsid w:val="009A3252"/>
    <w:rsid w:val="009A3A73"/>
    <w:rsid w:val="009A43BF"/>
    <w:rsid w:val="009A50B5"/>
    <w:rsid w:val="009A61DC"/>
    <w:rsid w:val="009A6678"/>
    <w:rsid w:val="009A7D11"/>
    <w:rsid w:val="009B0DF2"/>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94E"/>
    <w:rsid w:val="009C00DC"/>
    <w:rsid w:val="009C06DA"/>
    <w:rsid w:val="009C1155"/>
    <w:rsid w:val="009C18C2"/>
    <w:rsid w:val="009C19E0"/>
    <w:rsid w:val="009C1B9B"/>
    <w:rsid w:val="009C2357"/>
    <w:rsid w:val="009C2518"/>
    <w:rsid w:val="009C2A89"/>
    <w:rsid w:val="009C3062"/>
    <w:rsid w:val="009C30B3"/>
    <w:rsid w:val="009C3882"/>
    <w:rsid w:val="009C436F"/>
    <w:rsid w:val="009C43B4"/>
    <w:rsid w:val="009C4A6D"/>
    <w:rsid w:val="009C5825"/>
    <w:rsid w:val="009C5AA9"/>
    <w:rsid w:val="009C621B"/>
    <w:rsid w:val="009C622E"/>
    <w:rsid w:val="009C658D"/>
    <w:rsid w:val="009C69A4"/>
    <w:rsid w:val="009C69A9"/>
    <w:rsid w:val="009C6C1E"/>
    <w:rsid w:val="009C6DCC"/>
    <w:rsid w:val="009C6DFE"/>
    <w:rsid w:val="009C74E3"/>
    <w:rsid w:val="009C7A2D"/>
    <w:rsid w:val="009C7D51"/>
    <w:rsid w:val="009D02CC"/>
    <w:rsid w:val="009D03EB"/>
    <w:rsid w:val="009D08A3"/>
    <w:rsid w:val="009D0C3F"/>
    <w:rsid w:val="009D0DC5"/>
    <w:rsid w:val="009D1038"/>
    <w:rsid w:val="009D184C"/>
    <w:rsid w:val="009D2C46"/>
    <w:rsid w:val="009D2F13"/>
    <w:rsid w:val="009D2F4F"/>
    <w:rsid w:val="009D5909"/>
    <w:rsid w:val="009D5D9E"/>
    <w:rsid w:val="009D61CE"/>
    <w:rsid w:val="009D62CF"/>
    <w:rsid w:val="009D6598"/>
    <w:rsid w:val="009D7294"/>
    <w:rsid w:val="009D73D9"/>
    <w:rsid w:val="009D779F"/>
    <w:rsid w:val="009E064A"/>
    <w:rsid w:val="009E1E48"/>
    <w:rsid w:val="009E1FFB"/>
    <w:rsid w:val="009E20B7"/>
    <w:rsid w:val="009E2403"/>
    <w:rsid w:val="009E3E43"/>
    <w:rsid w:val="009E43D5"/>
    <w:rsid w:val="009E46B6"/>
    <w:rsid w:val="009E46BC"/>
    <w:rsid w:val="009E4A1A"/>
    <w:rsid w:val="009E4CDE"/>
    <w:rsid w:val="009E61A9"/>
    <w:rsid w:val="009E6E3B"/>
    <w:rsid w:val="009E79E9"/>
    <w:rsid w:val="009F0698"/>
    <w:rsid w:val="009F0935"/>
    <w:rsid w:val="009F0A4E"/>
    <w:rsid w:val="009F0F49"/>
    <w:rsid w:val="009F18CF"/>
    <w:rsid w:val="009F3379"/>
    <w:rsid w:val="009F36CE"/>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0F"/>
    <w:rsid w:val="00A00765"/>
    <w:rsid w:val="00A00A4C"/>
    <w:rsid w:val="00A00B23"/>
    <w:rsid w:val="00A01B3A"/>
    <w:rsid w:val="00A0216C"/>
    <w:rsid w:val="00A021C2"/>
    <w:rsid w:val="00A02524"/>
    <w:rsid w:val="00A028CC"/>
    <w:rsid w:val="00A03422"/>
    <w:rsid w:val="00A03B2D"/>
    <w:rsid w:val="00A0430F"/>
    <w:rsid w:val="00A04421"/>
    <w:rsid w:val="00A045BC"/>
    <w:rsid w:val="00A0494F"/>
    <w:rsid w:val="00A04ACA"/>
    <w:rsid w:val="00A054B9"/>
    <w:rsid w:val="00A05985"/>
    <w:rsid w:val="00A05CEF"/>
    <w:rsid w:val="00A061F6"/>
    <w:rsid w:val="00A06455"/>
    <w:rsid w:val="00A065A2"/>
    <w:rsid w:val="00A06AC2"/>
    <w:rsid w:val="00A06CBB"/>
    <w:rsid w:val="00A07631"/>
    <w:rsid w:val="00A07E54"/>
    <w:rsid w:val="00A109FD"/>
    <w:rsid w:val="00A10FCA"/>
    <w:rsid w:val="00A113C1"/>
    <w:rsid w:val="00A130D3"/>
    <w:rsid w:val="00A139AA"/>
    <w:rsid w:val="00A13EAF"/>
    <w:rsid w:val="00A147C9"/>
    <w:rsid w:val="00A14833"/>
    <w:rsid w:val="00A1666F"/>
    <w:rsid w:val="00A176D5"/>
    <w:rsid w:val="00A1780C"/>
    <w:rsid w:val="00A20141"/>
    <w:rsid w:val="00A205B3"/>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5F1"/>
    <w:rsid w:val="00A30644"/>
    <w:rsid w:val="00A30DEC"/>
    <w:rsid w:val="00A3113F"/>
    <w:rsid w:val="00A31171"/>
    <w:rsid w:val="00A311DE"/>
    <w:rsid w:val="00A31436"/>
    <w:rsid w:val="00A31D68"/>
    <w:rsid w:val="00A322CD"/>
    <w:rsid w:val="00A32686"/>
    <w:rsid w:val="00A32BE9"/>
    <w:rsid w:val="00A32C66"/>
    <w:rsid w:val="00A32DFF"/>
    <w:rsid w:val="00A32F56"/>
    <w:rsid w:val="00A33366"/>
    <w:rsid w:val="00A33684"/>
    <w:rsid w:val="00A343F4"/>
    <w:rsid w:val="00A3512C"/>
    <w:rsid w:val="00A351CC"/>
    <w:rsid w:val="00A3675E"/>
    <w:rsid w:val="00A3699B"/>
    <w:rsid w:val="00A36D58"/>
    <w:rsid w:val="00A37503"/>
    <w:rsid w:val="00A37746"/>
    <w:rsid w:val="00A41AC1"/>
    <w:rsid w:val="00A41C44"/>
    <w:rsid w:val="00A41CA4"/>
    <w:rsid w:val="00A41FB3"/>
    <w:rsid w:val="00A42813"/>
    <w:rsid w:val="00A42B33"/>
    <w:rsid w:val="00A42FE7"/>
    <w:rsid w:val="00A43085"/>
    <w:rsid w:val="00A43140"/>
    <w:rsid w:val="00A436D2"/>
    <w:rsid w:val="00A4394E"/>
    <w:rsid w:val="00A43BC1"/>
    <w:rsid w:val="00A43C02"/>
    <w:rsid w:val="00A44166"/>
    <w:rsid w:val="00A44C01"/>
    <w:rsid w:val="00A45433"/>
    <w:rsid w:val="00A4580A"/>
    <w:rsid w:val="00A4599F"/>
    <w:rsid w:val="00A45F5F"/>
    <w:rsid w:val="00A4619E"/>
    <w:rsid w:val="00A466F1"/>
    <w:rsid w:val="00A478DF"/>
    <w:rsid w:val="00A47A85"/>
    <w:rsid w:val="00A47B75"/>
    <w:rsid w:val="00A5031C"/>
    <w:rsid w:val="00A507A9"/>
    <w:rsid w:val="00A510B9"/>
    <w:rsid w:val="00A5127E"/>
    <w:rsid w:val="00A51E81"/>
    <w:rsid w:val="00A52316"/>
    <w:rsid w:val="00A524F1"/>
    <w:rsid w:val="00A5253F"/>
    <w:rsid w:val="00A527E7"/>
    <w:rsid w:val="00A52B08"/>
    <w:rsid w:val="00A53041"/>
    <w:rsid w:val="00A533CF"/>
    <w:rsid w:val="00A53BAE"/>
    <w:rsid w:val="00A54FCF"/>
    <w:rsid w:val="00A5552B"/>
    <w:rsid w:val="00A55891"/>
    <w:rsid w:val="00A55AA5"/>
    <w:rsid w:val="00A560A2"/>
    <w:rsid w:val="00A57036"/>
    <w:rsid w:val="00A571AB"/>
    <w:rsid w:val="00A57399"/>
    <w:rsid w:val="00A5749C"/>
    <w:rsid w:val="00A5751B"/>
    <w:rsid w:val="00A60616"/>
    <w:rsid w:val="00A6076B"/>
    <w:rsid w:val="00A6180D"/>
    <w:rsid w:val="00A628D0"/>
    <w:rsid w:val="00A62C51"/>
    <w:rsid w:val="00A62E17"/>
    <w:rsid w:val="00A63571"/>
    <w:rsid w:val="00A637A9"/>
    <w:rsid w:val="00A63C55"/>
    <w:rsid w:val="00A63C9A"/>
    <w:rsid w:val="00A64641"/>
    <w:rsid w:val="00A646E1"/>
    <w:rsid w:val="00A649F1"/>
    <w:rsid w:val="00A6570E"/>
    <w:rsid w:val="00A65A55"/>
    <w:rsid w:val="00A65B5C"/>
    <w:rsid w:val="00A65CD9"/>
    <w:rsid w:val="00A6625B"/>
    <w:rsid w:val="00A67567"/>
    <w:rsid w:val="00A67629"/>
    <w:rsid w:val="00A704CD"/>
    <w:rsid w:val="00A70D62"/>
    <w:rsid w:val="00A70DAE"/>
    <w:rsid w:val="00A70DC3"/>
    <w:rsid w:val="00A70E68"/>
    <w:rsid w:val="00A71BA0"/>
    <w:rsid w:val="00A728AD"/>
    <w:rsid w:val="00A73BF7"/>
    <w:rsid w:val="00A744AD"/>
    <w:rsid w:val="00A7454B"/>
    <w:rsid w:val="00A747AC"/>
    <w:rsid w:val="00A74B22"/>
    <w:rsid w:val="00A74B37"/>
    <w:rsid w:val="00A75114"/>
    <w:rsid w:val="00A75148"/>
    <w:rsid w:val="00A76537"/>
    <w:rsid w:val="00A767A9"/>
    <w:rsid w:val="00A76F66"/>
    <w:rsid w:val="00A77900"/>
    <w:rsid w:val="00A8071F"/>
    <w:rsid w:val="00A80C02"/>
    <w:rsid w:val="00A80D01"/>
    <w:rsid w:val="00A81620"/>
    <w:rsid w:val="00A81AA2"/>
    <w:rsid w:val="00A81B5E"/>
    <w:rsid w:val="00A81DE8"/>
    <w:rsid w:val="00A81EFD"/>
    <w:rsid w:val="00A81FB7"/>
    <w:rsid w:val="00A8222F"/>
    <w:rsid w:val="00A82267"/>
    <w:rsid w:val="00A8284B"/>
    <w:rsid w:val="00A829C4"/>
    <w:rsid w:val="00A82A79"/>
    <w:rsid w:val="00A82BCF"/>
    <w:rsid w:val="00A831C6"/>
    <w:rsid w:val="00A83F3F"/>
    <w:rsid w:val="00A84166"/>
    <w:rsid w:val="00A84566"/>
    <w:rsid w:val="00A84687"/>
    <w:rsid w:val="00A84D66"/>
    <w:rsid w:val="00A865DA"/>
    <w:rsid w:val="00A87D6B"/>
    <w:rsid w:val="00A90AF8"/>
    <w:rsid w:val="00A91483"/>
    <w:rsid w:val="00A92611"/>
    <w:rsid w:val="00A9303D"/>
    <w:rsid w:val="00A934E0"/>
    <w:rsid w:val="00A93C5D"/>
    <w:rsid w:val="00A940CF"/>
    <w:rsid w:val="00A94866"/>
    <w:rsid w:val="00A9488B"/>
    <w:rsid w:val="00A94AAE"/>
    <w:rsid w:val="00A963EF"/>
    <w:rsid w:val="00A96518"/>
    <w:rsid w:val="00A9660E"/>
    <w:rsid w:val="00A96630"/>
    <w:rsid w:val="00A97192"/>
    <w:rsid w:val="00A97EDD"/>
    <w:rsid w:val="00A97EF0"/>
    <w:rsid w:val="00AA024B"/>
    <w:rsid w:val="00AA0C1B"/>
    <w:rsid w:val="00AA0DC1"/>
    <w:rsid w:val="00AA1198"/>
    <w:rsid w:val="00AA14AB"/>
    <w:rsid w:val="00AA1895"/>
    <w:rsid w:val="00AA1D7C"/>
    <w:rsid w:val="00AA23FB"/>
    <w:rsid w:val="00AA2718"/>
    <w:rsid w:val="00AA29DF"/>
    <w:rsid w:val="00AA2A14"/>
    <w:rsid w:val="00AA362E"/>
    <w:rsid w:val="00AA4CE6"/>
    <w:rsid w:val="00AA52E1"/>
    <w:rsid w:val="00AA62D6"/>
    <w:rsid w:val="00AA646A"/>
    <w:rsid w:val="00AA6525"/>
    <w:rsid w:val="00AA6640"/>
    <w:rsid w:val="00AA66DF"/>
    <w:rsid w:val="00AA6796"/>
    <w:rsid w:val="00AA688E"/>
    <w:rsid w:val="00AA78B2"/>
    <w:rsid w:val="00AA7C0D"/>
    <w:rsid w:val="00AA7DD1"/>
    <w:rsid w:val="00AB06A8"/>
    <w:rsid w:val="00AB1754"/>
    <w:rsid w:val="00AB1EF3"/>
    <w:rsid w:val="00AB228C"/>
    <w:rsid w:val="00AB2DB9"/>
    <w:rsid w:val="00AB2E78"/>
    <w:rsid w:val="00AB2FA0"/>
    <w:rsid w:val="00AB3B35"/>
    <w:rsid w:val="00AB3B5E"/>
    <w:rsid w:val="00AB3EA4"/>
    <w:rsid w:val="00AB483C"/>
    <w:rsid w:val="00AB5541"/>
    <w:rsid w:val="00AB5657"/>
    <w:rsid w:val="00AB5D4F"/>
    <w:rsid w:val="00AB5FA4"/>
    <w:rsid w:val="00AB5FFA"/>
    <w:rsid w:val="00AB6922"/>
    <w:rsid w:val="00AB6994"/>
    <w:rsid w:val="00AB69B0"/>
    <w:rsid w:val="00AB6D9F"/>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EDF"/>
    <w:rsid w:val="00AC69AA"/>
    <w:rsid w:val="00AC6CCC"/>
    <w:rsid w:val="00AC6D01"/>
    <w:rsid w:val="00AC6F14"/>
    <w:rsid w:val="00AC7575"/>
    <w:rsid w:val="00AC7C29"/>
    <w:rsid w:val="00AD010C"/>
    <w:rsid w:val="00AD0277"/>
    <w:rsid w:val="00AD0431"/>
    <w:rsid w:val="00AD0911"/>
    <w:rsid w:val="00AD0F22"/>
    <w:rsid w:val="00AD16FA"/>
    <w:rsid w:val="00AD1B88"/>
    <w:rsid w:val="00AD2428"/>
    <w:rsid w:val="00AD352D"/>
    <w:rsid w:val="00AD3648"/>
    <w:rsid w:val="00AD3951"/>
    <w:rsid w:val="00AD3DCD"/>
    <w:rsid w:val="00AD4055"/>
    <w:rsid w:val="00AD417A"/>
    <w:rsid w:val="00AD424E"/>
    <w:rsid w:val="00AD5069"/>
    <w:rsid w:val="00AD51F7"/>
    <w:rsid w:val="00AD56F4"/>
    <w:rsid w:val="00AD57B1"/>
    <w:rsid w:val="00AD5BC5"/>
    <w:rsid w:val="00AD5DD1"/>
    <w:rsid w:val="00AD6119"/>
    <w:rsid w:val="00AD6A9B"/>
    <w:rsid w:val="00AD7D83"/>
    <w:rsid w:val="00AE0668"/>
    <w:rsid w:val="00AE1244"/>
    <w:rsid w:val="00AE1539"/>
    <w:rsid w:val="00AE1C5F"/>
    <w:rsid w:val="00AE20A9"/>
    <w:rsid w:val="00AE2B70"/>
    <w:rsid w:val="00AE3439"/>
    <w:rsid w:val="00AE422D"/>
    <w:rsid w:val="00AE55E5"/>
    <w:rsid w:val="00AE60D1"/>
    <w:rsid w:val="00AE6BCB"/>
    <w:rsid w:val="00AE7624"/>
    <w:rsid w:val="00AF0AB7"/>
    <w:rsid w:val="00AF0F4B"/>
    <w:rsid w:val="00AF120E"/>
    <w:rsid w:val="00AF1430"/>
    <w:rsid w:val="00AF15B2"/>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091"/>
    <w:rsid w:val="00B004F2"/>
    <w:rsid w:val="00B00C12"/>
    <w:rsid w:val="00B012CF"/>
    <w:rsid w:val="00B015FC"/>
    <w:rsid w:val="00B01A92"/>
    <w:rsid w:val="00B01C30"/>
    <w:rsid w:val="00B03CE0"/>
    <w:rsid w:val="00B05A03"/>
    <w:rsid w:val="00B05AA4"/>
    <w:rsid w:val="00B06A47"/>
    <w:rsid w:val="00B06EA0"/>
    <w:rsid w:val="00B07185"/>
    <w:rsid w:val="00B07665"/>
    <w:rsid w:val="00B07CA5"/>
    <w:rsid w:val="00B1096B"/>
    <w:rsid w:val="00B1123C"/>
    <w:rsid w:val="00B123E4"/>
    <w:rsid w:val="00B1250E"/>
    <w:rsid w:val="00B12512"/>
    <w:rsid w:val="00B12BF6"/>
    <w:rsid w:val="00B1388F"/>
    <w:rsid w:val="00B14544"/>
    <w:rsid w:val="00B149EA"/>
    <w:rsid w:val="00B157D6"/>
    <w:rsid w:val="00B15D44"/>
    <w:rsid w:val="00B16159"/>
    <w:rsid w:val="00B164E1"/>
    <w:rsid w:val="00B16562"/>
    <w:rsid w:val="00B166BC"/>
    <w:rsid w:val="00B16A8C"/>
    <w:rsid w:val="00B16D29"/>
    <w:rsid w:val="00B17053"/>
    <w:rsid w:val="00B176FD"/>
    <w:rsid w:val="00B17DBA"/>
    <w:rsid w:val="00B203BE"/>
    <w:rsid w:val="00B2069D"/>
    <w:rsid w:val="00B20C8E"/>
    <w:rsid w:val="00B210DB"/>
    <w:rsid w:val="00B2125E"/>
    <w:rsid w:val="00B21AC5"/>
    <w:rsid w:val="00B21EFA"/>
    <w:rsid w:val="00B2239D"/>
    <w:rsid w:val="00B22538"/>
    <w:rsid w:val="00B22923"/>
    <w:rsid w:val="00B241FD"/>
    <w:rsid w:val="00B24214"/>
    <w:rsid w:val="00B2459A"/>
    <w:rsid w:val="00B24708"/>
    <w:rsid w:val="00B24D95"/>
    <w:rsid w:val="00B252D4"/>
    <w:rsid w:val="00B26FFF"/>
    <w:rsid w:val="00B27D89"/>
    <w:rsid w:val="00B30554"/>
    <w:rsid w:val="00B3055F"/>
    <w:rsid w:val="00B3068F"/>
    <w:rsid w:val="00B30979"/>
    <w:rsid w:val="00B30AC8"/>
    <w:rsid w:val="00B30CEA"/>
    <w:rsid w:val="00B31113"/>
    <w:rsid w:val="00B3188A"/>
    <w:rsid w:val="00B31908"/>
    <w:rsid w:val="00B31D3E"/>
    <w:rsid w:val="00B31D5E"/>
    <w:rsid w:val="00B3233B"/>
    <w:rsid w:val="00B3287D"/>
    <w:rsid w:val="00B33394"/>
    <w:rsid w:val="00B33EAC"/>
    <w:rsid w:val="00B34337"/>
    <w:rsid w:val="00B34FE6"/>
    <w:rsid w:val="00B3551C"/>
    <w:rsid w:val="00B359A7"/>
    <w:rsid w:val="00B35FC1"/>
    <w:rsid w:val="00B368D9"/>
    <w:rsid w:val="00B3699E"/>
    <w:rsid w:val="00B3732A"/>
    <w:rsid w:val="00B37854"/>
    <w:rsid w:val="00B40021"/>
    <w:rsid w:val="00B4080D"/>
    <w:rsid w:val="00B40DCB"/>
    <w:rsid w:val="00B41056"/>
    <w:rsid w:val="00B411DB"/>
    <w:rsid w:val="00B413C6"/>
    <w:rsid w:val="00B416AF"/>
    <w:rsid w:val="00B41C66"/>
    <w:rsid w:val="00B42273"/>
    <w:rsid w:val="00B424B6"/>
    <w:rsid w:val="00B42877"/>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0D"/>
    <w:rsid w:val="00B5221E"/>
    <w:rsid w:val="00B522AC"/>
    <w:rsid w:val="00B52729"/>
    <w:rsid w:val="00B5429E"/>
    <w:rsid w:val="00B54910"/>
    <w:rsid w:val="00B54C37"/>
    <w:rsid w:val="00B54DAB"/>
    <w:rsid w:val="00B5521E"/>
    <w:rsid w:val="00B55A65"/>
    <w:rsid w:val="00B55E10"/>
    <w:rsid w:val="00B55FAF"/>
    <w:rsid w:val="00B56D81"/>
    <w:rsid w:val="00B56EB9"/>
    <w:rsid w:val="00B57190"/>
    <w:rsid w:val="00B574C9"/>
    <w:rsid w:val="00B600AE"/>
    <w:rsid w:val="00B606C9"/>
    <w:rsid w:val="00B60CB8"/>
    <w:rsid w:val="00B61E41"/>
    <w:rsid w:val="00B61F68"/>
    <w:rsid w:val="00B62973"/>
    <w:rsid w:val="00B62AF3"/>
    <w:rsid w:val="00B62C56"/>
    <w:rsid w:val="00B62D48"/>
    <w:rsid w:val="00B64BAA"/>
    <w:rsid w:val="00B64F95"/>
    <w:rsid w:val="00B6522C"/>
    <w:rsid w:val="00B65F97"/>
    <w:rsid w:val="00B669F2"/>
    <w:rsid w:val="00B66E67"/>
    <w:rsid w:val="00B67D76"/>
    <w:rsid w:val="00B70104"/>
    <w:rsid w:val="00B71277"/>
    <w:rsid w:val="00B712C7"/>
    <w:rsid w:val="00B71986"/>
    <w:rsid w:val="00B71B06"/>
    <w:rsid w:val="00B72BAC"/>
    <w:rsid w:val="00B73A00"/>
    <w:rsid w:val="00B73A04"/>
    <w:rsid w:val="00B741D0"/>
    <w:rsid w:val="00B7494D"/>
    <w:rsid w:val="00B7560A"/>
    <w:rsid w:val="00B75AF1"/>
    <w:rsid w:val="00B75F6D"/>
    <w:rsid w:val="00B7632D"/>
    <w:rsid w:val="00B76501"/>
    <w:rsid w:val="00B76FA2"/>
    <w:rsid w:val="00B772DE"/>
    <w:rsid w:val="00B77792"/>
    <w:rsid w:val="00B80303"/>
    <w:rsid w:val="00B80E8A"/>
    <w:rsid w:val="00B8171F"/>
    <w:rsid w:val="00B81936"/>
    <w:rsid w:val="00B81E4A"/>
    <w:rsid w:val="00B83109"/>
    <w:rsid w:val="00B8326A"/>
    <w:rsid w:val="00B8383C"/>
    <w:rsid w:val="00B83AF3"/>
    <w:rsid w:val="00B84D7D"/>
    <w:rsid w:val="00B852B7"/>
    <w:rsid w:val="00B856FF"/>
    <w:rsid w:val="00B85888"/>
    <w:rsid w:val="00B85D0A"/>
    <w:rsid w:val="00B85D18"/>
    <w:rsid w:val="00B85D56"/>
    <w:rsid w:val="00B8671F"/>
    <w:rsid w:val="00B86CBC"/>
    <w:rsid w:val="00B87FE9"/>
    <w:rsid w:val="00B9137D"/>
    <w:rsid w:val="00B917CC"/>
    <w:rsid w:val="00B91FB8"/>
    <w:rsid w:val="00B9241A"/>
    <w:rsid w:val="00B937E7"/>
    <w:rsid w:val="00B93866"/>
    <w:rsid w:val="00B93A46"/>
    <w:rsid w:val="00B93D4A"/>
    <w:rsid w:val="00B944B8"/>
    <w:rsid w:val="00B946B2"/>
    <w:rsid w:val="00B95A24"/>
    <w:rsid w:val="00B9652B"/>
    <w:rsid w:val="00B9672B"/>
    <w:rsid w:val="00B96756"/>
    <w:rsid w:val="00B96A6C"/>
    <w:rsid w:val="00B970B0"/>
    <w:rsid w:val="00B97D87"/>
    <w:rsid w:val="00BA05C9"/>
    <w:rsid w:val="00BA080B"/>
    <w:rsid w:val="00BA0938"/>
    <w:rsid w:val="00BA0A4F"/>
    <w:rsid w:val="00BA0F66"/>
    <w:rsid w:val="00BA1311"/>
    <w:rsid w:val="00BA1D8F"/>
    <w:rsid w:val="00BA251A"/>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31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990"/>
    <w:rsid w:val="00BC1CD4"/>
    <w:rsid w:val="00BC1DBB"/>
    <w:rsid w:val="00BC22EF"/>
    <w:rsid w:val="00BC2907"/>
    <w:rsid w:val="00BC2E44"/>
    <w:rsid w:val="00BC2E6B"/>
    <w:rsid w:val="00BC3440"/>
    <w:rsid w:val="00BC3BBD"/>
    <w:rsid w:val="00BC3DF9"/>
    <w:rsid w:val="00BC3EEA"/>
    <w:rsid w:val="00BC403A"/>
    <w:rsid w:val="00BC512A"/>
    <w:rsid w:val="00BC5391"/>
    <w:rsid w:val="00BC5A2F"/>
    <w:rsid w:val="00BC6165"/>
    <w:rsid w:val="00BC6F36"/>
    <w:rsid w:val="00BC7052"/>
    <w:rsid w:val="00BC759E"/>
    <w:rsid w:val="00BC7F89"/>
    <w:rsid w:val="00BD00CF"/>
    <w:rsid w:val="00BD0C86"/>
    <w:rsid w:val="00BD22D9"/>
    <w:rsid w:val="00BD2E65"/>
    <w:rsid w:val="00BD3C64"/>
    <w:rsid w:val="00BD3F83"/>
    <w:rsid w:val="00BD41D7"/>
    <w:rsid w:val="00BD4544"/>
    <w:rsid w:val="00BD584D"/>
    <w:rsid w:val="00BD65B2"/>
    <w:rsid w:val="00BD6DD4"/>
    <w:rsid w:val="00BD7662"/>
    <w:rsid w:val="00BD7AC6"/>
    <w:rsid w:val="00BD7C43"/>
    <w:rsid w:val="00BE0587"/>
    <w:rsid w:val="00BE180E"/>
    <w:rsid w:val="00BE1858"/>
    <w:rsid w:val="00BE190E"/>
    <w:rsid w:val="00BE2540"/>
    <w:rsid w:val="00BE2699"/>
    <w:rsid w:val="00BE26FA"/>
    <w:rsid w:val="00BE3B73"/>
    <w:rsid w:val="00BE3C0E"/>
    <w:rsid w:val="00BE3DB6"/>
    <w:rsid w:val="00BE5137"/>
    <w:rsid w:val="00BE598F"/>
    <w:rsid w:val="00BE6552"/>
    <w:rsid w:val="00BE65CF"/>
    <w:rsid w:val="00BE7A70"/>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AAA"/>
    <w:rsid w:val="00C02B55"/>
    <w:rsid w:val="00C03EB7"/>
    <w:rsid w:val="00C04406"/>
    <w:rsid w:val="00C04813"/>
    <w:rsid w:val="00C0495E"/>
    <w:rsid w:val="00C04FFE"/>
    <w:rsid w:val="00C0533D"/>
    <w:rsid w:val="00C06CA3"/>
    <w:rsid w:val="00C06F50"/>
    <w:rsid w:val="00C07161"/>
    <w:rsid w:val="00C075EF"/>
    <w:rsid w:val="00C07985"/>
    <w:rsid w:val="00C07B07"/>
    <w:rsid w:val="00C07C71"/>
    <w:rsid w:val="00C07F25"/>
    <w:rsid w:val="00C10509"/>
    <w:rsid w:val="00C1117B"/>
    <w:rsid w:val="00C1145F"/>
    <w:rsid w:val="00C114E1"/>
    <w:rsid w:val="00C1157A"/>
    <w:rsid w:val="00C11848"/>
    <w:rsid w:val="00C11860"/>
    <w:rsid w:val="00C11B4C"/>
    <w:rsid w:val="00C11BF4"/>
    <w:rsid w:val="00C122CF"/>
    <w:rsid w:val="00C1268D"/>
    <w:rsid w:val="00C13065"/>
    <w:rsid w:val="00C134D7"/>
    <w:rsid w:val="00C137BA"/>
    <w:rsid w:val="00C13AA7"/>
    <w:rsid w:val="00C13D69"/>
    <w:rsid w:val="00C13F9C"/>
    <w:rsid w:val="00C14127"/>
    <w:rsid w:val="00C1441F"/>
    <w:rsid w:val="00C1458E"/>
    <w:rsid w:val="00C147E1"/>
    <w:rsid w:val="00C14E2C"/>
    <w:rsid w:val="00C158E9"/>
    <w:rsid w:val="00C160A1"/>
    <w:rsid w:val="00C16407"/>
    <w:rsid w:val="00C16987"/>
    <w:rsid w:val="00C16B44"/>
    <w:rsid w:val="00C16D04"/>
    <w:rsid w:val="00C171EA"/>
    <w:rsid w:val="00C179C4"/>
    <w:rsid w:val="00C17C05"/>
    <w:rsid w:val="00C20A77"/>
    <w:rsid w:val="00C20E68"/>
    <w:rsid w:val="00C21132"/>
    <w:rsid w:val="00C21A30"/>
    <w:rsid w:val="00C22DB0"/>
    <w:rsid w:val="00C23DFD"/>
    <w:rsid w:val="00C23E06"/>
    <w:rsid w:val="00C24B6C"/>
    <w:rsid w:val="00C25FC8"/>
    <w:rsid w:val="00C262D3"/>
    <w:rsid w:val="00C263CC"/>
    <w:rsid w:val="00C26588"/>
    <w:rsid w:val="00C265EA"/>
    <w:rsid w:val="00C271D1"/>
    <w:rsid w:val="00C3061F"/>
    <w:rsid w:val="00C30C87"/>
    <w:rsid w:val="00C31457"/>
    <w:rsid w:val="00C31BFE"/>
    <w:rsid w:val="00C32030"/>
    <w:rsid w:val="00C327B5"/>
    <w:rsid w:val="00C32E53"/>
    <w:rsid w:val="00C33414"/>
    <w:rsid w:val="00C338F5"/>
    <w:rsid w:val="00C33DBC"/>
    <w:rsid w:val="00C33F95"/>
    <w:rsid w:val="00C343CA"/>
    <w:rsid w:val="00C34753"/>
    <w:rsid w:val="00C34BAF"/>
    <w:rsid w:val="00C35066"/>
    <w:rsid w:val="00C3528A"/>
    <w:rsid w:val="00C357D8"/>
    <w:rsid w:val="00C35C26"/>
    <w:rsid w:val="00C3695A"/>
    <w:rsid w:val="00C37255"/>
    <w:rsid w:val="00C373EA"/>
    <w:rsid w:val="00C37C99"/>
    <w:rsid w:val="00C37CB5"/>
    <w:rsid w:val="00C37E50"/>
    <w:rsid w:val="00C4066F"/>
    <w:rsid w:val="00C4099F"/>
    <w:rsid w:val="00C42A0E"/>
    <w:rsid w:val="00C438F5"/>
    <w:rsid w:val="00C43CCF"/>
    <w:rsid w:val="00C441D7"/>
    <w:rsid w:val="00C4463D"/>
    <w:rsid w:val="00C447D2"/>
    <w:rsid w:val="00C456B6"/>
    <w:rsid w:val="00C46663"/>
    <w:rsid w:val="00C468E9"/>
    <w:rsid w:val="00C47599"/>
    <w:rsid w:val="00C476FC"/>
    <w:rsid w:val="00C477E1"/>
    <w:rsid w:val="00C47A83"/>
    <w:rsid w:val="00C47CE7"/>
    <w:rsid w:val="00C504F9"/>
    <w:rsid w:val="00C50B8F"/>
    <w:rsid w:val="00C515B6"/>
    <w:rsid w:val="00C51894"/>
    <w:rsid w:val="00C52086"/>
    <w:rsid w:val="00C52854"/>
    <w:rsid w:val="00C52A24"/>
    <w:rsid w:val="00C544C8"/>
    <w:rsid w:val="00C54574"/>
    <w:rsid w:val="00C56765"/>
    <w:rsid w:val="00C5753C"/>
    <w:rsid w:val="00C57816"/>
    <w:rsid w:val="00C605A8"/>
    <w:rsid w:val="00C61071"/>
    <w:rsid w:val="00C61125"/>
    <w:rsid w:val="00C611D3"/>
    <w:rsid w:val="00C612F6"/>
    <w:rsid w:val="00C61989"/>
    <w:rsid w:val="00C619A2"/>
    <w:rsid w:val="00C62047"/>
    <w:rsid w:val="00C62355"/>
    <w:rsid w:val="00C62D98"/>
    <w:rsid w:val="00C632A3"/>
    <w:rsid w:val="00C63854"/>
    <w:rsid w:val="00C6399F"/>
    <w:rsid w:val="00C63E24"/>
    <w:rsid w:val="00C643C7"/>
    <w:rsid w:val="00C645C8"/>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7D1"/>
    <w:rsid w:val="00C725E4"/>
    <w:rsid w:val="00C727CF"/>
    <w:rsid w:val="00C72D44"/>
    <w:rsid w:val="00C75E83"/>
    <w:rsid w:val="00C7706C"/>
    <w:rsid w:val="00C77938"/>
    <w:rsid w:val="00C77AC5"/>
    <w:rsid w:val="00C77CAE"/>
    <w:rsid w:val="00C8037D"/>
    <w:rsid w:val="00C80574"/>
    <w:rsid w:val="00C80EBC"/>
    <w:rsid w:val="00C8106D"/>
    <w:rsid w:val="00C81B53"/>
    <w:rsid w:val="00C822DC"/>
    <w:rsid w:val="00C82E95"/>
    <w:rsid w:val="00C8357B"/>
    <w:rsid w:val="00C83859"/>
    <w:rsid w:val="00C83FE2"/>
    <w:rsid w:val="00C840C6"/>
    <w:rsid w:val="00C84434"/>
    <w:rsid w:val="00C84604"/>
    <w:rsid w:val="00C84723"/>
    <w:rsid w:val="00C8502B"/>
    <w:rsid w:val="00C855D5"/>
    <w:rsid w:val="00C85777"/>
    <w:rsid w:val="00C85D49"/>
    <w:rsid w:val="00C86519"/>
    <w:rsid w:val="00C865A4"/>
    <w:rsid w:val="00C8691A"/>
    <w:rsid w:val="00C87941"/>
    <w:rsid w:val="00C87AB8"/>
    <w:rsid w:val="00C87B0E"/>
    <w:rsid w:val="00C87D03"/>
    <w:rsid w:val="00C87E49"/>
    <w:rsid w:val="00C902F4"/>
    <w:rsid w:val="00C906F5"/>
    <w:rsid w:val="00C90917"/>
    <w:rsid w:val="00C90E94"/>
    <w:rsid w:val="00C91381"/>
    <w:rsid w:val="00C91D8B"/>
    <w:rsid w:val="00C924CD"/>
    <w:rsid w:val="00C93240"/>
    <w:rsid w:val="00C940CA"/>
    <w:rsid w:val="00C9427A"/>
    <w:rsid w:val="00C94445"/>
    <w:rsid w:val="00C948BF"/>
    <w:rsid w:val="00C94A83"/>
    <w:rsid w:val="00C94B9F"/>
    <w:rsid w:val="00C94FB6"/>
    <w:rsid w:val="00C950C7"/>
    <w:rsid w:val="00C955E6"/>
    <w:rsid w:val="00C958A9"/>
    <w:rsid w:val="00C95B05"/>
    <w:rsid w:val="00C95D9A"/>
    <w:rsid w:val="00C96406"/>
    <w:rsid w:val="00C969E4"/>
    <w:rsid w:val="00C96CEC"/>
    <w:rsid w:val="00C970BE"/>
    <w:rsid w:val="00C970C8"/>
    <w:rsid w:val="00CA02E5"/>
    <w:rsid w:val="00CA02EA"/>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C0"/>
    <w:rsid w:val="00CB46BF"/>
    <w:rsid w:val="00CB55B3"/>
    <w:rsid w:val="00CB5759"/>
    <w:rsid w:val="00CB5945"/>
    <w:rsid w:val="00CB5C1D"/>
    <w:rsid w:val="00CB5CA0"/>
    <w:rsid w:val="00CB5CB9"/>
    <w:rsid w:val="00CB5DBA"/>
    <w:rsid w:val="00CB5FF7"/>
    <w:rsid w:val="00CB607B"/>
    <w:rsid w:val="00CB6B3C"/>
    <w:rsid w:val="00CB70A1"/>
    <w:rsid w:val="00CB7156"/>
    <w:rsid w:val="00CB748D"/>
    <w:rsid w:val="00CC045F"/>
    <w:rsid w:val="00CC0E46"/>
    <w:rsid w:val="00CC108F"/>
    <w:rsid w:val="00CC1BF5"/>
    <w:rsid w:val="00CC1E27"/>
    <w:rsid w:val="00CC3078"/>
    <w:rsid w:val="00CC3685"/>
    <w:rsid w:val="00CC3925"/>
    <w:rsid w:val="00CC45EE"/>
    <w:rsid w:val="00CC4E78"/>
    <w:rsid w:val="00CC4EEC"/>
    <w:rsid w:val="00CC4F9F"/>
    <w:rsid w:val="00CC565E"/>
    <w:rsid w:val="00CC5DDD"/>
    <w:rsid w:val="00CC620F"/>
    <w:rsid w:val="00CC70B1"/>
    <w:rsid w:val="00CC718A"/>
    <w:rsid w:val="00CC7433"/>
    <w:rsid w:val="00CC7591"/>
    <w:rsid w:val="00CC7915"/>
    <w:rsid w:val="00CC7BF3"/>
    <w:rsid w:val="00CC7C6B"/>
    <w:rsid w:val="00CD03A8"/>
    <w:rsid w:val="00CD03AD"/>
    <w:rsid w:val="00CD0A3B"/>
    <w:rsid w:val="00CD1769"/>
    <w:rsid w:val="00CD2536"/>
    <w:rsid w:val="00CD28BB"/>
    <w:rsid w:val="00CD2D93"/>
    <w:rsid w:val="00CD338F"/>
    <w:rsid w:val="00CD419B"/>
    <w:rsid w:val="00CD41CC"/>
    <w:rsid w:val="00CD46EA"/>
    <w:rsid w:val="00CD483E"/>
    <w:rsid w:val="00CD4A66"/>
    <w:rsid w:val="00CD5A4E"/>
    <w:rsid w:val="00CD5F1C"/>
    <w:rsid w:val="00CD6F81"/>
    <w:rsid w:val="00CD73FF"/>
    <w:rsid w:val="00CE07F5"/>
    <w:rsid w:val="00CE0A3E"/>
    <w:rsid w:val="00CE134E"/>
    <w:rsid w:val="00CE1414"/>
    <w:rsid w:val="00CE14DF"/>
    <w:rsid w:val="00CE19A3"/>
    <w:rsid w:val="00CE1F13"/>
    <w:rsid w:val="00CE2489"/>
    <w:rsid w:val="00CE2536"/>
    <w:rsid w:val="00CE275A"/>
    <w:rsid w:val="00CE28F2"/>
    <w:rsid w:val="00CE2A25"/>
    <w:rsid w:val="00CE3247"/>
    <w:rsid w:val="00CE399B"/>
    <w:rsid w:val="00CE3BB2"/>
    <w:rsid w:val="00CE498D"/>
    <w:rsid w:val="00CE4B4C"/>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094"/>
    <w:rsid w:val="00CF3359"/>
    <w:rsid w:val="00CF4CC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4D"/>
    <w:rsid w:val="00D05666"/>
    <w:rsid w:val="00D0575E"/>
    <w:rsid w:val="00D063F5"/>
    <w:rsid w:val="00D06478"/>
    <w:rsid w:val="00D068C1"/>
    <w:rsid w:val="00D06F97"/>
    <w:rsid w:val="00D07AEB"/>
    <w:rsid w:val="00D10344"/>
    <w:rsid w:val="00D1062D"/>
    <w:rsid w:val="00D10723"/>
    <w:rsid w:val="00D10ED2"/>
    <w:rsid w:val="00D10FA6"/>
    <w:rsid w:val="00D11917"/>
    <w:rsid w:val="00D11E3A"/>
    <w:rsid w:val="00D12268"/>
    <w:rsid w:val="00D134FE"/>
    <w:rsid w:val="00D137B6"/>
    <w:rsid w:val="00D14BB3"/>
    <w:rsid w:val="00D1501C"/>
    <w:rsid w:val="00D1581F"/>
    <w:rsid w:val="00D159D2"/>
    <w:rsid w:val="00D15F8F"/>
    <w:rsid w:val="00D1609F"/>
    <w:rsid w:val="00D17945"/>
    <w:rsid w:val="00D17972"/>
    <w:rsid w:val="00D202BA"/>
    <w:rsid w:val="00D20B5F"/>
    <w:rsid w:val="00D22226"/>
    <w:rsid w:val="00D22917"/>
    <w:rsid w:val="00D232F1"/>
    <w:rsid w:val="00D23811"/>
    <w:rsid w:val="00D23CC8"/>
    <w:rsid w:val="00D247A7"/>
    <w:rsid w:val="00D24970"/>
    <w:rsid w:val="00D24EF8"/>
    <w:rsid w:val="00D25088"/>
    <w:rsid w:val="00D25782"/>
    <w:rsid w:val="00D26CB6"/>
    <w:rsid w:val="00D26FDF"/>
    <w:rsid w:val="00D27B3A"/>
    <w:rsid w:val="00D27E76"/>
    <w:rsid w:val="00D300D4"/>
    <w:rsid w:val="00D304B1"/>
    <w:rsid w:val="00D30C80"/>
    <w:rsid w:val="00D30CCE"/>
    <w:rsid w:val="00D311C5"/>
    <w:rsid w:val="00D31692"/>
    <w:rsid w:val="00D31C20"/>
    <w:rsid w:val="00D32314"/>
    <w:rsid w:val="00D324CF"/>
    <w:rsid w:val="00D325C1"/>
    <w:rsid w:val="00D32FDE"/>
    <w:rsid w:val="00D331C2"/>
    <w:rsid w:val="00D3330B"/>
    <w:rsid w:val="00D335CE"/>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C32"/>
    <w:rsid w:val="00D5003D"/>
    <w:rsid w:val="00D5020B"/>
    <w:rsid w:val="00D50778"/>
    <w:rsid w:val="00D50B17"/>
    <w:rsid w:val="00D50D63"/>
    <w:rsid w:val="00D51C5E"/>
    <w:rsid w:val="00D52566"/>
    <w:rsid w:val="00D526C8"/>
    <w:rsid w:val="00D53BF4"/>
    <w:rsid w:val="00D5408D"/>
    <w:rsid w:val="00D5428E"/>
    <w:rsid w:val="00D54741"/>
    <w:rsid w:val="00D551E2"/>
    <w:rsid w:val="00D55FCC"/>
    <w:rsid w:val="00D56424"/>
    <w:rsid w:val="00D567DA"/>
    <w:rsid w:val="00D56B13"/>
    <w:rsid w:val="00D56E36"/>
    <w:rsid w:val="00D5753E"/>
    <w:rsid w:val="00D5779B"/>
    <w:rsid w:val="00D60217"/>
    <w:rsid w:val="00D60271"/>
    <w:rsid w:val="00D60623"/>
    <w:rsid w:val="00D60E01"/>
    <w:rsid w:val="00D611AB"/>
    <w:rsid w:val="00D61620"/>
    <w:rsid w:val="00D61638"/>
    <w:rsid w:val="00D61E17"/>
    <w:rsid w:val="00D62793"/>
    <w:rsid w:val="00D62B64"/>
    <w:rsid w:val="00D646D8"/>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77DC1"/>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A3"/>
    <w:rsid w:val="00D9669E"/>
    <w:rsid w:val="00D96A3A"/>
    <w:rsid w:val="00D97006"/>
    <w:rsid w:val="00D974EE"/>
    <w:rsid w:val="00D97A86"/>
    <w:rsid w:val="00D97FC2"/>
    <w:rsid w:val="00D97FE3"/>
    <w:rsid w:val="00DA05AB"/>
    <w:rsid w:val="00DA0A61"/>
    <w:rsid w:val="00DA0BE3"/>
    <w:rsid w:val="00DA1942"/>
    <w:rsid w:val="00DA1B9B"/>
    <w:rsid w:val="00DA22F0"/>
    <w:rsid w:val="00DA3327"/>
    <w:rsid w:val="00DA5F49"/>
    <w:rsid w:val="00DA62B5"/>
    <w:rsid w:val="00DA649F"/>
    <w:rsid w:val="00DA6C21"/>
    <w:rsid w:val="00DA72F8"/>
    <w:rsid w:val="00DA74A6"/>
    <w:rsid w:val="00DA758B"/>
    <w:rsid w:val="00DA7A8A"/>
    <w:rsid w:val="00DA7EE1"/>
    <w:rsid w:val="00DB0683"/>
    <w:rsid w:val="00DB1B46"/>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4E"/>
    <w:rsid w:val="00DC28AE"/>
    <w:rsid w:val="00DC2956"/>
    <w:rsid w:val="00DC3291"/>
    <w:rsid w:val="00DC35BA"/>
    <w:rsid w:val="00DC3961"/>
    <w:rsid w:val="00DC3A1D"/>
    <w:rsid w:val="00DC3D76"/>
    <w:rsid w:val="00DC3F3B"/>
    <w:rsid w:val="00DC4BE0"/>
    <w:rsid w:val="00DC5254"/>
    <w:rsid w:val="00DC5C9E"/>
    <w:rsid w:val="00DC6585"/>
    <w:rsid w:val="00DC6D15"/>
    <w:rsid w:val="00DC6E53"/>
    <w:rsid w:val="00DC700D"/>
    <w:rsid w:val="00DC7145"/>
    <w:rsid w:val="00DC71E2"/>
    <w:rsid w:val="00DC7576"/>
    <w:rsid w:val="00DC777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206"/>
    <w:rsid w:val="00DD37E7"/>
    <w:rsid w:val="00DD39A8"/>
    <w:rsid w:val="00DD47C8"/>
    <w:rsid w:val="00DD5A6E"/>
    <w:rsid w:val="00DD5D44"/>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894"/>
    <w:rsid w:val="00DE6B40"/>
    <w:rsid w:val="00DE6E2B"/>
    <w:rsid w:val="00DE6ED4"/>
    <w:rsid w:val="00DE7037"/>
    <w:rsid w:val="00DF0AF7"/>
    <w:rsid w:val="00DF144A"/>
    <w:rsid w:val="00DF17DB"/>
    <w:rsid w:val="00DF1869"/>
    <w:rsid w:val="00DF27B3"/>
    <w:rsid w:val="00DF28BA"/>
    <w:rsid w:val="00DF2DCE"/>
    <w:rsid w:val="00DF3708"/>
    <w:rsid w:val="00DF3DDF"/>
    <w:rsid w:val="00DF46DC"/>
    <w:rsid w:val="00DF4D30"/>
    <w:rsid w:val="00DF5388"/>
    <w:rsid w:val="00DF5705"/>
    <w:rsid w:val="00DF58E2"/>
    <w:rsid w:val="00DF5D42"/>
    <w:rsid w:val="00DF5FD4"/>
    <w:rsid w:val="00DF6558"/>
    <w:rsid w:val="00DF690E"/>
    <w:rsid w:val="00DF6A09"/>
    <w:rsid w:val="00DF6C8C"/>
    <w:rsid w:val="00DF75AC"/>
    <w:rsid w:val="00DF79EF"/>
    <w:rsid w:val="00DF7D38"/>
    <w:rsid w:val="00DF7FC3"/>
    <w:rsid w:val="00E0152E"/>
    <w:rsid w:val="00E01599"/>
    <w:rsid w:val="00E0179C"/>
    <w:rsid w:val="00E02773"/>
    <w:rsid w:val="00E0288C"/>
    <w:rsid w:val="00E02E87"/>
    <w:rsid w:val="00E03729"/>
    <w:rsid w:val="00E042BB"/>
    <w:rsid w:val="00E04697"/>
    <w:rsid w:val="00E04919"/>
    <w:rsid w:val="00E05E2D"/>
    <w:rsid w:val="00E069E3"/>
    <w:rsid w:val="00E076BB"/>
    <w:rsid w:val="00E101B8"/>
    <w:rsid w:val="00E10741"/>
    <w:rsid w:val="00E10C0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4FA"/>
    <w:rsid w:val="00E20832"/>
    <w:rsid w:val="00E20941"/>
    <w:rsid w:val="00E20B63"/>
    <w:rsid w:val="00E21018"/>
    <w:rsid w:val="00E213D4"/>
    <w:rsid w:val="00E217CA"/>
    <w:rsid w:val="00E22020"/>
    <w:rsid w:val="00E2216E"/>
    <w:rsid w:val="00E2272C"/>
    <w:rsid w:val="00E22FEC"/>
    <w:rsid w:val="00E23403"/>
    <w:rsid w:val="00E24B5E"/>
    <w:rsid w:val="00E24BA1"/>
    <w:rsid w:val="00E24F72"/>
    <w:rsid w:val="00E2520F"/>
    <w:rsid w:val="00E2534F"/>
    <w:rsid w:val="00E25A55"/>
    <w:rsid w:val="00E25B02"/>
    <w:rsid w:val="00E25CFD"/>
    <w:rsid w:val="00E25D98"/>
    <w:rsid w:val="00E262E0"/>
    <w:rsid w:val="00E2694C"/>
    <w:rsid w:val="00E270AB"/>
    <w:rsid w:val="00E27A96"/>
    <w:rsid w:val="00E3053D"/>
    <w:rsid w:val="00E30A51"/>
    <w:rsid w:val="00E30EE4"/>
    <w:rsid w:val="00E30F82"/>
    <w:rsid w:val="00E324C6"/>
    <w:rsid w:val="00E32664"/>
    <w:rsid w:val="00E32C8E"/>
    <w:rsid w:val="00E33261"/>
    <w:rsid w:val="00E345D2"/>
    <w:rsid w:val="00E347D3"/>
    <w:rsid w:val="00E355F1"/>
    <w:rsid w:val="00E3566E"/>
    <w:rsid w:val="00E3567D"/>
    <w:rsid w:val="00E357B2"/>
    <w:rsid w:val="00E35E7C"/>
    <w:rsid w:val="00E35F01"/>
    <w:rsid w:val="00E365AF"/>
    <w:rsid w:val="00E37240"/>
    <w:rsid w:val="00E375BF"/>
    <w:rsid w:val="00E3782C"/>
    <w:rsid w:val="00E37A98"/>
    <w:rsid w:val="00E41326"/>
    <w:rsid w:val="00E41B4B"/>
    <w:rsid w:val="00E42587"/>
    <w:rsid w:val="00E42A6B"/>
    <w:rsid w:val="00E42AB8"/>
    <w:rsid w:val="00E42B7C"/>
    <w:rsid w:val="00E42D23"/>
    <w:rsid w:val="00E43E42"/>
    <w:rsid w:val="00E43FBD"/>
    <w:rsid w:val="00E448B7"/>
    <w:rsid w:val="00E45884"/>
    <w:rsid w:val="00E46E87"/>
    <w:rsid w:val="00E50D81"/>
    <w:rsid w:val="00E50F51"/>
    <w:rsid w:val="00E50F94"/>
    <w:rsid w:val="00E51254"/>
    <w:rsid w:val="00E51524"/>
    <w:rsid w:val="00E51F45"/>
    <w:rsid w:val="00E527AA"/>
    <w:rsid w:val="00E52B67"/>
    <w:rsid w:val="00E53CA2"/>
    <w:rsid w:val="00E53E12"/>
    <w:rsid w:val="00E54362"/>
    <w:rsid w:val="00E54BE2"/>
    <w:rsid w:val="00E54E8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E36"/>
    <w:rsid w:val="00E70410"/>
    <w:rsid w:val="00E7043E"/>
    <w:rsid w:val="00E721FF"/>
    <w:rsid w:val="00E729B9"/>
    <w:rsid w:val="00E75068"/>
    <w:rsid w:val="00E759DF"/>
    <w:rsid w:val="00E76292"/>
    <w:rsid w:val="00E76434"/>
    <w:rsid w:val="00E76A3A"/>
    <w:rsid w:val="00E77D11"/>
    <w:rsid w:val="00E77EC0"/>
    <w:rsid w:val="00E80EDE"/>
    <w:rsid w:val="00E81505"/>
    <w:rsid w:val="00E81709"/>
    <w:rsid w:val="00E81834"/>
    <w:rsid w:val="00E81CD8"/>
    <w:rsid w:val="00E81D97"/>
    <w:rsid w:val="00E81E81"/>
    <w:rsid w:val="00E8279E"/>
    <w:rsid w:val="00E83154"/>
    <w:rsid w:val="00E83222"/>
    <w:rsid w:val="00E8432A"/>
    <w:rsid w:val="00E84BAE"/>
    <w:rsid w:val="00E85013"/>
    <w:rsid w:val="00E85E8B"/>
    <w:rsid w:val="00E865C4"/>
    <w:rsid w:val="00E865CE"/>
    <w:rsid w:val="00E86B43"/>
    <w:rsid w:val="00E86BCE"/>
    <w:rsid w:val="00E871A9"/>
    <w:rsid w:val="00E9025B"/>
    <w:rsid w:val="00E909CE"/>
    <w:rsid w:val="00E90A33"/>
    <w:rsid w:val="00E90D60"/>
    <w:rsid w:val="00E91223"/>
    <w:rsid w:val="00E91348"/>
    <w:rsid w:val="00E915FB"/>
    <w:rsid w:val="00E92B86"/>
    <w:rsid w:val="00E93148"/>
    <w:rsid w:val="00E934C8"/>
    <w:rsid w:val="00E93534"/>
    <w:rsid w:val="00E93F89"/>
    <w:rsid w:val="00E941C9"/>
    <w:rsid w:val="00E94274"/>
    <w:rsid w:val="00E9431B"/>
    <w:rsid w:val="00E9470E"/>
    <w:rsid w:val="00E957CD"/>
    <w:rsid w:val="00E95964"/>
    <w:rsid w:val="00E959F1"/>
    <w:rsid w:val="00E95F7F"/>
    <w:rsid w:val="00E96378"/>
    <w:rsid w:val="00E96402"/>
    <w:rsid w:val="00E9667A"/>
    <w:rsid w:val="00E96E22"/>
    <w:rsid w:val="00E97228"/>
    <w:rsid w:val="00E97C7F"/>
    <w:rsid w:val="00EA001C"/>
    <w:rsid w:val="00EA0CD1"/>
    <w:rsid w:val="00EA100E"/>
    <w:rsid w:val="00EA141A"/>
    <w:rsid w:val="00EA1790"/>
    <w:rsid w:val="00EA256A"/>
    <w:rsid w:val="00EA2DBF"/>
    <w:rsid w:val="00EA4083"/>
    <w:rsid w:val="00EA4193"/>
    <w:rsid w:val="00EA4970"/>
    <w:rsid w:val="00EA4E23"/>
    <w:rsid w:val="00EA56A6"/>
    <w:rsid w:val="00EA6573"/>
    <w:rsid w:val="00EA6D1E"/>
    <w:rsid w:val="00EA6E8F"/>
    <w:rsid w:val="00EA6F5B"/>
    <w:rsid w:val="00EA7102"/>
    <w:rsid w:val="00EA76DD"/>
    <w:rsid w:val="00EB01C2"/>
    <w:rsid w:val="00EB03BA"/>
    <w:rsid w:val="00EB0868"/>
    <w:rsid w:val="00EB14AB"/>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423"/>
    <w:rsid w:val="00EC0799"/>
    <w:rsid w:val="00EC121F"/>
    <w:rsid w:val="00EC1554"/>
    <w:rsid w:val="00EC1B6F"/>
    <w:rsid w:val="00EC3339"/>
    <w:rsid w:val="00EC3E8D"/>
    <w:rsid w:val="00EC42F8"/>
    <w:rsid w:val="00EC4989"/>
    <w:rsid w:val="00EC4A1B"/>
    <w:rsid w:val="00EC4EBE"/>
    <w:rsid w:val="00EC5275"/>
    <w:rsid w:val="00EC52B4"/>
    <w:rsid w:val="00EC76CF"/>
    <w:rsid w:val="00EC77B6"/>
    <w:rsid w:val="00ED0C16"/>
    <w:rsid w:val="00ED0DC7"/>
    <w:rsid w:val="00ED1268"/>
    <w:rsid w:val="00ED164D"/>
    <w:rsid w:val="00ED1DC6"/>
    <w:rsid w:val="00ED209B"/>
    <w:rsid w:val="00ED2787"/>
    <w:rsid w:val="00ED2CE2"/>
    <w:rsid w:val="00ED2DE8"/>
    <w:rsid w:val="00ED315B"/>
    <w:rsid w:val="00ED33FC"/>
    <w:rsid w:val="00ED4A3A"/>
    <w:rsid w:val="00ED4CED"/>
    <w:rsid w:val="00ED51C8"/>
    <w:rsid w:val="00ED55DB"/>
    <w:rsid w:val="00ED5993"/>
    <w:rsid w:val="00ED5A55"/>
    <w:rsid w:val="00ED5B78"/>
    <w:rsid w:val="00ED5C67"/>
    <w:rsid w:val="00ED5EE0"/>
    <w:rsid w:val="00ED693E"/>
    <w:rsid w:val="00ED697D"/>
    <w:rsid w:val="00ED6CEC"/>
    <w:rsid w:val="00ED73B9"/>
    <w:rsid w:val="00ED7950"/>
    <w:rsid w:val="00ED7E03"/>
    <w:rsid w:val="00ED7F3E"/>
    <w:rsid w:val="00EE0116"/>
    <w:rsid w:val="00EE02A7"/>
    <w:rsid w:val="00EE07D8"/>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67"/>
    <w:rsid w:val="00EE6920"/>
    <w:rsid w:val="00EE6E84"/>
    <w:rsid w:val="00EE7654"/>
    <w:rsid w:val="00EF018D"/>
    <w:rsid w:val="00EF13E9"/>
    <w:rsid w:val="00EF22B7"/>
    <w:rsid w:val="00EF2C7C"/>
    <w:rsid w:val="00EF393F"/>
    <w:rsid w:val="00EF5623"/>
    <w:rsid w:val="00EF577C"/>
    <w:rsid w:val="00EF595E"/>
    <w:rsid w:val="00EF59F7"/>
    <w:rsid w:val="00EF5E21"/>
    <w:rsid w:val="00EF6136"/>
    <w:rsid w:val="00EF6436"/>
    <w:rsid w:val="00EF67DA"/>
    <w:rsid w:val="00EF6C56"/>
    <w:rsid w:val="00EF7124"/>
    <w:rsid w:val="00EF7384"/>
    <w:rsid w:val="00EF77A6"/>
    <w:rsid w:val="00EF7CDF"/>
    <w:rsid w:val="00F0044A"/>
    <w:rsid w:val="00F00EAA"/>
    <w:rsid w:val="00F01B51"/>
    <w:rsid w:val="00F01DAE"/>
    <w:rsid w:val="00F02806"/>
    <w:rsid w:val="00F028D1"/>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9C9"/>
    <w:rsid w:val="00F126A8"/>
    <w:rsid w:val="00F132B0"/>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2C"/>
    <w:rsid w:val="00F235F7"/>
    <w:rsid w:val="00F2421D"/>
    <w:rsid w:val="00F25241"/>
    <w:rsid w:val="00F25781"/>
    <w:rsid w:val="00F26383"/>
    <w:rsid w:val="00F266DF"/>
    <w:rsid w:val="00F302A5"/>
    <w:rsid w:val="00F308B9"/>
    <w:rsid w:val="00F30AA8"/>
    <w:rsid w:val="00F31B00"/>
    <w:rsid w:val="00F32018"/>
    <w:rsid w:val="00F32CFA"/>
    <w:rsid w:val="00F32DE5"/>
    <w:rsid w:val="00F332DC"/>
    <w:rsid w:val="00F33516"/>
    <w:rsid w:val="00F33852"/>
    <w:rsid w:val="00F33A43"/>
    <w:rsid w:val="00F34532"/>
    <w:rsid w:val="00F346E3"/>
    <w:rsid w:val="00F34725"/>
    <w:rsid w:val="00F34B79"/>
    <w:rsid w:val="00F3565B"/>
    <w:rsid w:val="00F35C40"/>
    <w:rsid w:val="00F36428"/>
    <w:rsid w:val="00F3656D"/>
    <w:rsid w:val="00F368F7"/>
    <w:rsid w:val="00F36AA8"/>
    <w:rsid w:val="00F37882"/>
    <w:rsid w:val="00F40BD7"/>
    <w:rsid w:val="00F40E95"/>
    <w:rsid w:val="00F41BF7"/>
    <w:rsid w:val="00F429B7"/>
    <w:rsid w:val="00F42BEE"/>
    <w:rsid w:val="00F42C6A"/>
    <w:rsid w:val="00F42CE8"/>
    <w:rsid w:val="00F42E22"/>
    <w:rsid w:val="00F431D1"/>
    <w:rsid w:val="00F431D3"/>
    <w:rsid w:val="00F43430"/>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9F"/>
    <w:rsid w:val="00F54FF4"/>
    <w:rsid w:val="00F55531"/>
    <w:rsid w:val="00F555C4"/>
    <w:rsid w:val="00F55DB5"/>
    <w:rsid w:val="00F560B4"/>
    <w:rsid w:val="00F56281"/>
    <w:rsid w:val="00F56594"/>
    <w:rsid w:val="00F56FD0"/>
    <w:rsid w:val="00F57102"/>
    <w:rsid w:val="00F5729B"/>
    <w:rsid w:val="00F57665"/>
    <w:rsid w:val="00F57868"/>
    <w:rsid w:val="00F6020D"/>
    <w:rsid w:val="00F60297"/>
    <w:rsid w:val="00F602FE"/>
    <w:rsid w:val="00F610E0"/>
    <w:rsid w:val="00F611D1"/>
    <w:rsid w:val="00F61A15"/>
    <w:rsid w:val="00F6347F"/>
    <w:rsid w:val="00F636E5"/>
    <w:rsid w:val="00F638A8"/>
    <w:rsid w:val="00F63BE9"/>
    <w:rsid w:val="00F644F1"/>
    <w:rsid w:val="00F650C8"/>
    <w:rsid w:val="00F65227"/>
    <w:rsid w:val="00F65FF2"/>
    <w:rsid w:val="00F6698E"/>
    <w:rsid w:val="00F66FD2"/>
    <w:rsid w:val="00F67417"/>
    <w:rsid w:val="00F678A1"/>
    <w:rsid w:val="00F701DB"/>
    <w:rsid w:val="00F71B90"/>
    <w:rsid w:val="00F7215F"/>
    <w:rsid w:val="00F73B04"/>
    <w:rsid w:val="00F73DE5"/>
    <w:rsid w:val="00F75592"/>
    <w:rsid w:val="00F7599F"/>
    <w:rsid w:val="00F75FB4"/>
    <w:rsid w:val="00F7680D"/>
    <w:rsid w:val="00F76C42"/>
    <w:rsid w:val="00F7725C"/>
    <w:rsid w:val="00F7789D"/>
    <w:rsid w:val="00F77F67"/>
    <w:rsid w:val="00F80241"/>
    <w:rsid w:val="00F80B9A"/>
    <w:rsid w:val="00F81DE6"/>
    <w:rsid w:val="00F81F56"/>
    <w:rsid w:val="00F82282"/>
    <w:rsid w:val="00F82324"/>
    <w:rsid w:val="00F83041"/>
    <w:rsid w:val="00F83398"/>
    <w:rsid w:val="00F835DF"/>
    <w:rsid w:val="00F84093"/>
    <w:rsid w:val="00F84182"/>
    <w:rsid w:val="00F85285"/>
    <w:rsid w:val="00F858FA"/>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0CF"/>
    <w:rsid w:val="00FA0E33"/>
    <w:rsid w:val="00FA144D"/>
    <w:rsid w:val="00FA19B4"/>
    <w:rsid w:val="00FA263B"/>
    <w:rsid w:val="00FA2CE9"/>
    <w:rsid w:val="00FA36EB"/>
    <w:rsid w:val="00FA56CE"/>
    <w:rsid w:val="00FA5EA4"/>
    <w:rsid w:val="00FA5ECB"/>
    <w:rsid w:val="00FA6298"/>
    <w:rsid w:val="00FA6816"/>
    <w:rsid w:val="00FA7142"/>
    <w:rsid w:val="00FA7269"/>
    <w:rsid w:val="00FA75F8"/>
    <w:rsid w:val="00FA7D78"/>
    <w:rsid w:val="00FB0339"/>
    <w:rsid w:val="00FB059B"/>
    <w:rsid w:val="00FB10F0"/>
    <w:rsid w:val="00FB1692"/>
    <w:rsid w:val="00FB1878"/>
    <w:rsid w:val="00FB1FBE"/>
    <w:rsid w:val="00FB2173"/>
    <w:rsid w:val="00FB2669"/>
    <w:rsid w:val="00FB275B"/>
    <w:rsid w:val="00FB2EAD"/>
    <w:rsid w:val="00FB31A7"/>
    <w:rsid w:val="00FB3981"/>
    <w:rsid w:val="00FB3AC8"/>
    <w:rsid w:val="00FB3B8E"/>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2F89"/>
    <w:rsid w:val="00FC30FB"/>
    <w:rsid w:val="00FC34DF"/>
    <w:rsid w:val="00FC3FB1"/>
    <w:rsid w:val="00FC46D9"/>
    <w:rsid w:val="00FC4CE2"/>
    <w:rsid w:val="00FC4F84"/>
    <w:rsid w:val="00FC51E7"/>
    <w:rsid w:val="00FC5AAA"/>
    <w:rsid w:val="00FC5CAE"/>
    <w:rsid w:val="00FC5EA5"/>
    <w:rsid w:val="00FC674E"/>
    <w:rsid w:val="00FC7724"/>
    <w:rsid w:val="00FC7AD6"/>
    <w:rsid w:val="00FD003B"/>
    <w:rsid w:val="00FD03FA"/>
    <w:rsid w:val="00FD0420"/>
    <w:rsid w:val="00FD0898"/>
    <w:rsid w:val="00FD17BF"/>
    <w:rsid w:val="00FD1A28"/>
    <w:rsid w:val="00FD1E9A"/>
    <w:rsid w:val="00FD264B"/>
    <w:rsid w:val="00FD2A30"/>
    <w:rsid w:val="00FD34DC"/>
    <w:rsid w:val="00FD46C9"/>
    <w:rsid w:val="00FD4D74"/>
    <w:rsid w:val="00FD51C2"/>
    <w:rsid w:val="00FD53CF"/>
    <w:rsid w:val="00FD5C9B"/>
    <w:rsid w:val="00FD5F95"/>
    <w:rsid w:val="00FD6707"/>
    <w:rsid w:val="00FD67F6"/>
    <w:rsid w:val="00FD6EE2"/>
    <w:rsid w:val="00FD6FC4"/>
    <w:rsid w:val="00FD775E"/>
    <w:rsid w:val="00FD79BE"/>
    <w:rsid w:val="00FD7C41"/>
    <w:rsid w:val="00FE0385"/>
    <w:rsid w:val="00FE07A7"/>
    <w:rsid w:val="00FE0B50"/>
    <w:rsid w:val="00FE0E16"/>
    <w:rsid w:val="00FE142D"/>
    <w:rsid w:val="00FE1B67"/>
    <w:rsid w:val="00FE1C0E"/>
    <w:rsid w:val="00FE20E1"/>
    <w:rsid w:val="00FE252B"/>
    <w:rsid w:val="00FE252E"/>
    <w:rsid w:val="00FE3D1F"/>
    <w:rsid w:val="00FE3D7C"/>
    <w:rsid w:val="00FE4564"/>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32"/>
    <w:rsid w:val="00FF3A4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4F660F7-E58F-437A-95CC-22BF8EF0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1E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C673B"/>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410BA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593B4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next w:val="TableGrid"/>
    <w:uiPriority w:val="59"/>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header">
    <w:name w:val="Table header"/>
    <w:basedOn w:val="Normal"/>
    <w:link w:val="TableheaderChar"/>
    <w:qFormat/>
    <w:rsid w:val="00F43430"/>
    <w:pPr>
      <w:spacing w:before="120" w:after="120" w:line="240" w:lineRule="auto"/>
      <w:jc w:val="both"/>
    </w:pPr>
    <w:rPr>
      <w:rFonts w:ascii="Arial" w:eastAsia="MS Mincho" w:hAnsi="Arial" w:cs="Arial Narrow"/>
      <w:b/>
      <w:color w:val="FFFFFF"/>
      <w:sz w:val="20"/>
      <w:szCs w:val="22"/>
      <w:lang w:eastAsia="en-US"/>
    </w:rPr>
  </w:style>
  <w:style w:type="character" w:customStyle="1" w:styleId="TableheaderChar">
    <w:name w:val="Table header Char"/>
    <w:link w:val="Tableheader"/>
    <w:qFormat/>
    <w:rsid w:val="00F43430"/>
    <w:rPr>
      <w:rFonts w:ascii="Arial" w:eastAsia="MS Mincho" w:hAnsi="Arial" w:cs="Arial Narrow"/>
      <w:b/>
      <w:color w:val="FFFFFF"/>
      <w:sz w:val="20"/>
      <w:szCs w:val="22"/>
      <w:lang w:eastAsia="en-US"/>
    </w:rPr>
  </w:style>
  <w:style w:type="paragraph" w:styleId="TOC3">
    <w:name w:val="toc 3"/>
    <w:basedOn w:val="Normal"/>
    <w:next w:val="Normal"/>
    <w:autoRedefine/>
    <w:uiPriority w:val="39"/>
    <w:unhideWhenUsed/>
    <w:rsid w:val="004604AE"/>
    <w:pPr>
      <w:spacing w:after="100"/>
      <w:ind w:left="420"/>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DefaultParagraphFont"/>
    <w:uiPriority w:val="34"/>
    <w:locked/>
    <w:rsid w:val="000A7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38359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87162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939777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2983199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3728658">
      <w:bodyDiv w:val="1"/>
      <w:marLeft w:val="0"/>
      <w:marRight w:val="0"/>
      <w:marTop w:val="0"/>
      <w:marBottom w:val="0"/>
      <w:divBdr>
        <w:top w:val="none" w:sz="0" w:space="0" w:color="auto"/>
        <w:left w:val="none" w:sz="0" w:space="0" w:color="auto"/>
        <w:bottom w:val="none" w:sz="0" w:space="0" w:color="auto"/>
        <w:right w:val="none" w:sz="0" w:space="0" w:color="auto"/>
      </w:divBdr>
      <w:divsChild>
        <w:div w:id="368649725">
          <w:marLeft w:val="0"/>
          <w:marRight w:val="0"/>
          <w:marTop w:val="0"/>
          <w:marBottom w:val="0"/>
          <w:divBdr>
            <w:top w:val="none" w:sz="0" w:space="0" w:color="auto"/>
            <w:left w:val="none" w:sz="0" w:space="0" w:color="auto"/>
            <w:bottom w:val="none" w:sz="0" w:space="0" w:color="auto"/>
            <w:right w:val="none" w:sz="0" w:space="0" w:color="auto"/>
          </w:divBdr>
          <w:divsChild>
            <w:div w:id="934751215">
              <w:marLeft w:val="0"/>
              <w:marRight w:val="0"/>
              <w:marTop w:val="0"/>
              <w:marBottom w:val="0"/>
              <w:divBdr>
                <w:top w:val="none" w:sz="0" w:space="0" w:color="auto"/>
                <w:left w:val="none" w:sz="0" w:space="0" w:color="auto"/>
                <w:bottom w:val="none" w:sz="0" w:space="0" w:color="auto"/>
                <w:right w:val="none" w:sz="0" w:space="0" w:color="auto"/>
              </w:divBdr>
            </w:div>
            <w:div w:id="1947535348">
              <w:marLeft w:val="0"/>
              <w:marRight w:val="0"/>
              <w:marTop w:val="0"/>
              <w:marBottom w:val="0"/>
              <w:divBdr>
                <w:top w:val="none" w:sz="0" w:space="0" w:color="auto"/>
                <w:left w:val="none" w:sz="0" w:space="0" w:color="auto"/>
                <w:bottom w:val="none" w:sz="0" w:space="0" w:color="auto"/>
                <w:right w:val="none" w:sz="0" w:space="0" w:color="auto"/>
              </w:divBdr>
            </w:div>
          </w:divsChild>
        </w:div>
        <w:div w:id="694305629">
          <w:marLeft w:val="0"/>
          <w:marRight w:val="0"/>
          <w:marTop w:val="0"/>
          <w:marBottom w:val="0"/>
          <w:divBdr>
            <w:top w:val="none" w:sz="0" w:space="0" w:color="auto"/>
            <w:left w:val="none" w:sz="0" w:space="0" w:color="auto"/>
            <w:bottom w:val="none" w:sz="0" w:space="0" w:color="auto"/>
            <w:right w:val="none" w:sz="0" w:space="0" w:color="auto"/>
          </w:divBdr>
          <w:divsChild>
            <w:div w:id="819231688">
              <w:marLeft w:val="0"/>
              <w:marRight w:val="0"/>
              <w:marTop w:val="0"/>
              <w:marBottom w:val="0"/>
              <w:divBdr>
                <w:top w:val="none" w:sz="0" w:space="0" w:color="auto"/>
                <w:left w:val="none" w:sz="0" w:space="0" w:color="auto"/>
                <w:bottom w:val="none" w:sz="0" w:space="0" w:color="auto"/>
                <w:right w:val="none" w:sz="0" w:space="0" w:color="auto"/>
              </w:divBdr>
              <w:divsChild>
                <w:div w:id="159200978">
                  <w:marLeft w:val="0"/>
                  <w:marRight w:val="0"/>
                  <w:marTop w:val="0"/>
                  <w:marBottom w:val="0"/>
                  <w:divBdr>
                    <w:top w:val="none" w:sz="0" w:space="0" w:color="auto"/>
                    <w:left w:val="none" w:sz="0" w:space="0" w:color="auto"/>
                    <w:bottom w:val="none" w:sz="0" w:space="0" w:color="auto"/>
                    <w:right w:val="none" w:sz="0" w:space="0" w:color="auto"/>
                  </w:divBdr>
                </w:div>
                <w:div w:id="758988781">
                  <w:marLeft w:val="0"/>
                  <w:marRight w:val="0"/>
                  <w:marTop w:val="0"/>
                  <w:marBottom w:val="0"/>
                  <w:divBdr>
                    <w:top w:val="none" w:sz="0" w:space="0" w:color="auto"/>
                    <w:left w:val="none" w:sz="0" w:space="0" w:color="auto"/>
                    <w:bottom w:val="none" w:sz="0" w:space="0" w:color="auto"/>
                    <w:right w:val="none" w:sz="0" w:space="0" w:color="auto"/>
                  </w:divBdr>
                </w:div>
              </w:divsChild>
            </w:div>
            <w:div w:id="1280986682">
              <w:marLeft w:val="0"/>
              <w:marRight w:val="0"/>
              <w:marTop w:val="0"/>
              <w:marBottom w:val="0"/>
              <w:divBdr>
                <w:top w:val="none" w:sz="0" w:space="0" w:color="auto"/>
                <w:left w:val="none" w:sz="0" w:space="0" w:color="auto"/>
                <w:bottom w:val="none" w:sz="0" w:space="0" w:color="auto"/>
                <w:right w:val="none" w:sz="0" w:space="0" w:color="auto"/>
              </w:divBdr>
            </w:div>
          </w:divsChild>
        </w:div>
        <w:div w:id="1018043044">
          <w:marLeft w:val="0"/>
          <w:marRight w:val="0"/>
          <w:marTop w:val="0"/>
          <w:marBottom w:val="0"/>
          <w:divBdr>
            <w:top w:val="none" w:sz="0" w:space="0" w:color="auto"/>
            <w:left w:val="none" w:sz="0" w:space="0" w:color="auto"/>
            <w:bottom w:val="none" w:sz="0" w:space="0" w:color="auto"/>
            <w:right w:val="none" w:sz="0" w:space="0" w:color="auto"/>
          </w:divBdr>
          <w:divsChild>
            <w:div w:id="634288712">
              <w:marLeft w:val="0"/>
              <w:marRight w:val="0"/>
              <w:marTop w:val="0"/>
              <w:marBottom w:val="0"/>
              <w:divBdr>
                <w:top w:val="none" w:sz="0" w:space="0" w:color="auto"/>
                <w:left w:val="none" w:sz="0" w:space="0" w:color="auto"/>
                <w:bottom w:val="none" w:sz="0" w:space="0" w:color="auto"/>
                <w:right w:val="none" w:sz="0" w:space="0" w:color="auto"/>
              </w:divBdr>
            </w:div>
            <w:div w:id="1739981792">
              <w:marLeft w:val="0"/>
              <w:marRight w:val="0"/>
              <w:marTop w:val="0"/>
              <w:marBottom w:val="0"/>
              <w:divBdr>
                <w:top w:val="none" w:sz="0" w:space="0" w:color="auto"/>
                <w:left w:val="none" w:sz="0" w:space="0" w:color="auto"/>
                <w:bottom w:val="none" w:sz="0" w:space="0" w:color="auto"/>
                <w:right w:val="none" w:sz="0" w:space="0" w:color="auto"/>
              </w:divBdr>
            </w:div>
          </w:divsChild>
        </w:div>
        <w:div w:id="1706372644">
          <w:marLeft w:val="0"/>
          <w:marRight w:val="0"/>
          <w:marTop w:val="0"/>
          <w:marBottom w:val="0"/>
          <w:divBdr>
            <w:top w:val="none" w:sz="0" w:space="0" w:color="auto"/>
            <w:left w:val="none" w:sz="0" w:space="0" w:color="auto"/>
            <w:bottom w:val="none" w:sz="0" w:space="0" w:color="auto"/>
            <w:right w:val="none" w:sz="0" w:space="0" w:color="auto"/>
          </w:divBdr>
          <w:divsChild>
            <w:div w:id="573590029">
              <w:marLeft w:val="0"/>
              <w:marRight w:val="0"/>
              <w:marTop w:val="0"/>
              <w:marBottom w:val="0"/>
              <w:divBdr>
                <w:top w:val="none" w:sz="0" w:space="0" w:color="auto"/>
                <w:left w:val="none" w:sz="0" w:space="0" w:color="auto"/>
                <w:bottom w:val="none" w:sz="0" w:space="0" w:color="auto"/>
                <w:right w:val="none" w:sz="0" w:space="0" w:color="auto"/>
              </w:divBdr>
            </w:div>
            <w:div w:id="2137211129">
              <w:marLeft w:val="0"/>
              <w:marRight w:val="0"/>
              <w:marTop w:val="0"/>
              <w:marBottom w:val="0"/>
              <w:divBdr>
                <w:top w:val="none" w:sz="0" w:space="0" w:color="auto"/>
                <w:left w:val="none" w:sz="0" w:space="0" w:color="auto"/>
                <w:bottom w:val="none" w:sz="0" w:space="0" w:color="auto"/>
                <w:right w:val="none" w:sz="0" w:space="0" w:color="auto"/>
              </w:divBdr>
            </w:div>
          </w:divsChild>
        </w:div>
        <w:div w:id="1744256821">
          <w:marLeft w:val="0"/>
          <w:marRight w:val="0"/>
          <w:marTop w:val="0"/>
          <w:marBottom w:val="0"/>
          <w:divBdr>
            <w:top w:val="none" w:sz="0" w:space="0" w:color="auto"/>
            <w:left w:val="none" w:sz="0" w:space="0" w:color="auto"/>
            <w:bottom w:val="none" w:sz="0" w:space="0" w:color="auto"/>
            <w:right w:val="none" w:sz="0" w:space="0" w:color="auto"/>
          </w:divBdr>
          <w:divsChild>
            <w:div w:id="345907662">
              <w:marLeft w:val="0"/>
              <w:marRight w:val="0"/>
              <w:marTop w:val="0"/>
              <w:marBottom w:val="0"/>
              <w:divBdr>
                <w:top w:val="none" w:sz="0" w:space="0" w:color="auto"/>
                <w:left w:val="none" w:sz="0" w:space="0" w:color="auto"/>
                <w:bottom w:val="none" w:sz="0" w:space="0" w:color="auto"/>
                <w:right w:val="none" w:sz="0" w:space="0" w:color="auto"/>
              </w:divBdr>
            </w:div>
            <w:div w:id="160179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pt.lrv.lt/uploads/vpt/documents/files/mp/env_aprasymai.pdf"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image" Target="media/image2.png"/><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A8C2808C814733BF42AC0044972E82"/>
        <w:category>
          <w:name w:val="General"/>
          <w:gallery w:val="placeholder"/>
        </w:category>
        <w:types>
          <w:type w:val="bbPlcHdr"/>
        </w:types>
        <w:behaviors>
          <w:behavior w:val="content"/>
        </w:behaviors>
        <w:guid w:val="{969EAFB0-93A2-469F-8850-222DE31F48CB}"/>
      </w:docPartPr>
      <w:docPartBody>
        <w:p w:rsidR="005D568C" w:rsidRDefault="006B58D5" w:rsidP="006B58D5">
          <w:pPr>
            <w:pStyle w:val="08A8C2808C814733BF42AC0044972E82"/>
          </w:pPr>
          <w:r>
            <w:rPr>
              <w:rStyle w:val="PlaceholderText"/>
              <w:u w:val="single"/>
            </w:rPr>
            <w:t>/pasirinkti/</w:t>
          </w:r>
        </w:p>
      </w:docPartBody>
    </w:docPart>
    <w:docPart>
      <w:docPartPr>
        <w:name w:val="7430F775D9304370AB2FB5C94CBB87FB"/>
        <w:category>
          <w:name w:val="General"/>
          <w:gallery w:val="placeholder"/>
        </w:category>
        <w:types>
          <w:type w:val="bbPlcHdr"/>
        </w:types>
        <w:behaviors>
          <w:behavior w:val="content"/>
        </w:behaviors>
        <w:guid w:val="{BB6B47AC-FC7E-421C-A1C8-E021E71D529F}"/>
      </w:docPartPr>
      <w:docPartBody>
        <w:p w:rsidR="005D568C" w:rsidRDefault="006B58D5" w:rsidP="006B58D5">
          <w:pPr>
            <w:pStyle w:val="7430F775D9304370AB2FB5C94CBB87FB"/>
          </w:pPr>
          <w:r>
            <w:rPr>
              <w:rStyle w:val="PlaceholderText"/>
              <w:u w:val="single"/>
            </w:rPr>
            <w:t>/įrašyti/</w:t>
          </w:r>
        </w:p>
      </w:docPartBody>
    </w:docPart>
    <w:docPart>
      <w:docPartPr>
        <w:name w:val="99511CC59CAA4FF39A3388C0AD40CA3B"/>
        <w:category>
          <w:name w:val="General"/>
          <w:gallery w:val="placeholder"/>
        </w:category>
        <w:types>
          <w:type w:val="bbPlcHdr"/>
        </w:types>
        <w:behaviors>
          <w:behavior w:val="content"/>
        </w:behaviors>
        <w:guid w:val="{1CE84F85-5F07-4659-B7A6-BE77381FB8B1}"/>
      </w:docPartPr>
      <w:docPartBody>
        <w:p w:rsidR="005D568C" w:rsidRDefault="006B58D5" w:rsidP="006B58D5">
          <w:pPr>
            <w:pStyle w:val="99511CC59CAA4FF39A3388C0AD40CA3B"/>
          </w:pPr>
          <w:r>
            <w:rPr>
              <w:rStyle w:val="PlaceholderText"/>
              <w:u w:val="single"/>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8D5"/>
    <w:rsid w:val="000033C5"/>
    <w:rsid w:val="00003D1B"/>
    <w:rsid w:val="000123C8"/>
    <w:rsid w:val="00017004"/>
    <w:rsid w:val="000235DB"/>
    <w:rsid w:val="00023E48"/>
    <w:rsid w:val="00040F9F"/>
    <w:rsid w:val="00045B50"/>
    <w:rsid w:val="000502F5"/>
    <w:rsid w:val="00052F35"/>
    <w:rsid w:val="00067309"/>
    <w:rsid w:val="00092A64"/>
    <w:rsid w:val="00096448"/>
    <w:rsid w:val="000A4E70"/>
    <w:rsid w:val="000E3976"/>
    <w:rsid w:val="000F47A8"/>
    <w:rsid w:val="001076BF"/>
    <w:rsid w:val="00112D5F"/>
    <w:rsid w:val="0015337E"/>
    <w:rsid w:val="00162513"/>
    <w:rsid w:val="00172A82"/>
    <w:rsid w:val="00175C3B"/>
    <w:rsid w:val="00186BA7"/>
    <w:rsid w:val="001906F1"/>
    <w:rsid w:val="001A6944"/>
    <w:rsid w:val="001B0F79"/>
    <w:rsid w:val="001B5D34"/>
    <w:rsid w:val="001C05A1"/>
    <w:rsid w:val="001E5B75"/>
    <w:rsid w:val="001F2301"/>
    <w:rsid w:val="001F3AC2"/>
    <w:rsid w:val="00216B57"/>
    <w:rsid w:val="00255F7E"/>
    <w:rsid w:val="00264494"/>
    <w:rsid w:val="00287901"/>
    <w:rsid w:val="002B36DF"/>
    <w:rsid w:val="002C1516"/>
    <w:rsid w:val="002D5215"/>
    <w:rsid w:val="002F08B7"/>
    <w:rsid w:val="002F3200"/>
    <w:rsid w:val="002F4601"/>
    <w:rsid w:val="002F7AA5"/>
    <w:rsid w:val="003030ED"/>
    <w:rsid w:val="003106C6"/>
    <w:rsid w:val="0033133B"/>
    <w:rsid w:val="003320D5"/>
    <w:rsid w:val="003350C4"/>
    <w:rsid w:val="003468A6"/>
    <w:rsid w:val="00361F87"/>
    <w:rsid w:val="00380995"/>
    <w:rsid w:val="0038420A"/>
    <w:rsid w:val="003950D1"/>
    <w:rsid w:val="003966A1"/>
    <w:rsid w:val="003A4B1D"/>
    <w:rsid w:val="003A5E1F"/>
    <w:rsid w:val="003B3850"/>
    <w:rsid w:val="003D1320"/>
    <w:rsid w:val="003D6AE6"/>
    <w:rsid w:val="003F17CD"/>
    <w:rsid w:val="00401ACF"/>
    <w:rsid w:val="004064EF"/>
    <w:rsid w:val="0040660C"/>
    <w:rsid w:val="0041460D"/>
    <w:rsid w:val="0043690D"/>
    <w:rsid w:val="00457ADC"/>
    <w:rsid w:val="00485A9C"/>
    <w:rsid w:val="004860EF"/>
    <w:rsid w:val="00490BC5"/>
    <w:rsid w:val="00495C96"/>
    <w:rsid w:val="004B14F3"/>
    <w:rsid w:val="004B18A2"/>
    <w:rsid w:val="004B610D"/>
    <w:rsid w:val="004C6EB6"/>
    <w:rsid w:val="004F0F97"/>
    <w:rsid w:val="004F3FE5"/>
    <w:rsid w:val="004F570A"/>
    <w:rsid w:val="00520077"/>
    <w:rsid w:val="00523888"/>
    <w:rsid w:val="00523C6A"/>
    <w:rsid w:val="005249A9"/>
    <w:rsid w:val="00530553"/>
    <w:rsid w:val="00543810"/>
    <w:rsid w:val="005574FC"/>
    <w:rsid w:val="005609E3"/>
    <w:rsid w:val="00575CC2"/>
    <w:rsid w:val="0058498E"/>
    <w:rsid w:val="00591D8D"/>
    <w:rsid w:val="005C0BCE"/>
    <w:rsid w:val="005D568C"/>
    <w:rsid w:val="005F2267"/>
    <w:rsid w:val="0060097F"/>
    <w:rsid w:val="006038DF"/>
    <w:rsid w:val="00610C08"/>
    <w:rsid w:val="00612F56"/>
    <w:rsid w:val="00615699"/>
    <w:rsid w:val="006202FE"/>
    <w:rsid w:val="00630034"/>
    <w:rsid w:val="00631E40"/>
    <w:rsid w:val="006422B2"/>
    <w:rsid w:val="006774A4"/>
    <w:rsid w:val="006A6310"/>
    <w:rsid w:val="006B58D5"/>
    <w:rsid w:val="006C0E27"/>
    <w:rsid w:val="006D2005"/>
    <w:rsid w:val="006F4BB6"/>
    <w:rsid w:val="00716532"/>
    <w:rsid w:val="007239D9"/>
    <w:rsid w:val="00740AA5"/>
    <w:rsid w:val="00746166"/>
    <w:rsid w:val="00772B95"/>
    <w:rsid w:val="00773C50"/>
    <w:rsid w:val="00781BF0"/>
    <w:rsid w:val="00790C8A"/>
    <w:rsid w:val="007C0FF4"/>
    <w:rsid w:val="007D645C"/>
    <w:rsid w:val="007D75A3"/>
    <w:rsid w:val="007E0981"/>
    <w:rsid w:val="007F5714"/>
    <w:rsid w:val="008057EE"/>
    <w:rsid w:val="0081036F"/>
    <w:rsid w:val="008230E5"/>
    <w:rsid w:val="00827C5A"/>
    <w:rsid w:val="008405F2"/>
    <w:rsid w:val="00844639"/>
    <w:rsid w:val="008509F8"/>
    <w:rsid w:val="00867ED3"/>
    <w:rsid w:val="008763B1"/>
    <w:rsid w:val="00893FA3"/>
    <w:rsid w:val="008D7667"/>
    <w:rsid w:val="00906234"/>
    <w:rsid w:val="00935584"/>
    <w:rsid w:val="00960D06"/>
    <w:rsid w:val="009843CD"/>
    <w:rsid w:val="009923E8"/>
    <w:rsid w:val="009B0691"/>
    <w:rsid w:val="009B361F"/>
    <w:rsid w:val="009C1A59"/>
    <w:rsid w:val="009C3062"/>
    <w:rsid w:val="009C347F"/>
    <w:rsid w:val="009C6497"/>
    <w:rsid w:val="009D39ED"/>
    <w:rsid w:val="009F2942"/>
    <w:rsid w:val="00A247CB"/>
    <w:rsid w:val="00A253E3"/>
    <w:rsid w:val="00A26506"/>
    <w:rsid w:val="00A31527"/>
    <w:rsid w:val="00A5411F"/>
    <w:rsid w:val="00A63CB6"/>
    <w:rsid w:val="00A75916"/>
    <w:rsid w:val="00A831C6"/>
    <w:rsid w:val="00A83D0C"/>
    <w:rsid w:val="00AB06A8"/>
    <w:rsid w:val="00AB2BA2"/>
    <w:rsid w:val="00AB5D4F"/>
    <w:rsid w:val="00AD417A"/>
    <w:rsid w:val="00AF231D"/>
    <w:rsid w:val="00B23E6A"/>
    <w:rsid w:val="00B41CED"/>
    <w:rsid w:val="00B44AF9"/>
    <w:rsid w:val="00B55E10"/>
    <w:rsid w:val="00B56EB9"/>
    <w:rsid w:val="00B57151"/>
    <w:rsid w:val="00B64775"/>
    <w:rsid w:val="00B90F91"/>
    <w:rsid w:val="00BA2079"/>
    <w:rsid w:val="00BA2392"/>
    <w:rsid w:val="00BB6272"/>
    <w:rsid w:val="00BB6DCD"/>
    <w:rsid w:val="00BC3E5A"/>
    <w:rsid w:val="00BE5BF7"/>
    <w:rsid w:val="00BF0DBE"/>
    <w:rsid w:val="00C263CC"/>
    <w:rsid w:val="00C43CCF"/>
    <w:rsid w:val="00C745AA"/>
    <w:rsid w:val="00C87D03"/>
    <w:rsid w:val="00D14827"/>
    <w:rsid w:val="00D26CB6"/>
    <w:rsid w:val="00D84C30"/>
    <w:rsid w:val="00D85461"/>
    <w:rsid w:val="00DA4612"/>
    <w:rsid w:val="00DC224E"/>
    <w:rsid w:val="00DE6B40"/>
    <w:rsid w:val="00E22DEC"/>
    <w:rsid w:val="00E37E18"/>
    <w:rsid w:val="00E448E2"/>
    <w:rsid w:val="00E575FE"/>
    <w:rsid w:val="00E97426"/>
    <w:rsid w:val="00EA1D85"/>
    <w:rsid w:val="00EA31DE"/>
    <w:rsid w:val="00EB6514"/>
    <w:rsid w:val="00EC0697"/>
    <w:rsid w:val="00EF59F7"/>
    <w:rsid w:val="00F15124"/>
    <w:rsid w:val="00F34684"/>
    <w:rsid w:val="00F42E22"/>
    <w:rsid w:val="00F54696"/>
    <w:rsid w:val="00F66FD2"/>
    <w:rsid w:val="00F80BB1"/>
    <w:rsid w:val="00FB1326"/>
    <w:rsid w:val="00FB2D4A"/>
    <w:rsid w:val="00FC1801"/>
    <w:rsid w:val="00FD775E"/>
    <w:rsid w:val="00FE0B50"/>
    <w:rsid w:val="00FE3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58D5"/>
  </w:style>
  <w:style w:type="paragraph" w:customStyle="1" w:styleId="08A8C2808C814733BF42AC0044972E82">
    <w:name w:val="08A8C2808C814733BF42AC0044972E82"/>
    <w:rsid w:val="006B58D5"/>
  </w:style>
  <w:style w:type="paragraph" w:customStyle="1" w:styleId="7430F775D9304370AB2FB5C94CBB87FB">
    <w:name w:val="7430F775D9304370AB2FB5C94CBB87FB"/>
    <w:rsid w:val="006B58D5"/>
  </w:style>
  <w:style w:type="paragraph" w:customStyle="1" w:styleId="99511CC59CAA4FF39A3388C0AD40CA3B">
    <w:name w:val="99511CC59CAA4FF39A3388C0AD40CA3B"/>
    <w:rsid w:val="006B58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13273</Words>
  <Characters>75659</Characters>
  <Application>Microsoft Office Word</Application>
  <DocSecurity>0</DocSecurity>
  <Lines>630</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6</cp:revision>
  <dcterms:created xsi:type="dcterms:W3CDTF">2026-06-10T09:45:00Z</dcterms:created>
  <dcterms:modified xsi:type="dcterms:W3CDTF">2026-06-15T14:38:00Z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